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34" w:rsidRPr="00DC5728" w:rsidRDefault="00DC5728" w:rsidP="00DC5728">
      <w:pPr>
        <w:jc w:val="center"/>
        <w:rPr>
          <w:rFonts w:ascii="Times New Roman" w:hAnsi="Times New Roman" w:cs="Times New Roman"/>
          <w:b/>
          <w:sz w:val="24"/>
          <w:szCs w:val="24"/>
        </w:rPr>
      </w:pPr>
      <w:r w:rsidRPr="00DC5728">
        <w:rPr>
          <w:rFonts w:ascii="Times New Roman" w:hAnsi="Times New Roman" w:cs="Times New Roman"/>
          <w:b/>
          <w:sz w:val="24"/>
          <w:szCs w:val="24"/>
        </w:rPr>
        <w:t>SBĮ KAUNO RAJONO SAVIVALDYBĖS KONTROLĖS IR AUDITO TARNYBA</w:t>
      </w:r>
    </w:p>
    <w:p w:rsidR="00DC5728" w:rsidRDefault="00DC5728">
      <w:pPr>
        <w:rPr>
          <w:rFonts w:ascii="Times New Roman" w:hAnsi="Times New Roman" w:cs="Times New Roman"/>
          <w:sz w:val="24"/>
          <w:szCs w:val="24"/>
        </w:rPr>
      </w:pPr>
    </w:p>
    <w:p w:rsidR="00DC5728" w:rsidRPr="00DC5728" w:rsidRDefault="00DC5728" w:rsidP="00DC5728">
      <w:pPr>
        <w:jc w:val="center"/>
        <w:rPr>
          <w:rFonts w:ascii="Times New Roman" w:hAnsi="Times New Roman" w:cs="Times New Roman"/>
          <w:b/>
          <w:sz w:val="24"/>
          <w:szCs w:val="24"/>
        </w:rPr>
      </w:pPr>
      <w:r w:rsidRPr="00DC5728">
        <w:rPr>
          <w:rFonts w:ascii="Times New Roman" w:hAnsi="Times New Roman" w:cs="Times New Roman"/>
          <w:b/>
          <w:sz w:val="24"/>
          <w:szCs w:val="24"/>
        </w:rPr>
        <w:t>2015 M.  PIRMO PUSMEČIO TARPINIO FINANSINIŲ ATASKAITŲ RINKINIO</w:t>
      </w:r>
    </w:p>
    <w:p w:rsidR="00DC5728" w:rsidRDefault="00DC5728" w:rsidP="00DC5728">
      <w:pPr>
        <w:jc w:val="center"/>
        <w:rPr>
          <w:rFonts w:ascii="Times New Roman" w:hAnsi="Times New Roman" w:cs="Times New Roman"/>
          <w:b/>
          <w:sz w:val="24"/>
          <w:szCs w:val="24"/>
        </w:rPr>
      </w:pPr>
      <w:r w:rsidRPr="00DC5728">
        <w:rPr>
          <w:rFonts w:ascii="Times New Roman" w:hAnsi="Times New Roman" w:cs="Times New Roman"/>
          <w:b/>
          <w:sz w:val="24"/>
          <w:szCs w:val="24"/>
        </w:rPr>
        <w:t>AIŠKINAMASIS RAŠTAS</w:t>
      </w:r>
    </w:p>
    <w:p w:rsidR="00DC5728" w:rsidRDefault="00DC5728" w:rsidP="00DC5728">
      <w:pPr>
        <w:jc w:val="center"/>
        <w:rPr>
          <w:rFonts w:ascii="Times New Roman" w:hAnsi="Times New Roman" w:cs="Times New Roman"/>
          <w:b/>
          <w:sz w:val="24"/>
          <w:szCs w:val="24"/>
        </w:rPr>
      </w:pPr>
    </w:p>
    <w:p w:rsidR="00DC5728" w:rsidRDefault="00DC5728" w:rsidP="00DC5728">
      <w:pPr>
        <w:pStyle w:val="Sraopastraipa"/>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BENDROJI DALIS</w:t>
      </w:r>
    </w:p>
    <w:p w:rsidR="00DC5728" w:rsidRDefault="00DC5728" w:rsidP="00DC5728">
      <w:pPr>
        <w:pStyle w:val="Sraopastraipa"/>
        <w:ind w:left="1080"/>
        <w:jc w:val="both"/>
        <w:rPr>
          <w:rFonts w:ascii="Times New Roman" w:hAnsi="Times New Roman" w:cs="Times New Roman"/>
          <w:b/>
          <w:sz w:val="24"/>
          <w:szCs w:val="24"/>
        </w:rPr>
      </w:pPr>
    </w:p>
    <w:p w:rsidR="00DC5728" w:rsidRDefault="00DC5728" w:rsidP="00DC5728">
      <w:pPr>
        <w:pStyle w:val="Sraopastraip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SBĮ Kontrolės ir audito tarnyba, įmonės kodas 188610285, įregistruota 1997 m. birželio 17 d. yra Savivaldybės biudžetinė įstaiga, išlaikoma iš Savivaldybės biudžeto. Tarnybai skiriamų asignavimų dydis yra tvirtinamas Kauno rajono savivaldybės tarybos.</w:t>
      </w:r>
    </w:p>
    <w:p w:rsidR="009605CE" w:rsidRPr="009605CE" w:rsidRDefault="009605CE" w:rsidP="00DC5728">
      <w:pPr>
        <w:pStyle w:val="Sraopastraip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F</w:t>
      </w:r>
      <w:r w:rsidRPr="009605CE">
        <w:rPr>
          <w:rFonts w:ascii="Times New Roman" w:hAnsi="Times New Roman" w:cs="Times New Roman"/>
          <w:sz w:val="24"/>
          <w:szCs w:val="24"/>
        </w:rPr>
        <w:t>inansiniai metai sutampa su kalendoriniais metais, o tarpinis ataskaitinis laikotarpis su kalendoriniu ketvirčiu.</w:t>
      </w:r>
      <w:r w:rsidR="00FB41F7" w:rsidRPr="00FB41F7">
        <w:t xml:space="preserve"> </w:t>
      </w:r>
      <w:r w:rsidR="00FB41F7" w:rsidRPr="00FB41F7">
        <w:rPr>
          <w:rFonts w:ascii="Times New Roman" w:hAnsi="Times New Roman" w:cs="Times New Roman"/>
          <w:sz w:val="24"/>
          <w:szCs w:val="24"/>
        </w:rPr>
        <w:t xml:space="preserve">Sudarant 2015 metų tarpinį finansinių ataskaitų  rinkinį buvo vadovaujamasi Kauno rajono savivaldybės administracijos direktoriaus įsakymu patvirtintu sąskaitų planu.  </w:t>
      </w:r>
    </w:p>
    <w:p w:rsidR="00DC5728" w:rsidRDefault="00DC5728" w:rsidP="00DC5728">
      <w:pPr>
        <w:pStyle w:val="Sraopastraipa"/>
        <w:spacing w:line="360" w:lineRule="auto"/>
        <w:ind w:left="0" w:firstLine="1134"/>
        <w:jc w:val="both"/>
        <w:rPr>
          <w:rFonts w:ascii="Times New Roman" w:hAnsi="Times New Roman" w:cs="Times New Roman"/>
          <w:sz w:val="24"/>
          <w:szCs w:val="24"/>
        </w:rPr>
      </w:pPr>
    </w:p>
    <w:p w:rsidR="00DC5728" w:rsidRDefault="00DC5728" w:rsidP="00DC5728">
      <w:pPr>
        <w:pStyle w:val="Sraopastraipa"/>
        <w:numPr>
          <w:ilvl w:val="0"/>
          <w:numId w:val="1"/>
        </w:numPr>
        <w:jc w:val="center"/>
        <w:rPr>
          <w:rFonts w:ascii="Times New Roman" w:hAnsi="Times New Roman" w:cs="Times New Roman"/>
          <w:b/>
          <w:sz w:val="24"/>
          <w:szCs w:val="24"/>
        </w:rPr>
      </w:pPr>
      <w:r w:rsidRPr="00DC5728">
        <w:rPr>
          <w:rFonts w:ascii="Times New Roman" w:hAnsi="Times New Roman" w:cs="Times New Roman"/>
          <w:b/>
          <w:sz w:val="24"/>
          <w:szCs w:val="24"/>
        </w:rPr>
        <w:t>APSKAITOS POLITIKA</w:t>
      </w:r>
    </w:p>
    <w:p w:rsidR="00DC5728" w:rsidRDefault="00DC5728" w:rsidP="00DC5728">
      <w:pPr>
        <w:pStyle w:val="Sraopastraipa"/>
        <w:ind w:left="1080"/>
        <w:rPr>
          <w:rFonts w:ascii="Times New Roman" w:hAnsi="Times New Roman" w:cs="Times New Roman"/>
          <w:b/>
          <w:sz w:val="24"/>
          <w:szCs w:val="24"/>
        </w:rPr>
      </w:pPr>
    </w:p>
    <w:p w:rsidR="009605CE" w:rsidRDefault="00095DEF" w:rsidP="004B1E14">
      <w:pPr>
        <w:pStyle w:val="ListParagraph"/>
        <w:tabs>
          <w:tab w:val="left" w:pos="-2410"/>
        </w:tabs>
        <w:spacing w:line="360" w:lineRule="auto"/>
        <w:ind w:left="0" w:firstLine="1134"/>
        <w:jc w:val="both"/>
        <w:rPr>
          <w:lang w:val="lt-LT"/>
        </w:rPr>
      </w:pPr>
      <w:proofErr w:type="gramStart"/>
      <w:r>
        <w:t xml:space="preserve">Vadovaujantis 2011-03-17 sutartimi Nr. S-297, SBĮ </w:t>
      </w:r>
      <w:r w:rsidR="00DC5728">
        <w:t xml:space="preserve">Kontrolės </w:t>
      </w:r>
      <w:r>
        <w:t>ir audito tarnybos apskaitą tvarko Kauno rajono savivaldybės administracijos Buhalterinės apskaitos skyrius.</w:t>
      </w:r>
      <w:proofErr w:type="gramEnd"/>
      <w:r>
        <w:t xml:space="preserve"> </w:t>
      </w:r>
      <w:r w:rsidR="009605CE">
        <w:t xml:space="preserve"> A</w:t>
      </w:r>
      <w:proofErr w:type="spellStart"/>
      <w:r w:rsidR="009605CE" w:rsidRPr="00560C88">
        <w:rPr>
          <w:lang w:val="lt-LT"/>
        </w:rPr>
        <w:t>taskaitos</w:t>
      </w:r>
      <w:proofErr w:type="spellEnd"/>
      <w:r w:rsidR="009605CE" w:rsidRPr="00560C88">
        <w:rPr>
          <w:lang w:val="lt-LT"/>
        </w:rPr>
        <w:t xml:space="preserve"> parengtos </w:t>
      </w:r>
      <w:r w:rsidR="009605CE">
        <w:rPr>
          <w:lang w:val="lt-LT"/>
        </w:rPr>
        <w:t>vadovaujantis</w:t>
      </w:r>
      <w:r w:rsidR="009605CE" w:rsidRPr="00560C88">
        <w:rPr>
          <w:lang w:val="lt-LT"/>
        </w:rPr>
        <w:t xml:space="preserve"> Lietuvos Respublikos </w:t>
      </w:r>
      <w:r w:rsidR="009605CE">
        <w:rPr>
          <w:lang w:val="lt-LT"/>
        </w:rPr>
        <w:t xml:space="preserve"> buhalterinės apskaitos įstatymu, Lietuvos Respublikos viešojo sektoriaus atskaitomybės įstatymu, Lietuvos Respublikos biudžetinių įstaigų įstatymu, kitais apskaitą reglamentuojančiais teisės aktais.</w:t>
      </w:r>
      <w:r w:rsidR="009605CE">
        <w:rPr>
          <w:lang w:val="lt-LT"/>
        </w:rPr>
        <w:t xml:space="preserve"> </w:t>
      </w:r>
    </w:p>
    <w:p w:rsidR="00095DEF" w:rsidRDefault="00095DEF" w:rsidP="00095DEF">
      <w:pPr>
        <w:pStyle w:val="Sraopastraipa"/>
        <w:spacing w:after="0" w:line="360" w:lineRule="auto"/>
        <w:ind w:left="0" w:firstLine="1134"/>
        <w:jc w:val="both"/>
        <w:rPr>
          <w:rFonts w:ascii="Times New Roman" w:hAnsi="Times New Roman" w:cs="Times New Roman"/>
          <w:sz w:val="24"/>
          <w:szCs w:val="24"/>
        </w:rPr>
      </w:pPr>
      <w:bookmarkStart w:id="0" w:name="_GoBack"/>
      <w:bookmarkEnd w:id="0"/>
    </w:p>
    <w:p w:rsidR="00095DEF" w:rsidRDefault="00095DEF" w:rsidP="00095DEF">
      <w:pPr>
        <w:pStyle w:val="Sraopastraipa"/>
        <w:numPr>
          <w:ilvl w:val="0"/>
          <w:numId w:val="1"/>
        </w:numPr>
        <w:spacing w:after="0" w:line="360" w:lineRule="auto"/>
        <w:jc w:val="center"/>
        <w:rPr>
          <w:rFonts w:ascii="Times New Roman" w:hAnsi="Times New Roman" w:cs="Times New Roman"/>
          <w:b/>
          <w:sz w:val="24"/>
          <w:szCs w:val="24"/>
        </w:rPr>
      </w:pPr>
      <w:r w:rsidRPr="00095DEF">
        <w:rPr>
          <w:rFonts w:ascii="Times New Roman" w:hAnsi="Times New Roman" w:cs="Times New Roman"/>
          <w:b/>
          <w:sz w:val="24"/>
          <w:szCs w:val="24"/>
        </w:rPr>
        <w:t>AIŠKINAMOJO RAŠTO PASTABOS</w:t>
      </w:r>
    </w:p>
    <w:p w:rsidR="00095DEF" w:rsidRDefault="00095DEF" w:rsidP="00095DEF">
      <w:pPr>
        <w:pStyle w:val="Sraopastraipa"/>
        <w:spacing w:after="0" w:line="360" w:lineRule="auto"/>
        <w:ind w:left="1080"/>
        <w:rPr>
          <w:rFonts w:ascii="Times New Roman" w:hAnsi="Times New Roman" w:cs="Times New Roman"/>
          <w:b/>
          <w:sz w:val="24"/>
          <w:szCs w:val="24"/>
        </w:rPr>
      </w:pPr>
    </w:p>
    <w:p w:rsidR="00095DEF" w:rsidRDefault="00095DEF" w:rsidP="00095DEF">
      <w:pPr>
        <w:pStyle w:val="Sraopastraipa"/>
        <w:numPr>
          <w:ilvl w:val="0"/>
          <w:numId w:val="3"/>
        </w:numPr>
        <w:spacing w:after="0" w:line="360" w:lineRule="auto"/>
        <w:rPr>
          <w:rFonts w:ascii="Times New Roman" w:hAnsi="Times New Roman" w:cs="Times New Roman"/>
          <w:b/>
          <w:sz w:val="24"/>
          <w:szCs w:val="24"/>
        </w:rPr>
      </w:pPr>
      <w:r>
        <w:rPr>
          <w:rFonts w:ascii="Times New Roman" w:hAnsi="Times New Roman" w:cs="Times New Roman"/>
          <w:b/>
          <w:sz w:val="24"/>
          <w:szCs w:val="24"/>
        </w:rPr>
        <w:t>Ilgalaikis turtas</w:t>
      </w:r>
    </w:p>
    <w:p w:rsidR="00095DEF" w:rsidRDefault="00095DEF"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SBĮ Kontrolės ir audito tarnyba atskaitinio laikotarpio pabaigoje ilgalaikio turto neturėjo.</w:t>
      </w:r>
    </w:p>
    <w:p w:rsidR="00095DEF" w:rsidRPr="00095DEF" w:rsidRDefault="00095DEF" w:rsidP="00095DEF">
      <w:pPr>
        <w:pStyle w:val="Sraopastraipa"/>
        <w:numPr>
          <w:ilvl w:val="0"/>
          <w:numId w:val="3"/>
        </w:numPr>
        <w:spacing w:after="0" w:line="360" w:lineRule="auto"/>
        <w:rPr>
          <w:rFonts w:ascii="Times New Roman" w:hAnsi="Times New Roman" w:cs="Times New Roman"/>
          <w:b/>
          <w:sz w:val="24"/>
          <w:szCs w:val="24"/>
        </w:rPr>
      </w:pPr>
      <w:r w:rsidRPr="00095DEF">
        <w:rPr>
          <w:rFonts w:ascii="Times New Roman" w:hAnsi="Times New Roman" w:cs="Times New Roman"/>
          <w:b/>
          <w:sz w:val="24"/>
          <w:szCs w:val="24"/>
        </w:rPr>
        <w:t>Trumpalaikis turtas</w:t>
      </w:r>
    </w:p>
    <w:p w:rsidR="00095DEF" w:rsidRDefault="00095DEF"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tskaitinio laikotarpio p</w:t>
      </w:r>
      <w:r>
        <w:rPr>
          <w:rFonts w:ascii="Times New Roman" w:hAnsi="Times New Roman" w:cs="Times New Roman"/>
          <w:sz w:val="24"/>
          <w:szCs w:val="24"/>
        </w:rPr>
        <w:t>abaigoje atsargų likučio nėra</w:t>
      </w:r>
      <w:r>
        <w:rPr>
          <w:rFonts w:ascii="Times New Roman" w:hAnsi="Times New Roman" w:cs="Times New Roman"/>
          <w:sz w:val="24"/>
          <w:szCs w:val="24"/>
        </w:rPr>
        <w:t>.</w:t>
      </w:r>
    </w:p>
    <w:p w:rsidR="000A76D5" w:rsidRPr="000A76D5" w:rsidRDefault="000A76D5" w:rsidP="000A76D5">
      <w:pPr>
        <w:pStyle w:val="Sraopastraipa"/>
        <w:numPr>
          <w:ilvl w:val="0"/>
          <w:numId w:val="3"/>
        </w:numPr>
        <w:spacing w:after="0" w:line="360" w:lineRule="auto"/>
        <w:rPr>
          <w:rFonts w:ascii="Times New Roman" w:hAnsi="Times New Roman" w:cs="Times New Roman"/>
          <w:sz w:val="24"/>
          <w:szCs w:val="24"/>
        </w:rPr>
      </w:pPr>
      <w:r>
        <w:rPr>
          <w:rFonts w:ascii="Times New Roman" w:hAnsi="Times New Roman" w:cs="Times New Roman"/>
          <w:b/>
          <w:sz w:val="24"/>
          <w:szCs w:val="24"/>
        </w:rPr>
        <w:t>Per vienerius metus gautinos sumos</w:t>
      </w:r>
    </w:p>
    <w:p w:rsidR="00B607EA" w:rsidRDefault="000A76D5"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Sukauptos gautinos sumos 2015-06-30 sudarė 5606,56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0A76D5" w:rsidRDefault="000A76D5" w:rsidP="000A76D5">
      <w:pPr>
        <w:pStyle w:val="Sraopastraipa"/>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Pinigai ir pinigų ekvivalentai</w:t>
      </w:r>
    </w:p>
    <w:p w:rsidR="000A76D5" w:rsidRDefault="000A76D5" w:rsidP="000A76D5">
      <w:pPr>
        <w:pStyle w:val="Sraopastraipa"/>
        <w:spacing w:after="0" w:line="360" w:lineRule="auto"/>
        <w:ind w:left="0"/>
        <w:jc w:val="both"/>
        <w:rPr>
          <w:rFonts w:ascii="Times New Roman" w:hAnsi="Times New Roman" w:cs="Times New Roman"/>
          <w:sz w:val="24"/>
          <w:szCs w:val="24"/>
        </w:rPr>
      </w:pPr>
      <w:r w:rsidRPr="000A76D5">
        <w:rPr>
          <w:rFonts w:ascii="Times New Roman" w:hAnsi="Times New Roman" w:cs="Times New Roman"/>
          <w:sz w:val="24"/>
          <w:szCs w:val="24"/>
        </w:rPr>
        <w:t xml:space="preserve">Pinigų likutis 2015-06-30 </w:t>
      </w:r>
      <w:r>
        <w:rPr>
          <w:rFonts w:ascii="Times New Roman" w:hAnsi="Times New Roman" w:cs="Times New Roman"/>
          <w:sz w:val="24"/>
          <w:szCs w:val="24"/>
        </w:rPr>
        <w:t>– 0.</w:t>
      </w:r>
    </w:p>
    <w:p w:rsidR="00E72AB1" w:rsidRDefault="00E72AB1" w:rsidP="000A76D5">
      <w:pPr>
        <w:pStyle w:val="Sraopastraipa"/>
        <w:spacing w:after="0" w:line="360" w:lineRule="auto"/>
        <w:ind w:left="0"/>
        <w:jc w:val="both"/>
        <w:rPr>
          <w:rFonts w:ascii="Times New Roman" w:hAnsi="Times New Roman" w:cs="Times New Roman"/>
          <w:sz w:val="24"/>
          <w:szCs w:val="24"/>
        </w:rPr>
      </w:pPr>
    </w:p>
    <w:p w:rsidR="000A76D5" w:rsidRDefault="000A76D5" w:rsidP="000A76D5">
      <w:pPr>
        <w:pStyle w:val="Sraopastraipa"/>
        <w:numPr>
          <w:ilvl w:val="0"/>
          <w:numId w:val="3"/>
        </w:numPr>
        <w:spacing w:after="0" w:line="360" w:lineRule="auto"/>
        <w:jc w:val="both"/>
        <w:rPr>
          <w:rFonts w:ascii="Times New Roman" w:hAnsi="Times New Roman" w:cs="Times New Roman"/>
          <w:b/>
          <w:sz w:val="24"/>
          <w:szCs w:val="24"/>
        </w:rPr>
      </w:pPr>
      <w:r w:rsidRPr="000A76D5">
        <w:rPr>
          <w:rFonts w:ascii="Times New Roman" w:hAnsi="Times New Roman" w:cs="Times New Roman"/>
          <w:b/>
          <w:sz w:val="24"/>
          <w:szCs w:val="24"/>
        </w:rPr>
        <w:lastRenderedPageBreak/>
        <w:t>Finansavimo sumos</w:t>
      </w:r>
    </w:p>
    <w:p w:rsidR="000A76D5" w:rsidRDefault="000A76D5"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N</w:t>
      </w:r>
      <w:r w:rsidRPr="000A76D5">
        <w:rPr>
          <w:rFonts w:ascii="Times New Roman" w:hAnsi="Times New Roman" w:cs="Times New Roman"/>
          <w:sz w:val="24"/>
          <w:szCs w:val="24"/>
        </w:rPr>
        <w:t xml:space="preserve">uo 2015-01-01 iki 2015-06-30 </w:t>
      </w:r>
      <w:r>
        <w:rPr>
          <w:rFonts w:ascii="Times New Roman" w:hAnsi="Times New Roman" w:cs="Times New Roman"/>
          <w:sz w:val="24"/>
          <w:szCs w:val="24"/>
        </w:rPr>
        <w:t xml:space="preserve"> SBĮ Kontrolės ir audito veiklai vykdyti </w:t>
      </w:r>
      <w:r w:rsidRPr="000A76D5">
        <w:rPr>
          <w:rFonts w:ascii="Times New Roman" w:hAnsi="Times New Roman" w:cs="Times New Roman"/>
          <w:sz w:val="24"/>
          <w:szCs w:val="24"/>
        </w:rPr>
        <w:t>iš Kauno rajono savivaldybės biudžeto</w:t>
      </w:r>
      <w:r>
        <w:rPr>
          <w:rFonts w:ascii="Times New Roman" w:hAnsi="Times New Roman" w:cs="Times New Roman"/>
          <w:sz w:val="24"/>
          <w:szCs w:val="24"/>
        </w:rPr>
        <w:t xml:space="preserve"> buvo gauta 42722,25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biudžetinio finansavimo.</w:t>
      </w:r>
    </w:p>
    <w:p w:rsidR="000A76D5" w:rsidRDefault="000A76D5" w:rsidP="000A76D5">
      <w:pPr>
        <w:pStyle w:val="Sraopastraipa"/>
        <w:spacing w:after="0" w:line="360" w:lineRule="auto"/>
        <w:ind w:left="0"/>
        <w:jc w:val="both"/>
        <w:rPr>
          <w:rFonts w:ascii="Times New Roman" w:hAnsi="Times New Roman" w:cs="Times New Roman"/>
          <w:sz w:val="24"/>
          <w:szCs w:val="24"/>
        </w:rPr>
      </w:pPr>
    </w:p>
    <w:p w:rsidR="000A76D5" w:rsidRPr="000A76D5" w:rsidRDefault="000A76D5" w:rsidP="000A76D5">
      <w:pPr>
        <w:pStyle w:val="Sraopastraip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Trumpalaikiai įsipareigojimai</w:t>
      </w:r>
    </w:p>
    <w:p w:rsidR="000A76D5" w:rsidRDefault="004E515E"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Ataskaitinio laikotarpio pabaigoje trumpalaikiai įsipareigojimai sudarė 5606,56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iš jų:</w:t>
      </w:r>
    </w:p>
    <w:p w:rsidR="004E515E" w:rsidRDefault="004E515E"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Tiekėjams mokėtinos sumos-13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0A76D5">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Sukauptos mokėtinos sumos (sukauptos atostogų  ir socialinio draudimo sąnaudos)- 5476, 56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4E515E">
      <w:pPr>
        <w:pStyle w:val="Sraopastraipa"/>
        <w:numPr>
          <w:ilvl w:val="0"/>
          <w:numId w:val="3"/>
        </w:numPr>
        <w:spacing w:after="0" w:line="360" w:lineRule="auto"/>
        <w:jc w:val="both"/>
        <w:rPr>
          <w:rFonts w:ascii="Times New Roman" w:hAnsi="Times New Roman" w:cs="Times New Roman"/>
          <w:b/>
          <w:sz w:val="24"/>
          <w:szCs w:val="24"/>
        </w:rPr>
      </w:pPr>
      <w:r w:rsidRPr="004E515E">
        <w:rPr>
          <w:rFonts w:ascii="Times New Roman" w:hAnsi="Times New Roman" w:cs="Times New Roman"/>
          <w:b/>
          <w:sz w:val="24"/>
          <w:szCs w:val="24"/>
        </w:rPr>
        <w:t>Sukauptas perviršis ar deficitas</w:t>
      </w:r>
    </w:p>
    <w:p w:rsidR="004E515E" w:rsidRDefault="004E515E" w:rsidP="004E515E">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Sukauptas perviršis ar deficitas ataskaitinio laikotarpio pabaigoje- 0.</w:t>
      </w:r>
    </w:p>
    <w:p w:rsidR="004E515E" w:rsidRDefault="004E515E" w:rsidP="004E515E">
      <w:pPr>
        <w:pStyle w:val="Sraopastraipa"/>
        <w:numPr>
          <w:ilvl w:val="0"/>
          <w:numId w:val="3"/>
        </w:numPr>
        <w:spacing w:after="0" w:line="360" w:lineRule="auto"/>
        <w:jc w:val="both"/>
        <w:rPr>
          <w:rFonts w:ascii="Times New Roman" w:hAnsi="Times New Roman" w:cs="Times New Roman"/>
          <w:b/>
          <w:sz w:val="24"/>
          <w:szCs w:val="24"/>
        </w:rPr>
      </w:pPr>
      <w:r w:rsidRPr="004E515E">
        <w:rPr>
          <w:rFonts w:ascii="Times New Roman" w:hAnsi="Times New Roman" w:cs="Times New Roman"/>
          <w:b/>
          <w:sz w:val="24"/>
          <w:szCs w:val="24"/>
        </w:rPr>
        <w:t>Finansavimo pajamos</w:t>
      </w:r>
    </w:p>
    <w:p w:rsidR="004E515E" w:rsidRDefault="004E515E" w:rsidP="004E515E">
      <w:pPr>
        <w:pStyle w:val="Sraopastraip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Finansavimo pajamos per ataskaitinį laikotarpį -45013,89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Pr="004E515E" w:rsidRDefault="004E515E" w:rsidP="004E515E">
      <w:pPr>
        <w:pStyle w:val="Sraopastraipa"/>
        <w:numPr>
          <w:ilvl w:val="0"/>
          <w:numId w:val="3"/>
        </w:numPr>
        <w:spacing w:after="0" w:line="360" w:lineRule="auto"/>
        <w:jc w:val="both"/>
        <w:rPr>
          <w:rFonts w:ascii="Times New Roman" w:hAnsi="Times New Roman" w:cs="Times New Roman"/>
          <w:b/>
          <w:sz w:val="24"/>
          <w:szCs w:val="24"/>
        </w:rPr>
      </w:pPr>
      <w:r w:rsidRPr="004E515E">
        <w:rPr>
          <w:rFonts w:ascii="Times New Roman" w:hAnsi="Times New Roman" w:cs="Times New Roman"/>
          <w:b/>
          <w:sz w:val="24"/>
          <w:szCs w:val="24"/>
        </w:rPr>
        <w:t>Pagrindinės veiklos sąnaudos</w:t>
      </w:r>
    </w:p>
    <w:p w:rsidR="00095DEF"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Pagrindinės veiklos sąnaudos ataskaitinio laikotarpio pabaigoje – 45013,89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iš jų:</w:t>
      </w:r>
    </w:p>
    <w:p w:rsidR="004E515E"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Darbo užmokesčio sąnaudos -42722,25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Komunalinių paslaugų ir ryšių – 178,44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4E515E" w:rsidRDefault="004E515E"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Kvalifikacijos kėlimo- 555 </w:t>
      </w:r>
      <w:proofErr w:type="spellStart"/>
      <w:r>
        <w:rPr>
          <w:rFonts w:ascii="Times New Roman" w:hAnsi="Times New Roman" w:cs="Times New Roman"/>
          <w:sz w:val="24"/>
          <w:szCs w:val="24"/>
        </w:rPr>
        <w:t>Eur</w:t>
      </w:r>
      <w:proofErr w:type="spellEnd"/>
      <w:r w:rsidR="0083237D">
        <w:rPr>
          <w:rFonts w:ascii="Times New Roman" w:hAnsi="Times New Roman" w:cs="Times New Roman"/>
          <w:sz w:val="24"/>
          <w:szCs w:val="24"/>
        </w:rPr>
        <w:t>;</w:t>
      </w:r>
    </w:p>
    <w:p w:rsidR="0083237D" w:rsidRDefault="0083237D"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Sunaudotų ir parduotų atsargų savikaina – 812,91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83237D" w:rsidRDefault="0083237D" w:rsidP="004E515E">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Kitos sąnaudos – 745,29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83237D" w:rsidRPr="0083237D" w:rsidRDefault="0083237D" w:rsidP="0083237D">
      <w:pPr>
        <w:pStyle w:val="Sraopastraipa"/>
        <w:numPr>
          <w:ilvl w:val="0"/>
          <w:numId w:val="3"/>
        </w:numPr>
        <w:spacing w:after="0" w:line="360" w:lineRule="auto"/>
        <w:rPr>
          <w:rFonts w:ascii="Times New Roman" w:hAnsi="Times New Roman" w:cs="Times New Roman"/>
          <w:sz w:val="24"/>
          <w:szCs w:val="24"/>
        </w:rPr>
      </w:pPr>
      <w:r>
        <w:rPr>
          <w:rFonts w:ascii="Times New Roman" w:hAnsi="Times New Roman" w:cs="Times New Roman"/>
          <w:b/>
          <w:sz w:val="24"/>
          <w:szCs w:val="24"/>
        </w:rPr>
        <w:t>Grynasis perviršis ar deficitas</w:t>
      </w:r>
    </w:p>
    <w:p w:rsidR="0083237D" w:rsidRDefault="005D5FCC" w:rsidP="0083237D">
      <w:pPr>
        <w:pStyle w:val="Sraopastraipa"/>
        <w:spacing w:after="0" w:line="360" w:lineRule="auto"/>
        <w:ind w:left="0"/>
        <w:rPr>
          <w:rFonts w:ascii="Times New Roman" w:hAnsi="Times New Roman" w:cs="Times New Roman"/>
          <w:sz w:val="24"/>
          <w:szCs w:val="24"/>
        </w:rPr>
      </w:pPr>
      <w:r w:rsidRPr="005D5FCC">
        <w:rPr>
          <w:rFonts w:ascii="Times New Roman" w:hAnsi="Times New Roman" w:cs="Times New Roman"/>
          <w:sz w:val="24"/>
          <w:szCs w:val="24"/>
        </w:rPr>
        <w:t>G</w:t>
      </w:r>
      <w:r>
        <w:rPr>
          <w:rFonts w:ascii="Times New Roman" w:hAnsi="Times New Roman" w:cs="Times New Roman"/>
          <w:sz w:val="24"/>
          <w:szCs w:val="24"/>
        </w:rPr>
        <w:t>rynasis perviršis ir deficitas lygus 0.</w:t>
      </w:r>
    </w:p>
    <w:p w:rsidR="005D5FCC" w:rsidRDefault="005D5FCC" w:rsidP="0083237D">
      <w:pPr>
        <w:pStyle w:val="Sraopastraipa"/>
        <w:spacing w:after="0" w:line="360" w:lineRule="auto"/>
        <w:ind w:left="0"/>
        <w:rPr>
          <w:rFonts w:ascii="Times New Roman" w:hAnsi="Times New Roman" w:cs="Times New Roman"/>
          <w:sz w:val="24"/>
          <w:szCs w:val="24"/>
        </w:rPr>
      </w:pPr>
    </w:p>
    <w:p w:rsidR="005D5FCC" w:rsidRDefault="005D5FCC" w:rsidP="0083237D">
      <w:pPr>
        <w:pStyle w:val="Sraopastraipa"/>
        <w:spacing w:after="0" w:line="360" w:lineRule="auto"/>
        <w:ind w:left="0"/>
        <w:rPr>
          <w:rFonts w:ascii="Times New Roman" w:hAnsi="Times New Roman" w:cs="Times New Roman"/>
          <w:sz w:val="24"/>
          <w:szCs w:val="24"/>
        </w:rPr>
      </w:pPr>
    </w:p>
    <w:p w:rsidR="005D5FCC" w:rsidRDefault="005D5FCC" w:rsidP="0083237D">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Kauno rajono savivaldybės kontrolierė                                              Sigita Pieterė</w:t>
      </w:r>
    </w:p>
    <w:p w:rsidR="005D5FCC" w:rsidRDefault="005D5FCC" w:rsidP="0083237D">
      <w:pPr>
        <w:pStyle w:val="Sraopastraipa"/>
        <w:spacing w:after="0" w:line="360" w:lineRule="auto"/>
        <w:ind w:left="0"/>
        <w:rPr>
          <w:rFonts w:ascii="Times New Roman" w:hAnsi="Times New Roman" w:cs="Times New Roman"/>
          <w:sz w:val="24"/>
          <w:szCs w:val="24"/>
        </w:rPr>
      </w:pPr>
    </w:p>
    <w:p w:rsidR="005D5FCC" w:rsidRPr="005D5FCC" w:rsidRDefault="005D5FCC" w:rsidP="0083237D">
      <w:pPr>
        <w:pStyle w:val="Sraopastraipa"/>
        <w:spacing w:after="0" w:line="360" w:lineRule="auto"/>
        <w:ind w:left="0"/>
        <w:rPr>
          <w:rFonts w:ascii="Times New Roman" w:hAnsi="Times New Roman" w:cs="Times New Roman"/>
          <w:sz w:val="24"/>
          <w:szCs w:val="24"/>
        </w:rPr>
      </w:pPr>
      <w:r>
        <w:rPr>
          <w:rFonts w:ascii="Times New Roman" w:hAnsi="Times New Roman" w:cs="Times New Roman"/>
          <w:sz w:val="24"/>
          <w:szCs w:val="24"/>
        </w:rPr>
        <w:t>Buhalterinės apskaitos skyriaus vedėja                                               Rūta Kondratavičienė</w:t>
      </w:r>
    </w:p>
    <w:p w:rsidR="00095DEF" w:rsidRPr="00095DEF" w:rsidRDefault="00095DEF" w:rsidP="00095DEF">
      <w:pPr>
        <w:pStyle w:val="Sraopastraipa"/>
        <w:spacing w:after="0" w:line="360" w:lineRule="auto"/>
        <w:ind w:left="1800"/>
        <w:rPr>
          <w:rFonts w:ascii="Times New Roman" w:hAnsi="Times New Roman" w:cs="Times New Roman"/>
          <w:sz w:val="24"/>
          <w:szCs w:val="24"/>
        </w:rPr>
      </w:pPr>
    </w:p>
    <w:sectPr w:rsidR="00095DEF" w:rsidRPr="00095D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46E9D"/>
    <w:multiLevelType w:val="hybridMultilevel"/>
    <w:tmpl w:val="FB4E6F5C"/>
    <w:lvl w:ilvl="0" w:tplc="4F64065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61C63E8B"/>
    <w:multiLevelType w:val="hybridMultilevel"/>
    <w:tmpl w:val="846C851A"/>
    <w:lvl w:ilvl="0" w:tplc="893C6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20C250D"/>
    <w:multiLevelType w:val="hybridMultilevel"/>
    <w:tmpl w:val="B60EB738"/>
    <w:lvl w:ilvl="0" w:tplc="6C7C3E34">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82"/>
    <w:rsid w:val="00092F06"/>
    <w:rsid w:val="00095DEF"/>
    <w:rsid w:val="000A76D5"/>
    <w:rsid w:val="004B1E14"/>
    <w:rsid w:val="004E515E"/>
    <w:rsid w:val="005D5FCC"/>
    <w:rsid w:val="00611434"/>
    <w:rsid w:val="0083237D"/>
    <w:rsid w:val="00915382"/>
    <w:rsid w:val="00954770"/>
    <w:rsid w:val="009605CE"/>
    <w:rsid w:val="00B607EA"/>
    <w:rsid w:val="00DC5728"/>
    <w:rsid w:val="00E72AB1"/>
    <w:rsid w:val="00FB4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728"/>
    <w:pPr>
      <w:ind w:left="720"/>
      <w:contextualSpacing/>
    </w:pPr>
  </w:style>
  <w:style w:type="paragraph" w:customStyle="1" w:styleId="ListParagraph">
    <w:name w:val="List Paragraph"/>
    <w:basedOn w:val="prastasis"/>
    <w:uiPriority w:val="34"/>
    <w:qFormat/>
    <w:rsid w:val="009605CE"/>
    <w:pPr>
      <w:spacing w:after="0" w:line="240" w:lineRule="auto"/>
      <w:ind w:left="720"/>
      <w:contextualSpacing/>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728"/>
    <w:pPr>
      <w:ind w:left="720"/>
      <w:contextualSpacing/>
    </w:pPr>
  </w:style>
  <w:style w:type="paragraph" w:customStyle="1" w:styleId="ListParagraph">
    <w:name w:val="List Paragraph"/>
    <w:basedOn w:val="prastasis"/>
    <w:uiPriority w:val="34"/>
    <w:qFormat/>
    <w:rsid w:val="009605CE"/>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9206">
      <w:bodyDiv w:val="1"/>
      <w:marLeft w:val="0"/>
      <w:marRight w:val="0"/>
      <w:marTop w:val="0"/>
      <w:marBottom w:val="0"/>
      <w:divBdr>
        <w:top w:val="none" w:sz="0" w:space="0" w:color="auto"/>
        <w:left w:val="none" w:sz="0" w:space="0" w:color="auto"/>
        <w:bottom w:val="none" w:sz="0" w:space="0" w:color="auto"/>
        <w:right w:val="none" w:sz="0" w:space="0" w:color="auto"/>
      </w:divBdr>
      <w:divsChild>
        <w:div w:id="1648784939">
          <w:marLeft w:val="0"/>
          <w:marRight w:val="0"/>
          <w:marTop w:val="0"/>
          <w:marBottom w:val="0"/>
          <w:divBdr>
            <w:top w:val="none" w:sz="0" w:space="0" w:color="auto"/>
            <w:left w:val="none" w:sz="0" w:space="0" w:color="auto"/>
            <w:bottom w:val="none" w:sz="0" w:space="0" w:color="auto"/>
            <w:right w:val="none" w:sz="0" w:space="0" w:color="auto"/>
          </w:divBdr>
        </w:div>
        <w:div w:id="1950237571">
          <w:marLeft w:val="0"/>
          <w:marRight w:val="0"/>
          <w:marTop w:val="0"/>
          <w:marBottom w:val="0"/>
          <w:divBdr>
            <w:top w:val="none" w:sz="0" w:space="0" w:color="auto"/>
            <w:left w:val="none" w:sz="0" w:space="0" w:color="auto"/>
            <w:bottom w:val="none" w:sz="0" w:space="0" w:color="auto"/>
            <w:right w:val="none" w:sz="0" w:space="0" w:color="auto"/>
          </w:divBdr>
        </w:div>
        <w:div w:id="212355351">
          <w:marLeft w:val="0"/>
          <w:marRight w:val="0"/>
          <w:marTop w:val="0"/>
          <w:marBottom w:val="0"/>
          <w:divBdr>
            <w:top w:val="none" w:sz="0" w:space="0" w:color="auto"/>
            <w:left w:val="none" w:sz="0" w:space="0" w:color="auto"/>
            <w:bottom w:val="none" w:sz="0" w:space="0" w:color="auto"/>
            <w:right w:val="none" w:sz="0" w:space="0" w:color="auto"/>
          </w:divBdr>
        </w:div>
        <w:div w:id="648246005">
          <w:marLeft w:val="0"/>
          <w:marRight w:val="0"/>
          <w:marTop w:val="0"/>
          <w:marBottom w:val="0"/>
          <w:divBdr>
            <w:top w:val="none" w:sz="0" w:space="0" w:color="auto"/>
            <w:left w:val="none" w:sz="0" w:space="0" w:color="auto"/>
            <w:bottom w:val="none" w:sz="0" w:space="0" w:color="auto"/>
            <w:right w:val="none" w:sz="0" w:space="0" w:color="auto"/>
          </w:divBdr>
        </w:div>
        <w:div w:id="1420829491">
          <w:marLeft w:val="0"/>
          <w:marRight w:val="0"/>
          <w:marTop w:val="0"/>
          <w:marBottom w:val="0"/>
          <w:divBdr>
            <w:top w:val="none" w:sz="0" w:space="0" w:color="auto"/>
            <w:left w:val="none" w:sz="0" w:space="0" w:color="auto"/>
            <w:bottom w:val="none" w:sz="0" w:space="0" w:color="auto"/>
            <w:right w:val="none" w:sz="0" w:space="0" w:color="auto"/>
          </w:divBdr>
        </w:div>
        <w:div w:id="1897664319">
          <w:marLeft w:val="0"/>
          <w:marRight w:val="0"/>
          <w:marTop w:val="0"/>
          <w:marBottom w:val="0"/>
          <w:divBdr>
            <w:top w:val="none" w:sz="0" w:space="0" w:color="auto"/>
            <w:left w:val="none" w:sz="0" w:space="0" w:color="auto"/>
            <w:bottom w:val="none" w:sz="0" w:space="0" w:color="auto"/>
            <w:right w:val="none" w:sz="0" w:space="0" w:color="auto"/>
          </w:divBdr>
        </w:div>
        <w:div w:id="1965965244">
          <w:marLeft w:val="0"/>
          <w:marRight w:val="0"/>
          <w:marTop w:val="0"/>
          <w:marBottom w:val="0"/>
          <w:divBdr>
            <w:top w:val="none" w:sz="0" w:space="0" w:color="auto"/>
            <w:left w:val="none" w:sz="0" w:space="0" w:color="auto"/>
            <w:bottom w:val="none" w:sz="0" w:space="0" w:color="auto"/>
            <w:right w:val="none" w:sz="0" w:space="0" w:color="auto"/>
          </w:divBdr>
        </w:div>
        <w:div w:id="752898754">
          <w:marLeft w:val="0"/>
          <w:marRight w:val="0"/>
          <w:marTop w:val="0"/>
          <w:marBottom w:val="0"/>
          <w:divBdr>
            <w:top w:val="none" w:sz="0" w:space="0" w:color="auto"/>
            <w:left w:val="none" w:sz="0" w:space="0" w:color="auto"/>
            <w:bottom w:val="none" w:sz="0" w:space="0" w:color="auto"/>
            <w:right w:val="none" w:sz="0" w:space="0" w:color="auto"/>
          </w:divBdr>
        </w:div>
        <w:div w:id="172764028">
          <w:marLeft w:val="0"/>
          <w:marRight w:val="0"/>
          <w:marTop w:val="0"/>
          <w:marBottom w:val="0"/>
          <w:divBdr>
            <w:top w:val="none" w:sz="0" w:space="0" w:color="auto"/>
            <w:left w:val="none" w:sz="0" w:space="0" w:color="auto"/>
            <w:bottom w:val="none" w:sz="0" w:space="0" w:color="auto"/>
            <w:right w:val="none" w:sz="0" w:space="0" w:color="auto"/>
          </w:divBdr>
        </w:div>
        <w:div w:id="1306661172">
          <w:marLeft w:val="0"/>
          <w:marRight w:val="0"/>
          <w:marTop w:val="0"/>
          <w:marBottom w:val="0"/>
          <w:divBdr>
            <w:top w:val="none" w:sz="0" w:space="0" w:color="auto"/>
            <w:left w:val="none" w:sz="0" w:space="0" w:color="auto"/>
            <w:bottom w:val="none" w:sz="0" w:space="0" w:color="auto"/>
            <w:right w:val="none" w:sz="0" w:space="0" w:color="auto"/>
          </w:divBdr>
        </w:div>
        <w:div w:id="318072724">
          <w:marLeft w:val="0"/>
          <w:marRight w:val="0"/>
          <w:marTop w:val="0"/>
          <w:marBottom w:val="0"/>
          <w:divBdr>
            <w:top w:val="none" w:sz="0" w:space="0" w:color="auto"/>
            <w:left w:val="none" w:sz="0" w:space="0" w:color="auto"/>
            <w:bottom w:val="none" w:sz="0" w:space="0" w:color="auto"/>
            <w:right w:val="none" w:sz="0" w:space="0" w:color="auto"/>
          </w:divBdr>
        </w:div>
        <w:div w:id="831019257">
          <w:marLeft w:val="0"/>
          <w:marRight w:val="0"/>
          <w:marTop w:val="0"/>
          <w:marBottom w:val="0"/>
          <w:divBdr>
            <w:top w:val="none" w:sz="0" w:space="0" w:color="auto"/>
            <w:left w:val="none" w:sz="0" w:space="0" w:color="auto"/>
            <w:bottom w:val="none" w:sz="0" w:space="0" w:color="auto"/>
            <w:right w:val="none" w:sz="0" w:space="0" w:color="auto"/>
          </w:divBdr>
        </w:div>
        <w:div w:id="1747990019">
          <w:marLeft w:val="0"/>
          <w:marRight w:val="0"/>
          <w:marTop w:val="0"/>
          <w:marBottom w:val="0"/>
          <w:divBdr>
            <w:top w:val="none" w:sz="0" w:space="0" w:color="auto"/>
            <w:left w:val="none" w:sz="0" w:space="0" w:color="auto"/>
            <w:bottom w:val="none" w:sz="0" w:space="0" w:color="auto"/>
            <w:right w:val="none" w:sz="0" w:space="0" w:color="auto"/>
          </w:divBdr>
        </w:div>
        <w:div w:id="491023942">
          <w:marLeft w:val="0"/>
          <w:marRight w:val="0"/>
          <w:marTop w:val="0"/>
          <w:marBottom w:val="0"/>
          <w:divBdr>
            <w:top w:val="none" w:sz="0" w:space="0" w:color="auto"/>
            <w:left w:val="none" w:sz="0" w:space="0" w:color="auto"/>
            <w:bottom w:val="none" w:sz="0" w:space="0" w:color="auto"/>
            <w:right w:val="none" w:sz="0" w:space="0" w:color="auto"/>
          </w:divBdr>
        </w:div>
        <w:div w:id="278293969">
          <w:marLeft w:val="0"/>
          <w:marRight w:val="0"/>
          <w:marTop w:val="0"/>
          <w:marBottom w:val="0"/>
          <w:divBdr>
            <w:top w:val="none" w:sz="0" w:space="0" w:color="auto"/>
            <w:left w:val="none" w:sz="0" w:space="0" w:color="auto"/>
            <w:bottom w:val="none" w:sz="0" w:space="0" w:color="auto"/>
            <w:right w:val="none" w:sz="0" w:space="0" w:color="auto"/>
          </w:divBdr>
        </w:div>
        <w:div w:id="537476076">
          <w:marLeft w:val="0"/>
          <w:marRight w:val="0"/>
          <w:marTop w:val="0"/>
          <w:marBottom w:val="0"/>
          <w:divBdr>
            <w:top w:val="none" w:sz="0" w:space="0" w:color="auto"/>
            <w:left w:val="none" w:sz="0" w:space="0" w:color="auto"/>
            <w:bottom w:val="none" w:sz="0" w:space="0" w:color="auto"/>
            <w:right w:val="none" w:sz="0" w:space="0" w:color="auto"/>
          </w:divBdr>
        </w:div>
        <w:div w:id="1478259300">
          <w:marLeft w:val="0"/>
          <w:marRight w:val="0"/>
          <w:marTop w:val="0"/>
          <w:marBottom w:val="0"/>
          <w:divBdr>
            <w:top w:val="none" w:sz="0" w:space="0" w:color="auto"/>
            <w:left w:val="none" w:sz="0" w:space="0" w:color="auto"/>
            <w:bottom w:val="none" w:sz="0" w:space="0" w:color="auto"/>
            <w:right w:val="none" w:sz="0" w:space="0" w:color="auto"/>
          </w:divBdr>
        </w:div>
        <w:div w:id="425270637">
          <w:marLeft w:val="0"/>
          <w:marRight w:val="0"/>
          <w:marTop w:val="0"/>
          <w:marBottom w:val="0"/>
          <w:divBdr>
            <w:top w:val="none" w:sz="0" w:space="0" w:color="auto"/>
            <w:left w:val="none" w:sz="0" w:space="0" w:color="auto"/>
            <w:bottom w:val="none" w:sz="0" w:space="0" w:color="auto"/>
            <w:right w:val="none" w:sz="0" w:space="0" w:color="auto"/>
          </w:divBdr>
        </w:div>
        <w:div w:id="1554341525">
          <w:marLeft w:val="0"/>
          <w:marRight w:val="0"/>
          <w:marTop w:val="0"/>
          <w:marBottom w:val="0"/>
          <w:divBdr>
            <w:top w:val="none" w:sz="0" w:space="0" w:color="auto"/>
            <w:left w:val="none" w:sz="0" w:space="0" w:color="auto"/>
            <w:bottom w:val="none" w:sz="0" w:space="0" w:color="auto"/>
            <w:right w:val="none" w:sz="0" w:space="0" w:color="auto"/>
          </w:divBdr>
        </w:div>
        <w:div w:id="305012771">
          <w:marLeft w:val="0"/>
          <w:marRight w:val="0"/>
          <w:marTop w:val="0"/>
          <w:marBottom w:val="0"/>
          <w:divBdr>
            <w:top w:val="none" w:sz="0" w:space="0" w:color="auto"/>
            <w:left w:val="none" w:sz="0" w:space="0" w:color="auto"/>
            <w:bottom w:val="none" w:sz="0" w:space="0" w:color="auto"/>
            <w:right w:val="none" w:sz="0" w:space="0" w:color="auto"/>
          </w:divBdr>
        </w:div>
        <w:div w:id="2072187717">
          <w:marLeft w:val="0"/>
          <w:marRight w:val="0"/>
          <w:marTop w:val="0"/>
          <w:marBottom w:val="0"/>
          <w:divBdr>
            <w:top w:val="none" w:sz="0" w:space="0" w:color="auto"/>
            <w:left w:val="none" w:sz="0" w:space="0" w:color="auto"/>
            <w:bottom w:val="none" w:sz="0" w:space="0" w:color="auto"/>
            <w:right w:val="none" w:sz="0" w:space="0" w:color="auto"/>
          </w:divBdr>
        </w:div>
        <w:div w:id="1453284575">
          <w:marLeft w:val="0"/>
          <w:marRight w:val="0"/>
          <w:marTop w:val="0"/>
          <w:marBottom w:val="0"/>
          <w:divBdr>
            <w:top w:val="none" w:sz="0" w:space="0" w:color="auto"/>
            <w:left w:val="none" w:sz="0" w:space="0" w:color="auto"/>
            <w:bottom w:val="none" w:sz="0" w:space="0" w:color="auto"/>
            <w:right w:val="none" w:sz="0" w:space="0" w:color="auto"/>
          </w:divBdr>
        </w:div>
        <w:div w:id="159778911">
          <w:marLeft w:val="0"/>
          <w:marRight w:val="0"/>
          <w:marTop w:val="0"/>
          <w:marBottom w:val="0"/>
          <w:divBdr>
            <w:top w:val="none" w:sz="0" w:space="0" w:color="auto"/>
            <w:left w:val="none" w:sz="0" w:space="0" w:color="auto"/>
            <w:bottom w:val="none" w:sz="0" w:space="0" w:color="auto"/>
            <w:right w:val="none" w:sz="0" w:space="0" w:color="auto"/>
          </w:divBdr>
        </w:div>
        <w:div w:id="681129398">
          <w:marLeft w:val="0"/>
          <w:marRight w:val="0"/>
          <w:marTop w:val="0"/>
          <w:marBottom w:val="0"/>
          <w:divBdr>
            <w:top w:val="none" w:sz="0" w:space="0" w:color="auto"/>
            <w:left w:val="none" w:sz="0" w:space="0" w:color="auto"/>
            <w:bottom w:val="none" w:sz="0" w:space="0" w:color="auto"/>
            <w:right w:val="none" w:sz="0" w:space="0" w:color="auto"/>
          </w:divBdr>
        </w:div>
        <w:div w:id="458114679">
          <w:marLeft w:val="0"/>
          <w:marRight w:val="0"/>
          <w:marTop w:val="0"/>
          <w:marBottom w:val="0"/>
          <w:divBdr>
            <w:top w:val="none" w:sz="0" w:space="0" w:color="auto"/>
            <w:left w:val="none" w:sz="0" w:space="0" w:color="auto"/>
            <w:bottom w:val="none" w:sz="0" w:space="0" w:color="auto"/>
            <w:right w:val="none" w:sz="0" w:space="0" w:color="auto"/>
          </w:divBdr>
        </w:div>
        <w:div w:id="1390957628">
          <w:marLeft w:val="0"/>
          <w:marRight w:val="0"/>
          <w:marTop w:val="0"/>
          <w:marBottom w:val="0"/>
          <w:divBdr>
            <w:top w:val="none" w:sz="0" w:space="0" w:color="auto"/>
            <w:left w:val="none" w:sz="0" w:space="0" w:color="auto"/>
            <w:bottom w:val="none" w:sz="0" w:space="0" w:color="auto"/>
            <w:right w:val="none" w:sz="0" w:space="0" w:color="auto"/>
          </w:divBdr>
        </w:div>
        <w:div w:id="503937555">
          <w:marLeft w:val="0"/>
          <w:marRight w:val="0"/>
          <w:marTop w:val="0"/>
          <w:marBottom w:val="0"/>
          <w:divBdr>
            <w:top w:val="none" w:sz="0" w:space="0" w:color="auto"/>
            <w:left w:val="none" w:sz="0" w:space="0" w:color="auto"/>
            <w:bottom w:val="none" w:sz="0" w:space="0" w:color="auto"/>
            <w:right w:val="none" w:sz="0" w:space="0" w:color="auto"/>
          </w:divBdr>
        </w:div>
        <w:div w:id="148354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1735</Words>
  <Characters>990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Kondratavičienė</dc:creator>
  <cp:keywords/>
  <dc:description/>
  <cp:lastModifiedBy>Rūta Kondratavičienė</cp:lastModifiedBy>
  <cp:revision>6</cp:revision>
  <cp:lastPrinted>2015-08-04T10:13:00Z</cp:lastPrinted>
  <dcterms:created xsi:type="dcterms:W3CDTF">2015-08-04T07:53:00Z</dcterms:created>
  <dcterms:modified xsi:type="dcterms:W3CDTF">2015-08-04T10:17:00Z</dcterms:modified>
</cp:coreProperties>
</file>