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E235A9" w:rsidP="00A20EF3">
      <w:pPr>
        <w:pStyle w:val="Pavadinimas"/>
        <w:rPr>
          <w:szCs w:val="28"/>
        </w:rPr>
      </w:pPr>
      <w:bookmarkStart w:id="0" w:name="_GoBack"/>
      <w:bookmarkEnd w:id="0"/>
      <w:r>
        <w:rPr>
          <w:szCs w:val="28"/>
        </w:rPr>
        <w:t>10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65593C" w:rsidRPr="0065593C" w:rsidRDefault="0065593C" w:rsidP="0065593C">
      <w:pPr>
        <w:jc w:val="center"/>
        <w:rPr>
          <w:rFonts w:ascii="Times New Roman" w:hAnsi="Times New Roman"/>
          <w:b/>
          <w:sz w:val="24"/>
          <w:szCs w:val="24"/>
        </w:rPr>
      </w:pPr>
      <w:r w:rsidRPr="0065593C">
        <w:rPr>
          <w:rFonts w:ascii="Times New Roman" w:hAnsi="Times New Roman"/>
          <w:b/>
          <w:sz w:val="24"/>
          <w:szCs w:val="24"/>
        </w:rPr>
        <w:t>DĖL UAB KOMUNALINIŲ PASLAUGŲ CENTRO ŠILUMOS KAINOS DEDAMŲJŲ NUSTATYMO TREČIAIS ŠILUMOS BAZINĖS KAINOS GALIOJIMO METAIS</w:t>
      </w:r>
    </w:p>
    <w:p w:rsidR="0065593C" w:rsidRPr="0065593C" w:rsidRDefault="0065593C" w:rsidP="0065593C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65593C" w:rsidRPr="0065593C" w:rsidRDefault="0065593C" w:rsidP="0065593C">
      <w:pPr>
        <w:jc w:val="center"/>
        <w:rPr>
          <w:rFonts w:ascii="Times New Roman" w:hAnsi="Times New Roman"/>
          <w:sz w:val="24"/>
        </w:rPr>
      </w:pPr>
      <w:r w:rsidRPr="0065593C">
        <w:rPr>
          <w:rFonts w:ascii="Times New Roman" w:hAnsi="Times New Roman"/>
          <w:sz w:val="24"/>
        </w:rPr>
        <w:t>2016 m. lapkričio 24 d.  Nr. TS-</w:t>
      </w:r>
      <w:r w:rsidR="00BA3A6F">
        <w:rPr>
          <w:rFonts w:ascii="Times New Roman" w:hAnsi="Times New Roman"/>
          <w:sz w:val="24"/>
        </w:rPr>
        <w:t>345</w:t>
      </w:r>
    </w:p>
    <w:p w:rsidR="0065593C" w:rsidRPr="0065593C" w:rsidRDefault="0065593C" w:rsidP="0065593C">
      <w:pPr>
        <w:jc w:val="center"/>
        <w:rPr>
          <w:rFonts w:ascii="Times New Roman" w:hAnsi="Times New Roman"/>
          <w:sz w:val="24"/>
        </w:rPr>
      </w:pPr>
      <w:r w:rsidRPr="0065593C">
        <w:rPr>
          <w:rFonts w:ascii="Times New Roman" w:hAnsi="Times New Roman"/>
          <w:sz w:val="24"/>
        </w:rPr>
        <w:t>Kaunas</w:t>
      </w:r>
    </w:p>
    <w:p w:rsidR="0065593C" w:rsidRPr="0065593C" w:rsidRDefault="0065593C" w:rsidP="0065593C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65593C" w:rsidRPr="0065593C" w:rsidRDefault="0065593C" w:rsidP="0065593C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65593C" w:rsidRPr="0065593C" w:rsidRDefault="0065593C" w:rsidP="0065593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65593C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7 dalies 2 punktu, Šilumos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65593C">
          <w:rPr>
            <w:rFonts w:ascii="Times New Roman" w:hAnsi="Times New Roman"/>
            <w:sz w:val="24"/>
          </w:rPr>
          <w:t>2009 m</w:t>
        </w:r>
      </w:smartTag>
      <w:r w:rsidRPr="0065593C">
        <w:rPr>
          <w:rFonts w:ascii="Times New Roman" w:hAnsi="Times New Roman"/>
          <w:sz w:val="24"/>
        </w:rPr>
        <w:t>. liepos 8 d. nutarimu Nr. O3-96 „Dėl šilumos kainų nustatymo metodikos“,  ir atsižvelgdama į UAB Komunalinių paslaugų centro 2016 m. rugsėjo 20 d. raštu</w:t>
      </w:r>
      <w:r w:rsidRPr="0065593C">
        <w:rPr>
          <w:rFonts w:ascii="Times New Roman" w:hAnsi="Times New Roman"/>
          <w:color w:val="0000FF"/>
          <w:sz w:val="24"/>
        </w:rPr>
        <w:t xml:space="preserve"> </w:t>
      </w:r>
      <w:r w:rsidRPr="0065593C">
        <w:rPr>
          <w:rFonts w:ascii="Times New Roman" w:hAnsi="Times New Roman"/>
          <w:sz w:val="24"/>
        </w:rPr>
        <w:t>Nr.</w:t>
      </w:r>
      <w:r w:rsidRPr="0065593C">
        <w:rPr>
          <w:rFonts w:ascii="Times New Roman" w:hAnsi="Times New Roman"/>
          <w:color w:val="FF0000"/>
          <w:sz w:val="24"/>
        </w:rPr>
        <w:t xml:space="preserve"> </w:t>
      </w:r>
      <w:r w:rsidRPr="0065593C">
        <w:rPr>
          <w:rFonts w:ascii="Times New Roman" w:hAnsi="Times New Roman"/>
          <w:sz w:val="24"/>
        </w:rPr>
        <w:t>3-975 pateiktą šilumos bazinės kainos dedamųjų perskaičiavimo projektą, Kauno rajono savivaldybės taryba n u s p r e n d ž i a:</w:t>
      </w:r>
    </w:p>
    <w:p w:rsidR="0065593C" w:rsidRPr="0065593C" w:rsidRDefault="0065593C" w:rsidP="0065593C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593C">
        <w:rPr>
          <w:rFonts w:ascii="Times New Roman" w:hAnsi="Times New Roman"/>
          <w:sz w:val="24"/>
        </w:rPr>
        <w:tab/>
        <w:t>1. N</w:t>
      </w:r>
      <w:r w:rsidRPr="0065593C">
        <w:rPr>
          <w:rFonts w:ascii="Times New Roman" w:hAnsi="Times New Roman"/>
          <w:sz w:val="24"/>
          <w:szCs w:val="24"/>
        </w:rPr>
        <w:t>ustatyti UAB Komunalinių paslaugų centro  šilumos kainos dedamąsias (be pridėtinės vertės mokesčio) trečiais šilumos bazinės kainos galiojimo metais:</w:t>
      </w:r>
    </w:p>
    <w:p w:rsidR="0065593C" w:rsidRPr="0065593C" w:rsidRDefault="0065593C" w:rsidP="0065593C">
      <w:pPr>
        <w:spacing w:line="360" w:lineRule="auto"/>
        <w:ind w:left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1.1. Šilumos gamybos kainas:</w:t>
      </w:r>
    </w:p>
    <w:p w:rsidR="0065593C" w:rsidRPr="0065593C" w:rsidRDefault="0065593C" w:rsidP="0065593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1.1.1. šilumos (produkto) gamybos vienanarės kainos, išreiškiamos formule 2,66 + T</w:t>
      </w:r>
      <w:r w:rsidRPr="0065593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65593C">
        <w:rPr>
          <w:rFonts w:ascii="Times New Roman" w:eastAsia="Calibri" w:hAnsi="Times New Roman"/>
          <w:sz w:val="24"/>
          <w:szCs w:val="24"/>
          <w:lang w:eastAsia="en-US"/>
        </w:rPr>
        <w:t>, dedamąsias:</w:t>
      </w:r>
    </w:p>
    <w:p w:rsidR="0065593C" w:rsidRPr="0065593C" w:rsidRDefault="0065593C" w:rsidP="0065593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1.1.1.1. vienanarės kainos pastoviąją dedamąją – 2,66 euro ct už 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kWh;</w:t>
      </w:r>
    </w:p>
    <w:p w:rsidR="0065593C" w:rsidRPr="0065593C" w:rsidRDefault="0065593C" w:rsidP="0065593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1.1.1.2. vienanarės kainos kintamąją dedamąją – T</w:t>
      </w:r>
      <w:r w:rsidRPr="0065593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HG,KD;</w:t>
      </w:r>
    </w:p>
    <w:p w:rsidR="0065593C" w:rsidRPr="0065593C" w:rsidRDefault="0065593C" w:rsidP="0065593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1.1.2. šilumos (produkto) gamybos (įsigijimo) šilumos kainos dedamąsias:</w:t>
      </w:r>
    </w:p>
    <w:p w:rsidR="0065593C" w:rsidRPr="0065593C" w:rsidRDefault="0065593C" w:rsidP="0065593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1.1.2.1. vienanarės, išreiškiamos formule 2,66 + T</w:t>
      </w:r>
      <w:r w:rsidRPr="0065593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H,KD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,</w:t>
      </w:r>
      <w:r w:rsidRPr="0065593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 xml:space="preserve"> 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dedamąsias:</w:t>
      </w:r>
    </w:p>
    <w:p w:rsidR="0065593C" w:rsidRPr="0065593C" w:rsidRDefault="0065593C" w:rsidP="0065593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1.1.2.1.1.  vienanarės kainos pastoviąją dedamąją – 2,66 euro ct už kWh;</w:t>
      </w:r>
    </w:p>
    <w:p w:rsidR="0065593C" w:rsidRPr="0065593C" w:rsidRDefault="0065593C" w:rsidP="0065593C">
      <w:pPr>
        <w:spacing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  <w:r w:rsidRPr="0065593C">
        <w:rPr>
          <w:rFonts w:ascii="Times New Roman" w:hAnsi="Times New Roman"/>
          <w:noProof/>
          <w:sz w:val="24"/>
          <w:szCs w:val="24"/>
        </w:rPr>
        <w:t>1.1.2.1.2.  vienanarės kainos kintamąją dedamąją – T</w:t>
      </w:r>
      <w:r w:rsidRPr="0065593C">
        <w:rPr>
          <w:rFonts w:ascii="Times New Roman" w:hAnsi="Times New Roman"/>
          <w:noProof/>
          <w:sz w:val="24"/>
          <w:szCs w:val="24"/>
          <w:vertAlign w:val="subscript"/>
        </w:rPr>
        <w:t>H,KD</w:t>
      </w:r>
      <w:r w:rsidRPr="0065593C">
        <w:rPr>
          <w:rFonts w:ascii="Times New Roman" w:hAnsi="Times New Roman"/>
          <w:noProof/>
          <w:sz w:val="24"/>
          <w:szCs w:val="24"/>
        </w:rPr>
        <w:t>;</w:t>
      </w:r>
    </w:p>
    <w:p w:rsidR="0065593C" w:rsidRPr="0065593C" w:rsidRDefault="0065593C" w:rsidP="0065593C">
      <w:pPr>
        <w:spacing w:line="360" w:lineRule="auto"/>
        <w:ind w:left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1.1.2.2.  dvinarės kainos dalis:</w:t>
      </w:r>
    </w:p>
    <w:p w:rsidR="0065593C" w:rsidRPr="0065593C" w:rsidRDefault="0065593C" w:rsidP="0065593C">
      <w:pPr>
        <w:tabs>
          <w:tab w:val="left" w:pos="851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1.1.2.2.1.  šilumos (produkto) gamybos (įsigijimo) kainos pastoviąją dedamąją – 19,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46 Eur už</w:t>
      </w: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 kW per mėnesį;</w:t>
      </w:r>
    </w:p>
    <w:p w:rsidR="0065593C" w:rsidRPr="0065593C" w:rsidRDefault="0065593C" w:rsidP="0065593C">
      <w:pPr>
        <w:tabs>
          <w:tab w:val="left" w:pos="1560"/>
        </w:tabs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1.1.2.2.2.  kintamąją dalį – T </w:t>
      </w:r>
      <w:r w:rsidRPr="0065593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</w:t>
      </w:r>
      <w:r w:rsidRPr="0065593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5593C" w:rsidRPr="0065593C" w:rsidRDefault="0065593C" w:rsidP="0065593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lastRenderedPageBreak/>
        <w:t>1.2.  Šilumos perdavimo kainas:</w:t>
      </w:r>
    </w:p>
    <w:p w:rsidR="0065593C" w:rsidRPr="0065593C" w:rsidRDefault="0065593C" w:rsidP="0065593C">
      <w:pPr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1.2.1. vienanarės, išreiškiamos formule 1,09 + T</w:t>
      </w:r>
      <w:r w:rsidRPr="0065593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65593C">
        <w:rPr>
          <w:rFonts w:ascii="Times New Roman" w:eastAsia="Calibri" w:hAnsi="Times New Roman"/>
          <w:sz w:val="24"/>
          <w:szCs w:val="28"/>
          <w:lang w:eastAsia="en-US"/>
        </w:rPr>
        <w:t>, dedamąsias:</w:t>
      </w:r>
    </w:p>
    <w:p w:rsidR="0065593C" w:rsidRPr="0065593C" w:rsidRDefault="0065593C" w:rsidP="0065593C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1.2.1.1. vienanarės kainos pastoviąją dedamąją – 1,09 euro ct 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už kWh;</w:t>
      </w:r>
    </w:p>
    <w:p w:rsidR="0065593C" w:rsidRPr="0065593C" w:rsidRDefault="0065593C" w:rsidP="0065593C">
      <w:pPr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1.2.1.2. vienanarės kainos kintamąją dedamąją – T</w:t>
      </w:r>
      <w:r w:rsidRPr="0065593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65593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5593C" w:rsidRPr="0065593C" w:rsidRDefault="0065593C" w:rsidP="0065593C">
      <w:pPr>
        <w:spacing w:line="360" w:lineRule="auto"/>
        <w:ind w:left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1.2.2. dvinarės kainos dalis:</w:t>
      </w:r>
    </w:p>
    <w:p w:rsidR="0065593C" w:rsidRPr="0065593C" w:rsidRDefault="0065593C" w:rsidP="0065593C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1.2.2.1. pastoviąją dalį (už suvartotos šilumos srauto vidutinę galią) – 7,93 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Eur už kW per mėnesį;</w:t>
      </w:r>
    </w:p>
    <w:p w:rsidR="0065593C" w:rsidRPr="0065593C" w:rsidRDefault="0065593C" w:rsidP="0065593C">
      <w:pPr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1.2.2.2. kintamąją dalį (už suvartotos šilumos kiekį) – T</w:t>
      </w:r>
      <w:r w:rsidRPr="0065593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HT,KD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65593C" w:rsidRPr="0065593C" w:rsidRDefault="0065593C" w:rsidP="0065593C">
      <w:pPr>
        <w:tabs>
          <w:tab w:val="left" w:pos="1134"/>
        </w:tabs>
        <w:spacing w:after="200"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1.3. Mažmeninio aptarnavimo vartotojams kainą – 0,43 Eur vienam vartotojui per mėnesį arba 0,07 euro ct už kWh už suvartotą šilumos kiekį. </w:t>
      </w:r>
    </w:p>
    <w:p w:rsidR="0065593C" w:rsidRPr="0065593C" w:rsidRDefault="0065593C" w:rsidP="0065593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1.4. Nustatyti šilumos kainų dedamųjų T</w:t>
      </w:r>
      <w:r w:rsidRPr="0065593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65593C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65593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H,KD,</w:t>
      </w:r>
      <w:r w:rsidRPr="0065593C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65593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 skaičiavimo formules:</w:t>
      </w:r>
    </w:p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4110"/>
      </w:tblGrid>
      <w:tr w:rsidR="0065593C" w:rsidRPr="0065593C" w:rsidTr="00CE6D7C">
        <w:trPr>
          <w:trHeight w:val="473"/>
        </w:trPr>
        <w:tc>
          <w:tcPr>
            <w:tcW w:w="567" w:type="dxa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395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Dedamoji</w:t>
            </w:r>
          </w:p>
        </w:tc>
        <w:tc>
          <w:tcPr>
            <w:tcW w:w="4110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Formulė</w:t>
            </w:r>
          </w:p>
        </w:tc>
      </w:tr>
      <w:tr w:rsidR="0065593C" w:rsidRPr="0065593C" w:rsidTr="00CE6D7C">
        <w:trPr>
          <w:trHeight w:val="995"/>
        </w:trPr>
        <w:tc>
          <w:tcPr>
            <w:tcW w:w="567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5" w:type="dxa"/>
            <w:vAlign w:val="center"/>
          </w:tcPr>
          <w:p w:rsidR="0065593C" w:rsidRPr="0065593C" w:rsidRDefault="0065593C" w:rsidP="0065593C">
            <w:pPr>
              <w:tabs>
                <w:tab w:val="left" w:pos="1125"/>
              </w:tabs>
              <w:rPr>
                <w:lang w:eastAsia="en-US"/>
              </w:rPr>
            </w:pPr>
            <w:r w:rsidRPr="0065593C">
              <w:rPr>
                <w:rFonts w:ascii="Times New Roman" w:hAnsi="Times New Roman"/>
                <w:sz w:val="24"/>
                <w:szCs w:val="24"/>
              </w:rPr>
              <w:t>Šilumos  (produkto) gamybos  ir šilumos (produkto) gamybos (įsigijimo) kainos kintamoji dedamoji</w:t>
            </w:r>
          </w:p>
        </w:tc>
        <w:tc>
          <w:tcPr>
            <w:tcW w:w="4110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T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HG,KD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 = T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H,KD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 = 0,11 + (2096 x                p</w:t>
            </w:r>
            <w:r w:rsidRPr="0065593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+ 10 x p</w:t>
            </w:r>
            <w:r w:rsidRPr="0065593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dyz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+  25,77 x p</w:t>
            </w:r>
            <w:r w:rsidRPr="0065593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skd</w:t>
            </w:r>
            <w:r w:rsidRPr="0065593C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+ 527,89 x </w:t>
            </w:r>
            <w:r w:rsidRPr="0065593C">
              <w:rPr>
                <w:rFonts w:ascii="Times New Roman" w:eastAsia="Calibri" w:hAnsi="Times New Roman"/>
                <w:noProof/>
                <w:sz w:val="18"/>
                <w:szCs w:val="18"/>
                <w:lang w:eastAsia="en-US"/>
              </w:rPr>
              <w:t>p</w:t>
            </w:r>
            <w:r w:rsidRPr="0065593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durp</w:t>
            </w:r>
            <w:r w:rsidRPr="0065593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) / (7,4 x 10000)</w:t>
            </w:r>
          </w:p>
        </w:tc>
      </w:tr>
      <w:tr w:rsidR="0065593C" w:rsidRPr="0065593C" w:rsidTr="00CE6D7C">
        <w:trPr>
          <w:trHeight w:val="413"/>
        </w:trPr>
        <w:tc>
          <w:tcPr>
            <w:tcW w:w="567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5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perdavimo kainos kintamoji dedamoji</w:t>
            </w:r>
          </w:p>
        </w:tc>
        <w:tc>
          <w:tcPr>
            <w:tcW w:w="4110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</w:t>
            </w:r>
            <w:r w:rsidRPr="0065593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HT,KD</w:t>
            </w: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= 0,07 + (0,98 x T</w:t>
            </w:r>
            <w:r w:rsidRPr="0065593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</w:t>
            </w: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/ 6,4</w:t>
            </w:r>
          </w:p>
        </w:tc>
      </w:tr>
      <w:tr w:rsidR="0065593C" w:rsidRPr="0065593C" w:rsidTr="00CE6D7C">
        <w:trPr>
          <w:trHeight w:val="447"/>
        </w:trPr>
        <w:tc>
          <w:tcPr>
            <w:tcW w:w="567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5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(produkto) gamybos (įsigijimo) kaina</w:t>
            </w:r>
          </w:p>
        </w:tc>
        <w:tc>
          <w:tcPr>
            <w:tcW w:w="4110" w:type="dxa"/>
            <w:vAlign w:val="center"/>
          </w:tcPr>
          <w:p w:rsidR="0065593C" w:rsidRPr="0065593C" w:rsidRDefault="0065593C" w:rsidP="0065593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</w:t>
            </w:r>
            <w:r w:rsidRPr="0065593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</w:t>
            </w:r>
            <w:r w:rsidRPr="0065593C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 xml:space="preserve"> </w:t>
            </w: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=</w:t>
            </w:r>
            <w:r w:rsidRPr="0065593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5593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2,66  +  T</w:t>
            </w:r>
            <w:r w:rsidRPr="0065593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H,KD</w:t>
            </w:r>
          </w:p>
        </w:tc>
      </w:tr>
    </w:tbl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</w:p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čia: </w:t>
      </w:r>
    </w:p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65593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gamtinių dujų kaina (Eur už MWh); </w:t>
      </w:r>
    </w:p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65593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dyz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dyzelinio kuro kaina (Eur už t</w:t>
      </w:r>
      <w:r w:rsidRPr="0065593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65593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skd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suskystintų dujų kaina (Eur už t</w:t>
      </w:r>
      <w:r w:rsidRPr="0065593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65593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 xml:space="preserve">HG, durp  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– durpių kaina (Eur už t</w:t>
      </w:r>
      <w:r w:rsidRPr="0065593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).</w:t>
      </w:r>
    </w:p>
    <w:p w:rsidR="0065593C" w:rsidRPr="0065593C" w:rsidRDefault="0065593C" w:rsidP="0065593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5593C" w:rsidRPr="0065593C" w:rsidRDefault="0065593C" w:rsidP="0065593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2. Paskirstyti 12 mėnesių laikotarpiui UAB Komunalinių paslaugų centro vartotojams šilumos kainos dedamųjų galiojimo metu (2015 m. liepos mėn.–2016 m. birželio mėn.)  dėl faktinių ir į šilumos kainą įskaičiuotų kuro kainų skirtumo, gautas 5,43 tūkst. 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Eur papildomas pajamas, mažinant šilumos kainą 0,08 euro ct už kWh.</w:t>
      </w:r>
    </w:p>
    <w:p w:rsidR="0065593C" w:rsidRPr="0065593C" w:rsidRDefault="0065593C" w:rsidP="0065593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 xml:space="preserve">3. Paskirstyti 12 mėnesių laikotarpiui UAB Komunalinių paslaugų centro vartotojams šilumos kainos dedamųjų galiojimo metu (2013 m. spalio mėn.–2014 m. liepos  mėn.) dėl faktinių ir į šilumos kainą įskaičiuotų kuro kainų skirtumo susidariusias ir nesusigrąžintas sąnaudas 0,66 tūkst. </w:t>
      </w:r>
      <w:r w:rsidRPr="0065593C">
        <w:rPr>
          <w:rFonts w:ascii="Times New Roman" w:eastAsia="Calibri" w:hAnsi="Times New Roman"/>
          <w:noProof/>
          <w:sz w:val="24"/>
          <w:szCs w:val="24"/>
          <w:lang w:eastAsia="en-US"/>
        </w:rPr>
        <w:t>Eur, didinant šilumos kainą 0,01 euro ct už kWh.</w:t>
      </w:r>
    </w:p>
    <w:p w:rsidR="0065593C" w:rsidRPr="0065593C" w:rsidRDefault="0065593C" w:rsidP="0065593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593C">
        <w:rPr>
          <w:rFonts w:ascii="Times New Roman" w:eastAsia="Calibri" w:hAnsi="Times New Roman"/>
          <w:sz w:val="24"/>
          <w:szCs w:val="24"/>
          <w:lang w:eastAsia="en-US"/>
        </w:rPr>
        <w:t>4. Nustatyti, kad šis sprendimas įsigalioja nuo 2016 m. gruodžio 1 d.</w:t>
      </w:r>
    </w:p>
    <w:p w:rsidR="0065593C" w:rsidRPr="0065593C" w:rsidRDefault="0065593C" w:rsidP="0065593C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5593C" w:rsidRPr="0065593C" w:rsidRDefault="0065593C" w:rsidP="0065593C">
      <w:pPr>
        <w:jc w:val="both"/>
        <w:rPr>
          <w:rFonts w:ascii="Times New Roman" w:hAnsi="Times New Roman"/>
          <w:sz w:val="24"/>
          <w:szCs w:val="24"/>
        </w:rPr>
      </w:pPr>
    </w:p>
    <w:p w:rsidR="00A42075" w:rsidRPr="00A42075" w:rsidRDefault="0065593C" w:rsidP="00126A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593C">
        <w:rPr>
          <w:rFonts w:ascii="Times New Roman" w:hAnsi="Times New Roman"/>
          <w:sz w:val="24"/>
          <w:szCs w:val="24"/>
        </w:rPr>
        <w:t xml:space="preserve">Savivaldybės meras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sectPr w:rsidR="00A42075" w:rsidRPr="00A42075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7A" w:rsidRDefault="00C9527A">
      <w:r>
        <w:separator/>
      </w:r>
    </w:p>
  </w:endnote>
  <w:endnote w:type="continuationSeparator" w:id="0">
    <w:p w:rsidR="00C9527A" w:rsidRDefault="00C9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7A" w:rsidRDefault="00C9527A">
      <w:r>
        <w:separator/>
      </w:r>
    </w:p>
  </w:footnote>
  <w:footnote w:type="continuationSeparator" w:id="0">
    <w:p w:rsidR="00C9527A" w:rsidRDefault="00C9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3D1433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24707C00" wp14:editId="0A51D1B0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2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1F97180D"/>
    <w:multiLevelType w:val="hybridMultilevel"/>
    <w:tmpl w:val="4A923760"/>
    <w:lvl w:ilvl="0" w:tplc="0B066948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04234"/>
    <w:multiLevelType w:val="hybridMultilevel"/>
    <w:tmpl w:val="2FC06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07A05"/>
    <w:multiLevelType w:val="hybridMultilevel"/>
    <w:tmpl w:val="3670F116"/>
    <w:lvl w:ilvl="0" w:tplc="5076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31182148"/>
    <w:multiLevelType w:val="multilevel"/>
    <w:tmpl w:val="B484A0F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522C9"/>
    <w:multiLevelType w:val="hybridMultilevel"/>
    <w:tmpl w:val="681437AC"/>
    <w:lvl w:ilvl="0" w:tplc="1730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7">
    <w:nsid w:val="50CE3B42"/>
    <w:multiLevelType w:val="multilevel"/>
    <w:tmpl w:val="92AEBE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8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072500"/>
    <w:multiLevelType w:val="multilevel"/>
    <w:tmpl w:val="55761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594D1B7F"/>
    <w:multiLevelType w:val="hybridMultilevel"/>
    <w:tmpl w:val="F2043A14"/>
    <w:lvl w:ilvl="0" w:tplc="99167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9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38653B3"/>
    <w:multiLevelType w:val="multilevel"/>
    <w:tmpl w:val="256C14B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7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firstLine="357"/>
      </w:pPr>
      <w:rPr>
        <w:rFonts w:hint="default"/>
      </w:rPr>
    </w:lvl>
  </w:abstractNum>
  <w:abstractNum w:abstractNumId="41">
    <w:nsid w:val="63CC4309"/>
    <w:multiLevelType w:val="hybridMultilevel"/>
    <w:tmpl w:val="74C89A6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5E67A84"/>
    <w:multiLevelType w:val="hybridMultilevel"/>
    <w:tmpl w:val="D89ECC5C"/>
    <w:lvl w:ilvl="0" w:tplc="988E12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4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5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"/>
  </w:num>
  <w:num w:numId="4">
    <w:abstractNumId w:val="35"/>
  </w:num>
  <w:num w:numId="5">
    <w:abstractNumId w:val="39"/>
  </w:num>
  <w:num w:numId="6">
    <w:abstractNumId w:val="4"/>
  </w:num>
  <w:num w:numId="7">
    <w:abstractNumId w:val="37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5"/>
  </w:num>
  <w:num w:numId="11">
    <w:abstractNumId w:val="12"/>
  </w:num>
  <w:num w:numId="12">
    <w:abstractNumId w:val="31"/>
  </w:num>
  <w:num w:numId="13">
    <w:abstractNumId w:val="9"/>
  </w:num>
  <w:num w:numId="14">
    <w:abstractNumId w:val="24"/>
  </w:num>
  <w:num w:numId="15">
    <w:abstractNumId w:val="34"/>
  </w:num>
  <w:num w:numId="16">
    <w:abstractNumId w:val="28"/>
  </w:num>
  <w:num w:numId="17">
    <w:abstractNumId w:val="8"/>
  </w:num>
  <w:num w:numId="18">
    <w:abstractNumId w:val="3"/>
  </w:num>
  <w:num w:numId="19">
    <w:abstractNumId w:val="25"/>
  </w:num>
  <w:num w:numId="20">
    <w:abstractNumId w:val="18"/>
  </w:num>
  <w:num w:numId="21">
    <w:abstractNumId w:val="47"/>
  </w:num>
  <w:num w:numId="22">
    <w:abstractNumId w:val="22"/>
  </w:num>
  <w:num w:numId="23">
    <w:abstractNumId w:val="23"/>
  </w:num>
  <w:num w:numId="24">
    <w:abstractNumId w:val="38"/>
  </w:num>
  <w:num w:numId="25">
    <w:abstractNumId w:val="4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3"/>
  </w:num>
  <w:num w:numId="29">
    <w:abstractNumId w:val="20"/>
  </w:num>
  <w:num w:numId="30">
    <w:abstractNumId w:val="2"/>
  </w:num>
  <w:num w:numId="31">
    <w:abstractNumId w:val="30"/>
  </w:num>
  <w:num w:numId="32">
    <w:abstractNumId w:val="44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0"/>
  </w:num>
  <w:num w:numId="41">
    <w:abstractNumId w:val="21"/>
  </w:num>
  <w:num w:numId="42">
    <w:abstractNumId w:val="40"/>
  </w:num>
  <w:num w:numId="43">
    <w:abstractNumId w:val="19"/>
  </w:num>
  <w:num w:numId="44">
    <w:abstractNumId w:val="43"/>
  </w:num>
  <w:num w:numId="45">
    <w:abstractNumId w:val="7"/>
  </w:num>
  <w:num w:numId="46">
    <w:abstractNumId w:val="27"/>
  </w:num>
  <w:num w:numId="47">
    <w:abstractNumId w:val="41"/>
  </w:num>
  <w:num w:numId="48">
    <w:abstractNumId w:val="32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31D2"/>
    <w:rsid w:val="00045A65"/>
    <w:rsid w:val="000506BF"/>
    <w:rsid w:val="00050E78"/>
    <w:rsid w:val="000553B2"/>
    <w:rsid w:val="00055FA8"/>
    <w:rsid w:val="0006001E"/>
    <w:rsid w:val="00063B5C"/>
    <w:rsid w:val="0006553F"/>
    <w:rsid w:val="000655B0"/>
    <w:rsid w:val="00065D9C"/>
    <w:rsid w:val="00066C99"/>
    <w:rsid w:val="000702F7"/>
    <w:rsid w:val="00072453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26A02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433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6C5F"/>
    <w:rsid w:val="004B1C8B"/>
    <w:rsid w:val="004B4E03"/>
    <w:rsid w:val="004C2768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352E"/>
    <w:rsid w:val="0061379E"/>
    <w:rsid w:val="006140C7"/>
    <w:rsid w:val="0061536F"/>
    <w:rsid w:val="00615A29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5593C"/>
    <w:rsid w:val="00663019"/>
    <w:rsid w:val="006632C7"/>
    <w:rsid w:val="006646ED"/>
    <w:rsid w:val="0066538B"/>
    <w:rsid w:val="006666A9"/>
    <w:rsid w:val="00667349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4433"/>
    <w:rsid w:val="006E5559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B3D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6F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1F0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27A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2</Pages>
  <Words>516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Marcinkienė</cp:lastModifiedBy>
  <cp:revision>2</cp:revision>
  <cp:lastPrinted>2016-11-25T08:44:00Z</cp:lastPrinted>
  <dcterms:created xsi:type="dcterms:W3CDTF">2019-04-16T12:07:00Z</dcterms:created>
  <dcterms:modified xsi:type="dcterms:W3CDTF">2019-04-16T12:07:00Z</dcterms:modified>
</cp:coreProperties>
</file>