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E0A3B" w14:textId="77777777" w:rsidR="00685059" w:rsidRPr="008A550E" w:rsidRDefault="00685059" w:rsidP="00562B32">
      <w:pPr>
        <w:spacing w:after="0" w:line="240" w:lineRule="auto"/>
        <w:ind w:right="567" w:firstLine="4111"/>
        <w:jc w:val="both"/>
        <w:rPr>
          <w:rFonts w:ascii="Times New Roman" w:hAnsi="Times New Roman"/>
          <w:sz w:val="24"/>
          <w:szCs w:val="24"/>
        </w:rPr>
      </w:pPr>
      <w:bookmarkStart w:id="0" w:name="_Hlk40863360"/>
      <w:bookmarkStart w:id="1" w:name="_GoBack"/>
      <w:bookmarkEnd w:id="1"/>
      <w:r w:rsidRPr="008A550E">
        <w:rPr>
          <w:rFonts w:ascii="Times New Roman" w:hAnsi="Times New Roman"/>
          <w:sz w:val="24"/>
          <w:szCs w:val="24"/>
        </w:rPr>
        <w:t>PATVIRTINTA</w:t>
      </w:r>
    </w:p>
    <w:p w14:paraId="773B2437" w14:textId="77777777" w:rsidR="008A550E" w:rsidRDefault="00685059" w:rsidP="00562B32">
      <w:pPr>
        <w:spacing w:after="0" w:line="240" w:lineRule="auto"/>
        <w:ind w:right="567" w:firstLine="4111"/>
        <w:jc w:val="both"/>
        <w:rPr>
          <w:rFonts w:ascii="Times New Roman" w:hAnsi="Times New Roman"/>
          <w:sz w:val="24"/>
          <w:szCs w:val="24"/>
        </w:rPr>
      </w:pPr>
      <w:r w:rsidRPr="00926BE8">
        <w:rPr>
          <w:rFonts w:ascii="Times New Roman" w:hAnsi="Times New Roman"/>
          <w:sz w:val="24"/>
          <w:szCs w:val="24"/>
        </w:rPr>
        <w:t>Kauno rajono savivaldy</w:t>
      </w:r>
      <w:r>
        <w:rPr>
          <w:rFonts w:ascii="Times New Roman" w:hAnsi="Times New Roman"/>
          <w:sz w:val="24"/>
          <w:szCs w:val="24"/>
        </w:rPr>
        <w:t xml:space="preserve">bės tarybos </w:t>
      </w:r>
    </w:p>
    <w:p w14:paraId="3A61D9A6" w14:textId="42371611" w:rsidR="00685059" w:rsidRPr="00926BE8" w:rsidRDefault="00FA1771" w:rsidP="00562B32">
      <w:pPr>
        <w:spacing w:after="0" w:line="240" w:lineRule="auto"/>
        <w:ind w:right="567" w:firstLine="4111"/>
        <w:jc w:val="both"/>
        <w:rPr>
          <w:rFonts w:ascii="Times New Roman" w:hAnsi="Times New Roman"/>
          <w:sz w:val="24"/>
          <w:szCs w:val="24"/>
        </w:rPr>
      </w:pPr>
      <w:r>
        <w:rPr>
          <w:rFonts w:ascii="Times New Roman" w:hAnsi="Times New Roman"/>
          <w:sz w:val="24"/>
          <w:szCs w:val="24"/>
        </w:rPr>
        <w:t>2020 m. gegužės 28</w:t>
      </w:r>
      <w:r w:rsidR="00033E88">
        <w:rPr>
          <w:rFonts w:ascii="Times New Roman" w:hAnsi="Times New Roman"/>
          <w:sz w:val="24"/>
          <w:szCs w:val="24"/>
        </w:rPr>
        <w:t xml:space="preserve"> d. </w:t>
      </w:r>
      <w:r w:rsidR="008A550E">
        <w:rPr>
          <w:rFonts w:ascii="Times New Roman" w:hAnsi="Times New Roman"/>
          <w:sz w:val="24"/>
          <w:szCs w:val="24"/>
        </w:rPr>
        <w:t>sprendimu Nr. TS-</w:t>
      </w:r>
      <w:r w:rsidR="00562B32">
        <w:rPr>
          <w:rFonts w:ascii="Times New Roman" w:hAnsi="Times New Roman"/>
          <w:sz w:val="24"/>
          <w:szCs w:val="24"/>
        </w:rPr>
        <w:t>207</w:t>
      </w:r>
    </w:p>
    <w:p w14:paraId="56E78C5F" w14:textId="77777777" w:rsidR="00685059" w:rsidRPr="008A550E" w:rsidRDefault="00685059" w:rsidP="008A550E">
      <w:pPr>
        <w:spacing w:after="0" w:line="360" w:lineRule="auto"/>
        <w:ind w:right="567"/>
        <w:rPr>
          <w:rFonts w:ascii="Times New Roman" w:hAnsi="Times New Roman"/>
          <w:sz w:val="24"/>
          <w:szCs w:val="24"/>
        </w:rPr>
      </w:pPr>
    </w:p>
    <w:p w14:paraId="0C00F4E7" w14:textId="77777777" w:rsidR="008A550E" w:rsidRPr="008A550E" w:rsidRDefault="008A550E" w:rsidP="008A550E">
      <w:pPr>
        <w:spacing w:after="0" w:line="360" w:lineRule="auto"/>
        <w:ind w:right="567"/>
        <w:rPr>
          <w:rFonts w:ascii="Times New Roman" w:hAnsi="Times New Roman"/>
          <w:sz w:val="24"/>
          <w:szCs w:val="24"/>
        </w:rPr>
      </w:pPr>
    </w:p>
    <w:p w14:paraId="1BBFF3F9" w14:textId="77777777" w:rsidR="00685059" w:rsidRPr="00800866" w:rsidRDefault="00685059" w:rsidP="008A550E">
      <w:pPr>
        <w:spacing w:after="0" w:line="240" w:lineRule="auto"/>
        <w:ind w:right="-1"/>
        <w:jc w:val="center"/>
        <w:rPr>
          <w:rFonts w:ascii="Times New Roman" w:hAnsi="Times New Roman"/>
          <w:b/>
          <w:sz w:val="28"/>
          <w:szCs w:val="28"/>
        </w:rPr>
      </w:pPr>
      <w:r w:rsidRPr="00800866">
        <w:rPr>
          <w:rFonts w:ascii="Times New Roman" w:hAnsi="Times New Roman"/>
          <w:b/>
          <w:sz w:val="28"/>
          <w:szCs w:val="28"/>
        </w:rPr>
        <w:t xml:space="preserve">KAUNO RAJONO SAVIVALDYBĖS STATINIŲ </w:t>
      </w:r>
      <w:r w:rsidR="00D5429B" w:rsidRPr="00800866">
        <w:rPr>
          <w:rFonts w:ascii="Times New Roman" w:hAnsi="Times New Roman"/>
          <w:b/>
          <w:sz w:val="28"/>
          <w:szCs w:val="28"/>
        </w:rPr>
        <w:t>NAUDOJIMO</w:t>
      </w:r>
      <w:r w:rsidRPr="00800866">
        <w:rPr>
          <w:rFonts w:ascii="Times New Roman" w:hAnsi="Times New Roman"/>
          <w:b/>
          <w:sz w:val="28"/>
          <w:szCs w:val="28"/>
        </w:rPr>
        <w:t xml:space="preserve"> PRIEŽIŪROS TAISYKLĖS</w:t>
      </w:r>
    </w:p>
    <w:p w14:paraId="2DFF57D2" w14:textId="77777777" w:rsidR="00685059" w:rsidRPr="00800866" w:rsidRDefault="00685059" w:rsidP="008A550E">
      <w:pPr>
        <w:spacing w:after="0" w:line="360" w:lineRule="auto"/>
        <w:ind w:right="-1" w:firstLine="851"/>
        <w:jc w:val="both"/>
        <w:rPr>
          <w:rFonts w:ascii="Times New Roman" w:hAnsi="Times New Roman"/>
          <w:b/>
          <w:sz w:val="28"/>
          <w:szCs w:val="28"/>
        </w:rPr>
      </w:pPr>
    </w:p>
    <w:p w14:paraId="37D8EE41" w14:textId="77777777" w:rsidR="00CA32D8" w:rsidRDefault="00CA32D8" w:rsidP="00CA32D8">
      <w:pPr>
        <w:tabs>
          <w:tab w:val="left" w:pos="0"/>
          <w:tab w:val="left" w:pos="284"/>
        </w:tabs>
        <w:spacing w:after="0" w:line="240" w:lineRule="auto"/>
        <w:jc w:val="center"/>
        <w:rPr>
          <w:rFonts w:ascii="Times New Roman" w:hAnsi="Times New Roman"/>
          <w:b/>
          <w:sz w:val="24"/>
          <w:szCs w:val="24"/>
        </w:rPr>
      </w:pPr>
      <w:r>
        <w:rPr>
          <w:rFonts w:ascii="Times New Roman" w:hAnsi="Times New Roman"/>
          <w:b/>
          <w:sz w:val="24"/>
          <w:szCs w:val="24"/>
        </w:rPr>
        <w:t>I SKYRIUS</w:t>
      </w:r>
    </w:p>
    <w:p w14:paraId="1838FAB9" w14:textId="77777777" w:rsidR="00685059" w:rsidRPr="00CA32D8" w:rsidRDefault="00685059" w:rsidP="00CA32D8">
      <w:pPr>
        <w:tabs>
          <w:tab w:val="left" w:pos="0"/>
          <w:tab w:val="left" w:pos="284"/>
        </w:tabs>
        <w:spacing w:after="0" w:line="240" w:lineRule="auto"/>
        <w:jc w:val="center"/>
        <w:rPr>
          <w:rFonts w:ascii="Times New Roman" w:hAnsi="Times New Roman"/>
          <w:b/>
          <w:sz w:val="24"/>
          <w:szCs w:val="24"/>
        </w:rPr>
      </w:pPr>
      <w:r w:rsidRPr="00CA32D8">
        <w:rPr>
          <w:rFonts w:ascii="Times New Roman" w:hAnsi="Times New Roman"/>
          <w:b/>
          <w:sz w:val="24"/>
          <w:szCs w:val="24"/>
        </w:rPr>
        <w:t>BENDROJI DALIS</w:t>
      </w:r>
    </w:p>
    <w:p w14:paraId="5CF74D24" w14:textId="77777777" w:rsidR="00685059" w:rsidRDefault="00685059" w:rsidP="008A550E">
      <w:pPr>
        <w:pStyle w:val="Sraopastraipa"/>
        <w:spacing w:after="0" w:line="240" w:lineRule="auto"/>
        <w:ind w:left="0" w:right="-1" w:firstLine="851"/>
        <w:rPr>
          <w:rFonts w:ascii="Times New Roman" w:hAnsi="Times New Roman"/>
          <w:b/>
          <w:sz w:val="24"/>
          <w:szCs w:val="24"/>
        </w:rPr>
      </w:pPr>
    </w:p>
    <w:p w14:paraId="1657584A" w14:textId="1380E272" w:rsidR="00C843AD" w:rsidRPr="00B107DE" w:rsidRDefault="00685059" w:rsidP="00C843AD">
      <w:pPr>
        <w:pStyle w:val="Sraopastraipa"/>
        <w:numPr>
          <w:ilvl w:val="0"/>
          <w:numId w:val="5"/>
        </w:numPr>
        <w:spacing w:after="0" w:line="360" w:lineRule="auto"/>
        <w:ind w:left="0" w:right="-1" w:firstLine="851"/>
        <w:jc w:val="both"/>
        <w:rPr>
          <w:rFonts w:ascii="Times New Roman" w:hAnsi="Times New Roman"/>
          <w:spacing w:val="-2"/>
          <w:sz w:val="24"/>
          <w:szCs w:val="24"/>
        </w:rPr>
      </w:pPr>
      <w:r w:rsidRPr="00C73414">
        <w:rPr>
          <w:rFonts w:ascii="Times New Roman" w:hAnsi="Times New Roman"/>
          <w:sz w:val="24"/>
          <w:szCs w:val="24"/>
        </w:rPr>
        <w:t xml:space="preserve">Kauno rajono savivaldybės </w:t>
      </w:r>
      <w:r w:rsidR="00C843AD" w:rsidRPr="00C73414">
        <w:rPr>
          <w:rFonts w:ascii="Times New Roman" w:hAnsi="Times New Roman"/>
          <w:sz w:val="24"/>
          <w:szCs w:val="24"/>
        </w:rPr>
        <w:t xml:space="preserve">statinių naudojimo </w:t>
      </w:r>
      <w:r w:rsidR="00D9101C">
        <w:rPr>
          <w:rFonts w:ascii="Times New Roman" w:hAnsi="Times New Roman"/>
          <w:sz w:val="24"/>
          <w:szCs w:val="24"/>
        </w:rPr>
        <w:t xml:space="preserve">priežiūros </w:t>
      </w:r>
      <w:r w:rsidR="00C843AD" w:rsidRPr="00C73414">
        <w:rPr>
          <w:rFonts w:ascii="Times New Roman" w:hAnsi="Times New Roman"/>
          <w:sz w:val="24"/>
          <w:szCs w:val="24"/>
        </w:rPr>
        <w:t xml:space="preserve">taisyklės (toliau – Taisyklės) parengtos </w:t>
      </w:r>
      <w:r w:rsidR="00C843AD" w:rsidRPr="00B107DE">
        <w:rPr>
          <w:rFonts w:ascii="Times New Roman" w:hAnsi="Times New Roman"/>
          <w:spacing w:val="-2"/>
          <w:sz w:val="24"/>
          <w:szCs w:val="24"/>
        </w:rPr>
        <w:t>vadovaujantis Lietuvos Respublikos statybos įstatym</w:t>
      </w:r>
      <w:r w:rsidR="00FA74F6" w:rsidRPr="00B107DE">
        <w:rPr>
          <w:rFonts w:ascii="Times New Roman" w:hAnsi="Times New Roman"/>
          <w:spacing w:val="-2"/>
          <w:sz w:val="24"/>
          <w:szCs w:val="24"/>
        </w:rPr>
        <w:t>u</w:t>
      </w:r>
      <w:r w:rsidR="00C843AD" w:rsidRPr="00B107DE">
        <w:rPr>
          <w:rFonts w:ascii="Times New Roman" w:hAnsi="Times New Roman"/>
          <w:spacing w:val="-2"/>
          <w:sz w:val="24"/>
          <w:szCs w:val="24"/>
        </w:rPr>
        <w:t xml:space="preserve"> (toliau – Statybos įstatymas)</w:t>
      </w:r>
      <w:r w:rsidR="009F7A8D" w:rsidRPr="00B107DE">
        <w:rPr>
          <w:rFonts w:ascii="Times New Roman" w:hAnsi="Times New Roman"/>
          <w:spacing w:val="-2"/>
          <w:sz w:val="24"/>
          <w:szCs w:val="24"/>
        </w:rPr>
        <w:t>,</w:t>
      </w:r>
      <w:r w:rsidR="00C843AD" w:rsidRPr="00B107DE">
        <w:rPr>
          <w:rFonts w:ascii="Times New Roman" w:hAnsi="Times New Roman"/>
          <w:spacing w:val="-2"/>
          <w:sz w:val="24"/>
          <w:szCs w:val="24"/>
        </w:rPr>
        <w:t xml:space="preserve"> Lietuvos Respublikos viešojo administravimo įstatymu</w:t>
      </w:r>
      <w:r w:rsidR="009F7A8D" w:rsidRPr="00B107DE">
        <w:rPr>
          <w:rFonts w:ascii="Times New Roman" w:hAnsi="Times New Roman"/>
          <w:spacing w:val="-2"/>
          <w:sz w:val="24"/>
          <w:szCs w:val="24"/>
        </w:rPr>
        <w:t>,</w:t>
      </w:r>
      <w:r w:rsidR="00C843AD" w:rsidRPr="00B107DE">
        <w:rPr>
          <w:rFonts w:ascii="Times New Roman" w:hAnsi="Times New Roman"/>
          <w:spacing w:val="-2"/>
          <w:sz w:val="24"/>
          <w:szCs w:val="24"/>
        </w:rPr>
        <w:t xml:space="preserve"> </w:t>
      </w:r>
      <w:r w:rsidR="00FA74F6" w:rsidRPr="00B107DE">
        <w:rPr>
          <w:rFonts w:ascii="Times New Roman" w:hAnsi="Times New Roman"/>
          <w:spacing w:val="-2"/>
          <w:sz w:val="24"/>
          <w:szCs w:val="24"/>
        </w:rPr>
        <w:t>S</w:t>
      </w:r>
      <w:r w:rsidR="00C843AD" w:rsidRPr="00B107DE">
        <w:rPr>
          <w:rFonts w:ascii="Times New Roman" w:hAnsi="Times New Roman"/>
          <w:spacing w:val="-2"/>
          <w:sz w:val="24"/>
          <w:szCs w:val="24"/>
        </w:rPr>
        <w:t>tatybos technini</w:t>
      </w:r>
      <w:r w:rsidR="00DA7187" w:rsidRPr="00B107DE">
        <w:rPr>
          <w:rFonts w:ascii="Times New Roman" w:hAnsi="Times New Roman"/>
          <w:spacing w:val="-2"/>
          <w:sz w:val="24"/>
          <w:szCs w:val="24"/>
        </w:rPr>
        <w:t>u</w:t>
      </w:r>
      <w:r w:rsidR="00C843AD" w:rsidRPr="00B107DE">
        <w:rPr>
          <w:rFonts w:ascii="Times New Roman" w:hAnsi="Times New Roman"/>
          <w:spacing w:val="-2"/>
          <w:sz w:val="24"/>
          <w:szCs w:val="24"/>
        </w:rPr>
        <w:t xml:space="preserve"> reglament</w:t>
      </w:r>
      <w:r w:rsidR="00DA7187" w:rsidRPr="00B107DE">
        <w:rPr>
          <w:rFonts w:ascii="Times New Roman" w:hAnsi="Times New Roman"/>
          <w:spacing w:val="-2"/>
          <w:sz w:val="24"/>
          <w:szCs w:val="24"/>
        </w:rPr>
        <w:t>u</w:t>
      </w:r>
      <w:r w:rsidR="00C843AD" w:rsidRPr="00B107DE">
        <w:rPr>
          <w:rFonts w:ascii="Times New Roman" w:hAnsi="Times New Roman"/>
          <w:spacing w:val="-2"/>
          <w:sz w:val="24"/>
          <w:szCs w:val="24"/>
        </w:rPr>
        <w:t xml:space="preserve"> STR 1.07.03:2017 „Statinių techninės ir naudojimo priežiūros tvarka. Naujų nekilnojamojo turto kadastro objektų formavimo tvarka“ (toliau – Reglamentas), patvirtint</w:t>
      </w:r>
      <w:r w:rsidR="00DA7187" w:rsidRPr="00B107DE">
        <w:rPr>
          <w:rFonts w:ascii="Times New Roman" w:hAnsi="Times New Roman"/>
          <w:spacing w:val="-2"/>
          <w:sz w:val="24"/>
          <w:szCs w:val="24"/>
        </w:rPr>
        <w:t>u</w:t>
      </w:r>
      <w:r w:rsidR="00C843AD" w:rsidRPr="00B107DE">
        <w:rPr>
          <w:rFonts w:ascii="Times New Roman" w:hAnsi="Times New Roman"/>
          <w:spacing w:val="-2"/>
          <w:sz w:val="24"/>
          <w:szCs w:val="24"/>
        </w:rPr>
        <w:t xml:space="preserve"> Lietuvos Respublikos aplinkos ministro 2016 m. gruodžio 30 d. įsakymu Nr. D1-971, </w:t>
      </w:r>
      <w:r w:rsidR="00FA74F6" w:rsidRPr="00B107DE">
        <w:rPr>
          <w:rFonts w:ascii="Times New Roman" w:hAnsi="Times New Roman"/>
          <w:spacing w:val="-2"/>
          <w:sz w:val="24"/>
          <w:szCs w:val="24"/>
        </w:rPr>
        <w:t>S</w:t>
      </w:r>
      <w:r w:rsidR="00DA7187" w:rsidRPr="00B107DE">
        <w:rPr>
          <w:rFonts w:ascii="Times New Roman" w:hAnsi="Times New Roman"/>
          <w:spacing w:val="-2"/>
          <w:sz w:val="24"/>
          <w:szCs w:val="24"/>
        </w:rPr>
        <w:t xml:space="preserve">tatybos techniniu reglamentu </w:t>
      </w:r>
      <w:r w:rsidR="00C843AD" w:rsidRPr="00B107DE">
        <w:rPr>
          <w:rFonts w:ascii="Times New Roman" w:hAnsi="Times New Roman"/>
          <w:spacing w:val="-2"/>
          <w:sz w:val="24"/>
          <w:szCs w:val="24"/>
        </w:rPr>
        <w:t>STR 1.03.01:2016 „Statybiniai tyrimai. Statinio avarija“, patvirtintu Lietuvos Respublikos aplinkos ministro 2016 m. lapkričio</w:t>
      </w:r>
      <w:r w:rsidR="00DA7187" w:rsidRPr="00B107DE">
        <w:rPr>
          <w:rFonts w:ascii="Times New Roman" w:hAnsi="Times New Roman"/>
          <w:spacing w:val="-2"/>
          <w:sz w:val="24"/>
          <w:szCs w:val="24"/>
        </w:rPr>
        <w:t> </w:t>
      </w:r>
      <w:r w:rsidR="00C843AD" w:rsidRPr="00B107DE">
        <w:rPr>
          <w:rFonts w:ascii="Times New Roman" w:hAnsi="Times New Roman"/>
          <w:spacing w:val="-2"/>
          <w:sz w:val="24"/>
          <w:szCs w:val="24"/>
        </w:rPr>
        <w:t>11</w:t>
      </w:r>
      <w:r w:rsidR="00DA7187" w:rsidRPr="00B107DE">
        <w:rPr>
          <w:rFonts w:ascii="Times New Roman" w:hAnsi="Times New Roman"/>
          <w:spacing w:val="-2"/>
          <w:sz w:val="24"/>
          <w:szCs w:val="24"/>
        </w:rPr>
        <w:t> </w:t>
      </w:r>
      <w:r w:rsidR="00C843AD" w:rsidRPr="00B107DE">
        <w:rPr>
          <w:rFonts w:ascii="Times New Roman" w:hAnsi="Times New Roman"/>
          <w:spacing w:val="-2"/>
          <w:sz w:val="24"/>
          <w:szCs w:val="24"/>
        </w:rPr>
        <w:t xml:space="preserve">d. įsakymu Nr. D1-748, </w:t>
      </w:r>
      <w:r w:rsidR="00FA74F6" w:rsidRPr="00B107DE">
        <w:rPr>
          <w:rFonts w:ascii="Times New Roman" w:hAnsi="Times New Roman"/>
          <w:spacing w:val="-2"/>
          <w:sz w:val="24"/>
          <w:szCs w:val="24"/>
        </w:rPr>
        <w:t>S</w:t>
      </w:r>
      <w:r w:rsidR="00DA7187" w:rsidRPr="00B107DE">
        <w:rPr>
          <w:rFonts w:ascii="Times New Roman" w:hAnsi="Times New Roman"/>
          <w:spacing w:val="-2"/>
          <w:sz w:val="24"/>
          <w:szCs w:val="24"/>
        </w:rPr>
        <w:t xml:space="preserve">tatybos techniniu reglamentu </w:t>
      </w:r>
      <w:r w:rsidR="00C843AD" w:rsidRPr="00B107DE">
        <w:rPr>
          <w:rFonts w:ascii="Times New Roman" w:hAnsi="Times New Roman"/>
          <w:spacing w:val="-2"/>
          <w:sz w:val="24"/>
          <w:szCs w:val="24"/>
        </w:rPr>
        <w:t xml:space="preserve">STR 1.04.04:2017 „Statinio projektavimas, projekto ekspertizė“, patvirtintu Lietuvos Respublikos aplinkos ministro 2016 m. lapkričio 7 d. įsakymu Nr. D1-738, ir </w:t>
      </w:r>
      <w:r w:rsidR="00FA74F6" w:rsidRPr="00B107DE">
        <w:rPr>
          <w:rFonts w:ascii="Times New Roman" w:hAnsi="Times New Roman"/>
          <w:spacing w:val="-2"/>
          <w:sz w:val="24"/>
          <w:szCs w:val="24"/>
        </w:rPr>
        <w:t>S</w:t>
      </w:r>
      <w:r w:rsidR="00DA7187" w:rsidRPr="00B107DE">
        <w:rPr>
          <w:rFonts w:ascii="Times New Roman" w:hAnsi="Times New Roman"/>
          <w:spacing w:val="-2"/>
          <w:sz w:val="24"/>
          <w:szCs w:val="24"/>
        </w:rPr>
        <w:t xml:space="preserve">tatybos techniniu reglamentu </w:t>
      </w:r>
      <w:r w:rsidR="00C843AD" w:rsidRPr="00B107DE">
        <w:rPr>
          <w:rFonts w:ascii="Times New Roman" w:hAnsi="Times New Roman"/>
          <w:spacing w:val="-2"/>
          <w:sz w:val="24"/>
          <w:szCs w:val="24"/>
        </w:rPr>
        <w:t>STR 1.05.01:2017 „Statybą leidžiantys dokumentai. Statybos užbaigimas. Statybos sustabdymas. Savavališkos statybos padarinių šalinimas. Statybos pagal neteisėtai išduotą statybą leidžiantį dokumentą padarinių šalinimas“, patvirtintu Lietuvos Respublikos aplinkos ministro 2016</w:t>
      </w:r>
      <w:r w:rsidR="00051D1B" w:rsidRPr="00B107DE">
        <w:rPr>
          <w:rFonts w:ascii="Times New Roman" w:hAnsi="Times New Roman"/>
          <w:spacing w:val="-2"/>
          <w:sz w:val="24"/>
          <w:szCs w:val="24"/>
        </w:rPr>
        <w:t> </w:t>
      </w:r>
      <w:r w:rsidR="00C843AD" w:rsidRPr="00B107DE">
        <w:rPr>
          <w:rFonts w:ascii="Times New Roman" w:hAnsi="Times New Roman"/>
          <w:spacing w:val="-2"/>
          <w:sz w:val="24"/>
          <w:szCs w:val="24"/>
        </w:rPr>
        <w:t>m. gruodžio 12 d. įsakymu Nr.</w:t>
      </w:r>
      <w:r w:rsidR="00DA7187" w:rsidRPr="00B107DE">
        <w:rPr>
          <w:rFonts w:ascii="Times New Roman" w:hAnsi="Times New Roman"/>
          <w:spacing w:val="-2"/>
          <w:sz w:val="24"/>
          <w:szCs w:val="24"/>
        </w:rPr>
        <w:t> </w:t>
      </w:r>
      <w:r w:rsidR="00C843AD" w:rsidRPr="00B107DE">
        <w:rPr>
          <w:rFonts w:ascii="Times New Roman" w:hAnsi="Times New Roman"/>
          <w:spacing w:val="-2"/>
          <w:sz w:val="24"/>
          <w:szCs w:val="24"/>
        </w:rPr>
        <w:t>D1-878</w:t>
      </w:r>
      <w:r w:rsidR="00DA7187" w:rsidRPr="00B107DE">
        <w:rPr>
          <w:rFonts w:ascii="Times New Roman" w:hAnsi="Times New Roman"/>
          <w:spacing w:val="-2"/>
          <w:sz w:val="24"/>
          <w:szCs w:val="24"/>
        </w:rPr>
        <w:t>.</w:t>
      </w:r>
    </w:p>
    <w:p w14:paraId="2FE2CC2D" w14:textId="77777777" w:rsidR="00C843AD" w:rsidRPr="001802C5" w:rsidRDefault="00C843AD" w:rsidP="00C843AD">
      <w:pPr>
        <w:pStyle w:val="Sraopastraipa"/>
        <w:numPr>
          <w:ilvl w:val="0"/>
          <w:numId w:val="5"/>
        </w:numPr>
        <w:spacing w:after="0" w:line="360" w:lineRule="auto"/>
        <w:ind w:left="0" w:right="-1" w:firstLine="851"/>
        <w:jc w:val="both"/>
        <w:rPr>
          <w:rFonts w:ascii="Times New Roman" w:hAnsi="Times New Roman"/>
          <w:spacing w:val="-4"/>
          <w:sz w:val="24"/>
          <w:szCs w:val="24"/>
        </w:rPr>
      </w:pPr>
      <w:r w:rsidRPr="001802C5">
        <w:rPr>
          <w:rFonts w:ascii="Times New Roman" w:hAnsi="Times New Roman"/>
          <w:spacing w:val="-4"/>
          <w:sz w:val="24"/>
          <w:szCs w:val="24"/>
        </w:rPr>
        <w:t xml:space="preserve">Taisyklės privalomos gyvenamųjų ir negyvenamųjų pastatų bei kitų statinių naudotojams, statinių techniniams prižiūrėtojams ir Kauno rajono savivaldybės (toliau – Savivaldybė) administracijos specialistams, įgaliotiems vykdyti jiems priskirtų statinių naudojimo priežiūrą. </w:t>
      </w:r>
    </w:p>
    <w:p w14:paraId="2ABFA427" w14:textId="77777777" w:rsidR="00C843AD" w:rsidRPr="00C73414" w:rsidRDefault="00C843AD" w:rsidP="001802C5">
      <w:pPr>
        <w:pStyle w:val="Sraopastraipa"/>
        <w:widowControl w:val="0"/>
        <w:numPr>
          <w:ilvl w:val="0"/>
          <w:numId w:val="5"/>
        </w:numPr>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Taisyklėse vartojama sąvoka „statinys“ apima tik tuos statinius, kurių naudojimo </w:t>
      </w:r>
      <w:r w:rsidR="00640970">
        <w:rPr>
          <w:rFonts w:ascii="Times New Roman" w:hAnsi="Times New Roman"/>
          <w:sz w:val="24"/>
          <w:szCs w:val="24"/>
        </w:rPr>
        <w:t>priežiūra S</w:t>
      </w:r>
      <w:r w:rsidRPr="00C73414">
        <w:rPr>
          <w:rFonts w:ascii="Times New Roman" w:hAnsi="Times New Roman"/>
          <w:sz w:val="24"/>
          <w:szCs w:val="24"/>
        </w:rPr>
        <w:t>tatybos įstatymo 49 straipsnio 1 dalies 3 punktu priskirta savivaldybių administracijų kompetencijai. Visos kitos Taisyklėse vartojamos sąvokos yra apibrėžtos Lietuvos Respublikos civiliniame kodekse,</w:t>
      </w:r>
      <w:r w:rsidR="00850AF3">
        <w:rPr>
          <w:rFonts w:ascii="Times New Roman" w:hAnsi="Times New Roman"/>
          <w:sz w:val="24"/>
          <w:szCs w:val="24"/>
        </w:rPr>
        <w:t xml:space="preserve"> Statybos įstatyme ir kituose teisės aktuose</w:t>
      </w:r>
      <w:r w:rsidRPr="00C73414">
        <w:rPr>
          <w:rFonts w:ascii="Times New Roman" w:hAnsi="Times New Roman"/>
          <w:sz w:val="24"/>
          <w:szCs w:val="24"/>
        </w:rPr>
        <w:t>.</w:t>
      </w:r>
    </w:p>
    <w:p w14:paraId="150942CA" w14:textId="5BD71466" w:rsidR="00C843AD" w:rsidRPr="00C73414" w:rsidRDefault="00C843AD" w:rsidP="001802C5">
      <w:pPr>
        <w:pStyle w:val="Sraopastraipa"/>
        <w:widowControl w:val="0"/>
        <w:numPr>
          <w:ilvl w:val="0"/>
          <w:numId w:val="5"/>
        </w:numPr>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Statinių naudojimo priežiūra (toliau – priežiūra) atliekama nuo naujo statinio statybos užbaigimo akto </w:t>
      </w:r>
      <w:r w:rsidRPr="00B107DE">
        <w:rPr>
          <w:rFonts w:ascii="Times New Roman" w:hAnsi="Times New Roman"/>
          <w:spacing w:val="-2"/>
          <w:sz w:val="24"/>
          <w:szCs w:val="24"/>
        </w:rPr>
        <w:t>pasirašymo dienos, deklaracijos apie naujo statinio statybos užbaigimą patvirtinimo ir pateikimo Valstybinei teritorijų planavimo ir statybos inspekcijai prie Aplinkos ministerijos (</w:t>
      </w:r>
      <w:r w:rsidR="00850AF3" w:rsidRPr="00B107DE">
        <w:rPr>
          <w:rFonts w:ascii="Times New Roman" w:hAnsi="Times New Roman"/>
          <w:spacing w:val="-2"/>
          <w:sz w:val="24"/>
          <w:szCs w:val="24"/>
        </w:rPr>
        <w:t>toliau – Inspekcija) dienos</w:t>
      </w:r>
      <w:r w:rsidRPr="00B107DE">
        <w:rPr>
          <w:rFonts w:ascii="Times New Roman" w:hAnsi="Times New Roman"/>
          <w:spacing w:val="-2"/>
          <w:sz w:val="24"/>
          <w:szCs w:val="24"/>
        </w:rPr>
        <w:t xml:space="preserve"> iki statinio naudojimo pabaigos (statinio išregistravimo </w:t>
      </w:r>
      <w:r w:rsidRPr="00B107DE">
        <w:rPr>
          <w:rFonts w:ascii="Times New Roman" w:hAnsi="Times New Roman"/>
          <w:spacing w:val="-2"/>
          <w:sz w:val="24"/>
          <w:szCs w:val="24"/>
        </w:rPr>
        <w:lastRenderedPageBreak/>
        <w:t>Nekilnojamojo turto registre dienos) arba iki statinio</w:t>
      </w:r>
      <w:r w:rsidRPr="00C73414">
        <w:rPr>
          <w:rFonts w:ascii="Times New Roman" w:hAnsi="Times New Roman"/>
          <w:sz w:val="24"/>
          <w:szCs w:val="24"/>
        </w:rPr>
        <w:t xml:space="preserve"> griovimo darbų pradžios. </w:t>
      </w:r>
    </w:p>
    <w:p w14:paraId="1F53F1F6" w14:textId="77777777" w:rsidR="008A550E" w:rsidRPr="00C73414" w:rsidRDefault="00C843AD" w:rsidP="001802C5">
      <w:pPr>
        <w:pStyle w:val="Sraopastraipa"/>
        <w:widowControl w:val="0"/>
        <w:numPr>
          <w:ilvl w:val="0"/>
          <w:numId w:val="5"/>
        </w:numPr>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lang w:val="pt-BR"/>
        </w:rPr>
        <w:t xml:space="preserve">Sprendimai dėl statinių, kurių nuosavybė registruota </w:t>
      </w:r>
      <w:r w:rsidRPr="00C73414">
        <w:rPr>
          <w:rFonts w:ascii="Times New Roman" w:hAnsi="Times New Roman"/>
          <w:sz w:val="24"/>
          <w:szCs w:val="24"/>
        </w:rPr>
        <w:t>valstybės įmonės Registrų centro Nekilnojamojo turto kadastre ir registre,</w:t>
      </w:r>
      <w:r w:rsidRPr="00C73414">
        <w:rPr>
          <w:rFonts w:ascii="Times New Roman" w:hAnsi="Times New Roman"/>
          <w:sz w:val="24"/>
          <w:szCs w:val="24"/>
          <w:lang w:val="pt-BR"/>
        </w:rPr>
        <w:t xml:space="preserve"> griovimo priimami vadovaujantis teismo sprendimu.</w:t>
      </w:r>
    </w:p>
    <w:p w14:paraId="72763525" w14:textId="77777777" w:rsidR="008A550E" w:rsidRPr="00C73414" w:rsidRDefault="008A550E" w:rsidP="001802C5">
      <w:pPr>
        <w:pStyle w:val="Sraopastraipa"/>
        <w:widowControl w:val="0"/>
        <w:spacing w:after="0" w:line="360" w:lineRule="auto"/>
        <w:ind w:left="0" w:right="-1" w:firstLine="851"/>
        <w:jc w:val="both"/>
        <w:rPr>
          <w:rFonts w:ascii="Times New Roman" w:hAnsi="Times New Roman"/>
          <w:sz w:val="24"/>
          <w:szCs w:val="24"/>
        </w:rPr>
      </w:pPr>
    </w:p>
    <w:p w14:paraId="3BE1B0EC" w14:textId="77777777" w:rsidR="00CA32D8" w:rsidRDefault="00CA32D8" w:rsidP="001802C5">
      <w:pPr>
        <w:pStyle w:val="Sraopastraipa"/>
        <w:widowControl w:val="0"/>
        <w:spacing w:after="0" w:line="240" w:lineRule="auto"/>
        <w:ind w:left="0"/>
        <w:jc w:val="center"/>
        <w:rPr>
          <w:rFonts w:ascii="Times New Roman" w:hAnsi="Times New Roman"/>
          <w:b/>
          <w:sz w:val="24"/>
          <w:szCs w:val="24"/>
        </w:rPr>
      </w:pPr>
      <w:r>
        <w:rPr>
          <w:rFonts w:ascii="Times New Roman" w:hAnsi="Times New Roman"/>
          <w:b/>
          <w:sz w:val="24"/>
          <w:szCs w:val="24"/>
        </w:rPr>
        <w:t>II SKYRIUS</w:t>
      </w:r>
    </w:p>
    <w:p w14:paraId="5C4D178A" w14:textId="77777777" w:rsidR="00685059" w:rsidRPr="00C73414" w:rsidRDefault="00685059" w:rsidP="001802C5">
      <w:pPr>
        <w:pStyle w:val="Sraopastraipa"/>
        <w:widowControl w:val="0"/>
        <w:spacing w:after="0" w:line="240" w:lineRule="auto"/>
        <w:ind w:left="0"/>
        <w:jc w:val="center"/>
        <w:rPr>
          <w:rFonts w:ascii="Times New Roman" w:hAnsi="Times New Roman"/>
          <w:b/>
          <w:sz w:val="24"/>
          <w:szCs w:val="24"/>
        </w:rPr>
      </w:pPr>
      <w:r w:rsidRPr="00C73414">
        <w:rPr>
          <w:rFonts w:ascii="Times New Roman" w:hAnsi="Times New Roman"/>
          <w:b/>
          <w:sz w:val="24"/>
          <w:szCs w:val="24"/>
        </w:rPr>
        <w:t>STATINIŲ NAUDOJIMO PRIEŽIŪROS ORGANIZAVIMAS</w:t>
      </w:r>
    </w:p>
    <w:p w14:paraId="148CDFC1" w14:textId="77777777" w:rsidR="00685059" w:rsidRPr="00C73414" w:rsidRDefault="00685059" w:rsidP="001802C5">
      <w:pPr>
        <w:pStyle w:val="Sraopastraipa"/>
        <w:widowControl w:val="0"/>
        <w:spacing w:after="0" w:line="240" w:lineRule="auto"/>
        <w:ind w:left="0" w:right="-1" w:firstLine="851"/>
        <w:rPr>
          <w:rFonts w:ascii="Times New Roman" w:hAnsi="Times New Roman"/>
          <w:b/>
          <w:sz w:val="24"/>
          <w:szCs w:val="24"/>
        </w:rPr>
      </w:pPr>
    </w:p>
    <w:p w14:paraId="7B70A1B0" w14:textId="77777777" w:rsidR="00685059" w:rsidRPr="00C73414" w:rsidRDefault="00640970" w:rsidP="001802C5">
      <w:pPr>
        <w:pStyle w:val="Sraopastraipa"/>
        <w:widowControl w:val="0"/>
        <w:numPr>
          <w:ilvl w:val="0"/>
          <w:numId w:val="5"/>
        </w:numPr>
        <w:spacing w:after="0" w:line="360" w:lineRule="auto"/>
        <w:ind w:left="0" w:right="-1" w:firstLine="851"/>
        <w:jc w:val="both"/>
        <w:rPr>
          <w:rFonts w:ascii="Times New Roman" w:hAnsi="Times New Roman"/>
          <w:sz w:val="24"/>
          <w:szCs w:val="24"/>
        </w:rPr>
      </w:pPr>
      <w:r>
        <w:rPr>
          <w:rFonts w:ascii="Times New Roman" w:hAnsi="Times New Roman"/>
          <w:sz w:val="24"/>
          <w:szCs w:val="24"/>
        </w:rPr>
        <w:t>Savivaldybės a</w:t>
      </w:r>
      <w:r w:rsidR="00685059" w:rsidRPr="00C73414">
        <w:rPr>
          <w:rFonts w:ascii="Times New Roman" w:hAnsi="Times New Roman"/>
          <w:sz w:val="24"/>
          <w:szCs w:val="24"/>
        </w:rPr>
        <w:t>dministracijos direktorius, atsižvelgdamas į teritorinį p</w:t>
      </w:r>
      <w:r w:rsidR="00CC0DA8" w:rsidRPr="00C73414">
        <w:rPr>
          <w:rFonts w:ascii="Times New Roman" w:hAnsi="Times New Roman"/>
          <w:sz w:val="24"/>
          <w:szCs w:val="24"/>
        </w:rPr>
        <w:t>rižiūrimų statinių išsidėstymą b</w:t>
      </w:r>
      <w:r w:rsidR="00685059" w:rsidRPr="00C73414">
        <w:rPr>
          <w:rFonts w:ascii="Times New Roman" w:hAnsi="Times New Roman"/>
          <w:sz w:val="24"/>
          <w:szCs w:val="24"/>
        </w:rPr>
        <w:t>ei naudojamų statinių paskirtį ir jų sudėtingumą, tvarkomuoju dokumentu (įsakymu):</w:t>
      </w:r>
    </w:p>
    <w:p w14:paraId="2AF7CE15" w14:textId="77777777" w:rsidR="00685059" w:rsidRPr="00C73414" w:rsidRDefault="00685059" w:rsidP="00800866">
      <w:pPr>
        <w:pStyle w:val="Sraopastraipa"/>
        <w:widowControl w:val="0"/>
        <w:numPr>
          <w:ilvl w:val="1"/>
          <w:numId w:val="5"/>
        </w:numPr>
        <w:tabs>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 paskiria statinių naudojimo priežiūros vykdytoją (toliau – Vykdytojas), </w:t>
      </w:r>
      <w:r w:rsidR="00640970">
        <w:rPr>
          <w:rFonts w:ascii="Times New Roman" w:hAnsi="Times New Roman"/>
          <w:sz w:val="24"/>
          <w:szCs w:val="24"/>
        </w:rPr>
        <w:t>nustatydamas, kad S</w:t>
      </w:r>
      <w:r w:rsidRPr="00C73414">
        <w:rPr>
          <w:rFonts w:ascii="Times New Roman" w:hAnsi="Times New Roman"/>
          <w:sz w:val="24"/>
          <w:szCs w:val="24"/>
        </w:rPr>
        <w:t>avivaldybės teritorijoje jis yra atsakingas už konkrečių teritorijų statinių naudojimo priežiūrą</w:t>
      </w:r>
      <w:r w:rsidR="00896858">
        <w:rPr>
          <w:rFonts w:ascii="Times New Roman" w:hAnsi="Times New Roman"/>
          <w:sz w:val="24"/>
          <w:szCs w:val="24"/>
        </w:rPr>
        <w:t>;</w:t>
      </w:r>
      <w:r w:rsidRPr="00C73414">
        <w:rPr>
          <w:rFonts w:ascii="Times New Roman" w:hAnsi="Times New Roman"/>
          <w:sz w:val="24"/>
          <w:szCs w:val="24"/>
        </w:rPr>
        <w:t xml:space="preserve"> </w:t>
      </w:r>
    </w:p>
    <w:p w14:paraId="7FA9B9E4" w14:textId="6258A03A" w:rsidR="00685059" w:rsidRPr="00C73414" w:rsidRDefault="00685059" w:rsidP="00800866">
      <w:pPr>
        <w:pStyle w:val="Sraopastraipa"/>
        <w:widowControl w:val="0"/>
        <w:numPr>
          <w:ilvl w:val="1"/>
          <w:numId w:val="5"/>
        </w:numPr>
        <w:tabs>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 įpareigoja Vykdytoją sudaryti prižiūrimų naudojamų statinių, kurių statin</w:t>
      </w:r>
      <w:r w:rsidR="00640970">
        <w:rPr>
          <w:rFonts w:ascii="Times New Roman" w:hAnsi="Times New Roman"/>
          <w:sz w:val="24"/>
          <w:szCs w:val="24"/>
        </w:rPr>
        <w:t>ių naudojimo priežiūra pavesta Savivaldybės a</w:t>
      </w:r>
      <w:r w:rsidRPr="00C73414">
        <w:rPr>
          <w:rFonts w:ascii="Times New Roman" w:hAnsi="Times New Roman"/>
          <w:sz w:val="24"/>
          <w:szCs w:val="24"/>
        </w:rPr>
        <w:t>dministracijai, statinių naudotojų sąrašus (Taisyklių 1</w:t>
      </w:r>
      <w:r w:rsidR="00051D1B">
        <w:rPr>
          <w:rFonts w:ascii="Times New Roman" w:hAnsi="Times New Roman"/>
          <w:sz w:val="24"/>
          <w:szCs w:val="24"/>
        </w:rPr>
        <w:t> </w:t>
      </w:r>
      <w:r w:rsidRPr="00C73414">
        <w:rPr>
          <w:rFonts w:ascii="Times New Roman" w:hAnsi="Times New Roman"/>
          <w:sz w:val="24"/>
          <w:szCs w:val="24"/>
        </w:rPr>
        <w:t>priedas) ir nuolat pagal poreikį juos pildyti ar keisti;</w:t>
      </w:r>
    </w:p>
    <w:p w14:paraId="2D4D5DDC" w14:textId="77777777" w:rsidR="00685059" w:rsidRPr="00C73414" w:rsidRDefault="00685059" w:rsidP="00800866">
      <w:pPr>
        <w:pStyle w:val="Sraopastraipa"/>
        <w:widowControl w:val="0"/>
        <w:numPr>
          <w:ilvl w:val="1"/>
          <w:numId w:val="5"/>
        </w:numPr>
        <w:tabs>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 įvertindamas sudarytus sąrašus, nustato naudojamų statinių patikrinimų dažnumą:</w:t>
      </w:r>
    </w:p>
    <w:p w14:paraId="0C16887B" w14:textId="2D50BA7F" w:rsidR="00685059" w:rsidRPr="00E6466B" w:rsidRDefault="00685059" w:rsidP="001802C5">
      <w:pPr>
        <w:pStyle w:val="Sraopastraipa"/>
        <w:widowControl w:val="0"/>
        <w:numPr>
          <w:ilvl w:val="2"/>
          <w:numId w:val="5"/>
        </w:numPr>
        <w:tabs>
          <w:tab w:val="left" w:pos="1560"/>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ypatingų statinių, kurių požymiai apibrėžti </w:t>
      </w:r>
      <w:r w:rsidR="002D39B9" w:rsidRPr="00E6466B">
        <w:rPr>
          <w:rFonts w:ascii="Times New Roman" w:hAnsi="Times New Roman"/>
          <w:sz w:val="24"/>
          <w:szCs w:val="24"/>
        </w:rPr>
        <w:t>statybos techniniame reglamente STR</w:t>
      </w:r>
      <w:r w:rsidR="00051D1B">
        <w:rPr>
          <w:rFonts w:ascii="Times New Roman" w:hAnsi="Times New Roman"/>
          <w:sz w:val="24"/>
          <w:szCs w:val="24"/>
        </w:rPr>
        <w:t> </w:t>
      </w:r>
      <w:r w:rsidR="002D39B9" w:rsidRPr="00E6466B">
        <w:rPr>
          <w:rFonts w:ascii="Times New Roman" w:hAnsi="Times New Roman"/>
          <w:sz w:val="24"/>
          <w:szCs w:val="24"/>
        </w:rPr>
        <w:t>1.01.03:2017 „Statinių klasifikavimas“</w:t>
      </w:r>
      <w:r w:rsidRPr="00E6466B">
        <w:rPr>
          <w:rFonts w:ascii="Times New Roman" w:hAnsi="Times New Roman"/>
          <w:sz w:val="24"/>
          <w:szCs w:val="24"/>
        </w:rPr>
        <w:t xml:space="preserve"> ir daugiabučių gyvenamųjų namų, kurių aukštingumas iki 5</w:t>
      </w:r>
      <w:r w:rsidR="00896858" w:rsidRPr="00E6466B">
        <w:rPr>
          <w:rFonts w:ascii="Times New Roman" w:hAnsi="Times New Roman"/>
          <w:sz w:val="24"/>
          <w:szCs w:val="24"/>
        </w:rPr>
        <w:t> </w:t>
      </w:r>
      <w:r w:rsidRPr="00E6466B">
        <w:rPr>
          <w:rFonts w:ascii="Times New Roman" w:hAnsi="Times New Roman"/>
          <w:sz w:val="24"/>
          <w:szCs w:val="24"/>
        </w:rPr>
        <w:t>aukštų imtinai, – ne rečiau kaip vieną kartą per metus;</w:t>
      </w:r>
    </w:p>
    <w:p w14:paraId="577E9C11" w14:textId="77777777" w:rsidR="00685059" w:rsidRPr="00E6466B" w:rsidRDefault="00685059" w:rsidP="001802C5">
      <w:pPr>
        <w:pStyle w:val="Sraopastraipa"/>
        <w:widowControl w:val="0"/>
        <w:numPr>
          <w:ilvl w:val="2"/>
          <w:numId w:val="5"/>
        </w:numPr>
        <w:tabs>
          <w:tab w:val="left" w:pos="1560"/>
        </w:tabs>
        <w:spacing w:after="0" w:line="360" w:lineRule="auto"/>
        <w:ind w:left="0" w:right="-1" w:firstLine="851"/>
        <w:jc w:val="both"/>
        <w:rPr>
          <w:rFonts w:ascii="Times New Roman" w:hAnsi="Times New Roman"/>
          <w:sz w:val="24"/>
          <w:szCs w:val="24"/>
        </w:rPr>
      </w:pPr>
      <w:r w:rsidRPr="00E6466B">
        <w:rPr>
          <w:rFonts w:ascii="Times New Roman" w:hAnsi="Times New Roman"/>
          <w:sz w:val="24"/>
          <w:szCs w:val="24"/>
        </w:rPr>
        <w:t>k</w:t>
      </w:r>
      <w:r w:rsidR="002842B7" w:rsidRPr="00E6466B">
        <w:rPr>
          <w:rFonts w:ascii="Times New Roman" w:hAnsi="Times New Roman"/>
          <w:sz w:val="24"/>
          <w:szCs w:val="24"/>
        </w:rPr>
        <w:t>itų statinių patikrinimas gali būti atliekamas</w:t>
      </w:r>
      <w:r w:rsidRPr="00E6466B">
        <w:rPr>
          <w:rFonts w:ascii="Times New Roman" w:hAnsi="Times New Roman"/>
          <w:sz w:val="24"/>
          <w:szCs w:val="24"/>
        </w:rPr>
        <w:t xml:space="preserve"> dažniau, kai:</w:t>
      </w:r>
    </w:p>
    <w:p w14:paraId="2F3619A9" w14:textId="77777777" w:rsidR="00685059" w:rsidRPr="00C73414" w:rsidRDefault="002842B7" w:rsidP="001802C5">
      <w:pPr>
        <w:pStyle w:val="Sraopastraipa"/>
        <w:widowControl w:val="0"/>
        <w:numPr>
          <w:ilvl w:val="3"/>
          <w:numId w:val="5"/>
        </w:numPr>
        <w:tabs>
          <w:tab w:val="left" w:pos="1701"/>
        </w:tabs>
        <w:spacing w:after="0" w:line="360" w:lineRule="auto"/>
        <w:ind w:left="0" w:right="-1" w:firstLine="851"/>
        <w:jc w:val="both"/>
        <w:rPr>
          <w:rFonts w:ascii="Times New Roman" w:hAnsi="Times New Roman"/>
          <w:sz w:val="24"/>
          <w:szCs w:val="24"/>
        </w:rPr>
      </w:pPr>
      <w:r w:rsidRPr="00E6466B">
        <w:rPr>
          <w:rFonts w:ascii="Times New Roman" w:hAnsi="Times New Roman"/>
          <w:sz w:val="24"/>
          <w:szCs w:val="24"/>
        </w:rPr>
        <w:t xml:space="preserve"> tokį sprendimą priėmė </w:t>
      </w:r>
      <w:r w:rsidR="004E73AB" w:rsidRPr="00E6466B">
        <w:rPr>
          <w:rFonts w:ascii="Times New Roman" w:hAnsi="Times New Roman"/>
          <w:sz w:val="24"/>
          <w:szCs w:val="24"/>
        </w:rPr>
        <w:t>Savivaldybės a</w:t>
      </w:r>
      <w:r w:rsidRPr="00E6466B">
        <w:rPr>
          <w:rFonts w:ascii="Times New Roman" w:hAnsi="Times New Roman"/>
          <w:sz w:val="24"/>
          <w:szCs w:val="24"/>
        </w:rPr>
        <w:t>dministracijos direktorius</w:t>
      </w:r>
      <w:r w:rsidR="00685059" w:rsidRPr="00C73414">
        <w:rPr>
          <w:rFonts w:ascii="Times New Roman" w:hAnsi="Times New Roman"/>
          <w:sz w:val="24"/>
          <w:szCs w:val="24"/>
        </w:rPr>
        <w:t>. Sprendimas įforminamas įsakymu</w:t>
      </w:r>
      <w:r w:rsidR="00896858">
        <w:rPr>
          <w:rFonts w:ascii="Times New Roman" w:hAnsi="Times New Roman"/>
          <w:sz w:val="24"/>
          <w:szCs w:val="24"/>
        </w:rPr>
        <w:t>,</w:t>
      </w:r>
    </w:p>
    <w:p w14:paraId="498327EF" w14:textId="77777777" w:rsidR="00685059" w:rsidRPr="00C73414" w:rsidRDefault="00685059" w:rsidP="001802C5">
      <w:pPr>
        <w:pStyle w:val="Sraopastraipa"/>
        <w:widowControl w:val="0"/>
        <w:numPr>
          <w:ilvl w:val="3"/>
          <w:numId w:val="5"/>
        </w:numPr>
        <w:tabs>
          <w:tab w:val="left" w:pos="1701"/>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 įvyko naudojamo statinio avarija ar yra nustatyta jos grėsmė, pastebėtos statinio deformacijos, yra prielaidų, kad stichinių nelaimių ar kitų ekstremalių situacijų metu pažeisti esminiai statinio reikalavimai, </w:t>
      </w:r>
      <w:r w:rsidR="002842B7">
        <w:rPr>
          <w:rFonts w:ascii="Times New Roman" w:hAnsi="Times New Roman"/>
          <w:sz w:val="24"/>
          <w:szCs w:val="24"/>
        </w:rPr>
        <w:t>nustatyti S</w:t>
      </w:r>
      <w:r w:rsidRPr="00C73414">
        <w:rPr>
          <w:rFonts w:ascii="Times New Roman" w:hAnsi="Times New Roman"/>
          <w:sz w:val="24"/>
          <w:szCs w:val="24"/>
        </w:rPr>
        <w:t>tatybos įstatyme</w:t>
      </w:r>
      <w:r w:rsidR="00896858">
        <w:rPr>
          <w:rFonts w:ascii="Times New Roman" w:hAnsi="Times New Roman"/>
          <w:sz w:val="24"/>
          <w:szCs w:val="24"/>
        </w:rPr>
        <w:t>,</w:t>
      </w:r>
    </w:p>
    <w:p w14:paraId="479FD6DD" w14:textId="77777777" w:rsidR="00685059" w:rsidRPr="00C73414" w:rsidRDefault="00685059" w:rsidP="001802C5">
      <w:pPr>
        <w:pStyle w:val="Sraopastraipa"/>
        <w:widowControl w:val="0"/>
        <w:numPr>
          <w:ilvl w:val="3"/>
          <w:numId w:val="5"/>
        </w:numPr>
        <w:tabs>
          <w:tab w:val="left" w:pos="1701"/>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 dėl statinių priežiūros gautas skundas, prašymas ar pranešimas, kuris nagrinėjamas Lietuvos Respublikos viešojo administravimo įstatymo nustatyta tvarka ir terminais</w:t>
      </w:r>
      <w:r w:rsidR="00896858">
        <w:rPr>
          <w:rFonts w:ascii="Times New Roman" w:hAnsi="Times New Roman"/>
          <w:sz w:val="24"/>
          <w:szCs w:val="24"/>
        </w:rPr>
        <w:t>;</w:t>
      </w:r>
      <w:r w:rsidRPr="00C73414">
        <w:rPr>
          <w:rFonts w:ascii="Times New Roman" w:hAnsi="Times New Roman"/>
          <w:sz w:val="24"/>
          <w:szCs w:val="24"/>
        </w:rPr>
        <w:t xml:space="preserve"> </w:t>
      </w:r>
    </w:p>
    <w:p w14:paraId="5A02AA5C" w14:textId="77777777" w:rsidR="00685059" w:rsidRPr="00C73414" w:rsidRDefault="00685059" w:rsidP="00800866">
      <w:pPr>
        <w:pStyle w:val="Sraopastraipa"/>
        <w:widowControl w:val="0"/>
        <w:numPr>
          <w:ilvl w:val="1"/>
          <w:numId w:val="5"/>
        </w:numPr>
        <w:tabs>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 nustato priežiūros apskaitos ir atsakomybės tvarką</w:t>
      </w:r>
      <w:r w:rsidR="00896858">
        <w:rPr>
          <w:rFonts w:ascii="Times New Roman" w:hAnsi="Times New Roman"/>
          <w:sz w:val="24"/>
          <w:szCs w:val="24"/>
        </w:rPr>
        <w:t>;</w:t>
      </w:r>
      <w:r w:rsidRPr="00C73414">
        <w:rPr>
          <w:rFonts w:ascii="Times New Roman" w:hAnsi="Times New Roman"/>
          <w:sz w:val="24"/>
          <w:szCs w:val="24"/>
        </w:rPr>
        <w:t xml:space="preserve"> </w:t>
      </w:r>
    </w:p>
    <w:p w14:paraId="334E6F9A" w14:textId="77777777" w:rsidR="00C77A5C" w:rsidRDefault="00475BFA" w:rsidP="00800866">
      <w:pPr>
        <w:pStyle w:val="Sraopastraipa"/>
        <w:widowControl w:val="0"/>
        <w:numPr>
          <w:ilvl w:val="1"/>
          <w:numId w:val="5"/>
        </w:numPr>
        <w:tabs>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esant poreikiui </w:t>
      </w:r>
      <w:r w:rsidR="00C77A5C" w:rsidRPr="00C73414">
        <w:rPr>
          <w:rFonts w:ascii="Times New Roman" w:hAnsi="Times New Roman"/>
          <w:sz w:val="24"/>
          <w:szCs w:val="24"/>
        </w:rPr>
        <w:t>priežiūros vykdytojas atli</w:t>
      </w:r>
      <w:r w:rsidRPr="00C73414">
        <w:rPr>
          <w:rFonts w:ascii="Times New Roman" w:hAnsi="Times New Roman"/>
          <w:sz w:val="24"/>
          <w:szCs w:val="24"/>
        </w:rPr>
        <w:t>eka</w:t>
      </w:r>
      <w:r w:rsidR="00C77A5C" w:rsidRPr="00C73414">
        <w:rPr>
          <w:rFonts w:ascii="Times New Roman" w:hAnsi="Times New Roman"/>
          <w:sz w:val="24"/>
          <w:szCs w:val="24"/>
        </w:rPr>
        <w:t xml:space="preserve"> statinio faktinių duomenų patikrinimą surašo faktinių duomenų patikrinimo vietoje aktą </w:t>
      </w:r>
      <w:r w:rsidR="00154961" w:rsidRPr="00C73414">
        <w:rPr>
          <w:rFonts w:ascii="Times New Roman" w:hAnsi="Times New Roman"/>
          <w:sz w:val="24"/>
          <w:szCs w:val="24"/>
        </w:rPr>
        <w:t>(</w:t>
      </w:r>
      <w:r w:rsidR="002842B7">
        <w:rPr>
          <w:rFonts w:ascii="Times New Roman" w:hAnsi="Times New Roman"/>
          <w:sz w:val="24"/>
          <w:szCs w:val="24"/>
        </w:rPr>
        <w:t xml:space="preserve">Taisyklių </w:t>
      </w:r>
      <w:r w:rsidR="00154961" w:rsidRPr="00C73414">
        <w:rPr>
          <w:rFonts w:ascii="Times New Roman" w:hAnsi="Times New Roman"/>
          <w:sz w:val="24"/>
          <w:szCs w:val="24"/>
        </w:rPr>
        <w:t>3</w:t>
      </w:r>
      <w:r w:rsidR="00C77A5C" w:rsidRPr="00C73414">
        <w:rPr>
          <w:rFonts w:ascii="Times New Roman" w:hAnsi="Times New Roman"/>
          <w:sz w:val="24"/>
          <w:szCs w:val="24"/>
        </w:rPr>
        <w:t xml:space="preserve"> priedas), kuriame nurodo patikrinimo metu vietoje nustatytus faktinius duomenis, žodinius paaiškinimus ir atlieka fotofiksaciją.</w:t>
      </w:r>
    </w:p>
    <w:p w14:paraId="16FAF901" w14:textId="77777777" w:rsidR="001802C5" w:rsidRPr="001802C5" w:rsidRDefault="001802C5" w:rsidP="001802C5">
      <w:pPr>
        <w:spacing w:after="0" w:line="360" w:lineRule="auto"/>
        <w:ind w:right="-1"/>
        <w:jc w:val="both"/>
        <w:rPr>
          <w:rFonts w:ascii="Times New Roman" w:hAnsi="Times New Roman"/>
          <w:sz w:val="24"/>
          <w:szCs w:val="24"/>
        </w:rPr>
      </w:pPr>
    </w:p>
    <w:p w14:paraId="4D169A64" w14:textId="4597B56C" w:rsidR="00CA32D8" w:rsidRDefault="00CA32D8" w:rsidP="00CA32D8">
      <w:pPr>
        <w:pStyle w:val="Sraopastraipa"/>
        <w:spacing w:after="0" w:line="240" w:lineRule="auto"/>
        <w:ind w:left="0"/>
        <w:jc w:val="center"/>
        <w:rPr>
          <w:rFonts w:ascii="Times New Roman" w:hAnsi="Times New Roman"/>
          <w:b/>
          <w:sz w:val="24"/>
          <w:szCs w:val="24"/>
        </w:rPr>
      </w:pPr>
      <w:r>
        <w:rPr>
          <w:rFonts w:ascii="Times New Roman" w:hAnsi="Times New Roman"/>
          <w:b/>
          <w:sz w:val="24"/>
          <w:szCs w:val="24"/>
        </w:rPr>
        <w:t>III SK</w:t>
      </w:r>
      <w:r w:rsidR="00937AD3">
        <w:rPr>
          <w:rFonts w:ascii="Times New Roman" w:hAnsi="Times New Roman"/>
          <w:b/>
          <w:sz w:val="24"/>
          <w:szCs w:val="24"/>
        </w:rPr>
        <w:t>YRIUS</w:t>
      </w:r>
    </w:p>
    <w:p w14:paraId="772DC9E3" w14:textId="77777777" w:rsidR="00685059" w:rsidRPr="00C73414" w:rsidRDefault="00685059" w:rsidP="00CA32D8">
      <w:pPr>
        <w:pStyle w:val="Sraopastraipa"/>
        <w:spacing w:after="0" w:line="240" w:lineRule="auto"/>
        <w:ind w:left="0"/>
        <w:jc w:val="center"/>
        <w:rPr>
          <w:rFonts w:ascii="Times New Roman" w:hAnsi="Times New Roman"/>
          <w:b/>
          <w:sz w:val="24"/>
          <w:szCs w:val="24"/>
        </w:rPr>
      </w:pPr>
      <w:r w:rsidRPr="00C73414">
        <w:rPr>
          <w:rFonts w:ascii="Times New Roman" w:hAnsi="Times New Roman"/>
          <w:b/>
          <w:sz w:val="24"/>
          <w:szCs w:val="24"/>
        </w:rPr>
        <w:t>STATINIŲ NAUDOJIMO PRIEŽIŪROS REIKALAVIMAI</w:t>
      </w:r>
    </w:p>
    <w:p w14:paraId="32A70852" w14:textId="77777777" w:rsidR="00685059" w:rsidRPr="00C73414" w:rsidRDefault="00685059" w:rsidP="008A550E">
      <w:pPr>
        <w:pStyle w:val="Sraopastraipa"/>
        <w:spacing w:after="0" w:line="240" w:lineRule="auto"/>
        <w:ind w:left="0" w:right="-1" w:firstLine="851"/>
        <w:rPr>
          <w:rFonts w:ascii="Times New Roman" w:hAnsi="Times New Roman"/>
          <w:b/>
          <w:sz w:val="24"/>
          <w:szCs w:val="24"/>
        </w:rPr>
      </w:pPr>
    </w:p>
    <w:p w14:paraId="4CF6F932" w14:textId="77777777" w:rsidR="00685059" w:rsidRPr="00C73414" w:rsidRDefault="00685059" w:rsidP="00800866">
      <w:pPr>
        <w:pStyle w:val="Sraopastraipa"/>
        <w:numPr>
          <w:ilvl w:val="0"/>
          <w:numId w:val="5"/>
        </w:numPr>
        <w:tabs>
          <w:tab w:val="left" w:pos="1134"/>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Pagrindiniai statinių ir jų konstrukcijų techninės priežiūros ir teisingo naudojimo uždaviniai yra šie:</w:t>
      </w:r>
    </w:p>
    <w:p w14:paraId="39C2D0FA" w14:textId="77777777" w:rsidR="00685059" w:rsidRPr="00C73414" w:rsidRDefault="00685059" w:rsidP="00800866">
      <w:pPr>
        <w:pStyle w:val="Sraopastraipa"/>
        <w:numPr>
          <w:ilvl w:val="1"/>
          <w:numId w:val="5"/>
        </w:numPr>
        <w:tabs>
          <w:tab w:val="left" w:pos="851"/>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 siekti, kad statiniai ir jų konstrukcijos būtų naudojami nepažeidžiant projektų, statybos bei eksploatavimo normų;</w:t>
      </w:r>
    </w:p>
    <w:p w14:paraId="01D7CA2F" w14:textId="77777777" w:rsidR="00685059" w:rsidRPr="00C73414" w:rsidRDefault="00685059" w:rsidP="00800866">
      <w:pPr>
        <w:pStyle w:val="Sraopastraipa"/>
        <w:numPr>
          <w:ilvl w:val="1"/>
          <w:numId w:val="5"/>
        </w:numPr>
        <w:tabs>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 laiku pastebėti, teisingai įvertinti ir likviduoti atsiradusius statybinių konstrukcijų defektus;</w:t>
      </w:r>
    </w:p>
    <w:p w14:paraId="4E742BDD" w14:textId="77777777" w:rsidR="00685059" w:rsidRPr="00C73414" w:rsidRDefault="00685059" w:rsidP="00800866">
      <w:pPr>
        <w:pStyle w:val="Sraopastraipa"/>
        <w:numPr>
          <w:ilvl w:val="1"/>
          <w:numId w:val="5"/>
        </w:numPr>
        <w:tabs>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 profilaktinėmis priemonėmis tausoti (saugoti nuo ankstyvojo susidėvėjimo) statinius ir jų konstrukcijas;</w:t>
      </w:r>
    </w:p>
    <w:p w14:paraId="59C39F5E" w14:textId="77777777" w:rsidR="00685059" w:rsidRPr="00C73414" w:rsidRDefault="00685059" w:rsidP="00800866">
      <w:pPr>
        <w:pStyle w:val="Sraopastraipa"/>
        <w:numPr>
          <w:ilvl w:val="1"/>
          <w:numId w:val="5"/>
        </w:numPr>
        <w:tabs>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 išvengti statinių griūčių, o joms įvykus arba stichinėms nelaimėms įvykus, išvengti papildomų padarinių ir nuostolių;</w:t>
      </w:r>
    </w:p>
    <w:p w14:paraId="40C5C113" w14:textId="77777777" w:rsidR="00685059" w:rsidRPr="00C73414" w:rsidRDefault="00685059" w:rsidP="00800866">
      <w:pPr>
        <w:pStyle w:val="Sraopastraipa"/>
        <w:numPr>
          <w:ilvl w:val="1"/>
          <w:numId w:val="5"/>
        </w:numPr>
        <w:tabs>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 siekti, kad </w:t>
      </w:r>
      <w:r w:rsidR="006D08F2" w:rsidRPr="00C73414">
        <w:rPr>
          <w:rFonts w:ascii="Times New Roman" w:hAnsi="Times New Roman"/>
          <w:sz w:val="24"/>
          <w:szCs w:val="24"/>
        </w:rPr>
        <w:t>statiniai nedarytų žalos žmonių</w:t>
      </w:r>
      <w:r w:rsidRPr="00C73414">
        <w:rPr>
          <w:rFonts w:ascii="Times New Roman" w:hAnsi="Times New Roman"/>
          <w:sz w:val="24"/>
          <w:szCs w:val="24"/>
        </w:rPr>
        <w:t xml:space="preserve"> sveikatai ir aplinkai.</w:t>
      </w:r>
    </w:p>
    <w:p w14:paraId="7D8CCD44" w14:textId="77777777" w:rsidR="00685059" w:rsidRPr="00C73414" w:rsidRDefault="00685059" w:rsidP="008A550E">
      <w:pPr>
        <w:pStyle w:val="Sraopastraipa"/>
        <w:numPr>
          <w:ilvl w:val="0"/>
          <w:numId w:val="5"/>
        </w:numPr>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Mažinant ardančiuosius klimato (vėjo, lietaus, drėgmės, temperatūrinių pokyčių, saulės radiacijos) poveikius, būtina prižiūrėti, kad:</w:t>
      </w:r>
    </w:p>
    <w:p w14:paraId="1DABA1F7" w14:textId="77777777" w:rsidR="00685059" w:rsidRPr="00C73414" w:rsidRDefault="00685059" w:rsidP="00800866">
      <w:pPr>
        <w:pStyle w:val="Sraopastraipa"/>
        <w:numPr>
          <w:ilvl w:val="1"/>
          <w:numId w:val="5"/>
        </w:numPr>
        <w:tabs>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 būtų tvarkingi išorės atitvarų (sienų, stogų, cokolių ir kita), pamatų ir kitų konstrukcijų drėgmę izoliuojantys įrenginiai (izoliacija, drenažiniai sluoksniai ir kita);</w:t>
      </w:r>
    </w:p>
    <w:p w14:paraId="5C7148BC" w14:textId="77777777" w:rsidR="00685059" w:rsidRPr="00C73414" w:rsidRDefault="00685059" w:rsidP="00800866">
      <w:pPr>
        <w:pStyle w:val="Sraopastraipa"/>
        <w:numPr>
          <w:ilvl w:val="1"/>
          <w:numId w:val="5"/>
        </w:numPr>
        <w:tabs>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 būtų tvarkingi įrenginiai, skirti vandeniui pašalinti nuo statinių ir jų konstrukcijų (apskardinimai, latakai, lietvamzdžiai, įlajos, nuogrindos ir kita);</w:t>
      </w:r>
    </w:p>
    <w:p w14:paraId="0100437F" w14:textId="77777777" w:rsidR="00685059" w:rsidRPr="00C73414" w:rsidRDefault="00685059" w:rsidP="00800866">
      <w:pPr>
        <w:pStyle w:val="Sraopastraipa"/>
        <w:numPr>
          <w:ilvl w:val="1"/>
          <w:numId w:val="5"/>
        </w:numPr>
        <w:tabs>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 nesikauptų sniegas ir ledas prie sienų, švieslangių, langų ir kitų atitvarų vertikaliųjų paviršių, o jam susikaupus, pašalinti nuo šio paviršiaus toliau nei 2 m atstumu;</w:t>
      </w:r>
    </w:p>
    <w:p w14:paraId="022A0188" w14:textId="77777777" w:rsidR="00685059" w:rsidRPr="00C73414" w:rsidRDefault="00685059" w:rsidP="00800866">
      <w:pPr>
        <w:pStyle w:val="Sraopastraipa"/>
        <w:numPr>
          <w:ilvl w:val="1"/>
          <w:numId w:val="5"/>
        </w:numPr>
        <w:tabs>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 liūčių metu ir tirpstant sniegui ar ledui nesusidarytų vėjo blaškomi vandens srautai, šlakstantys statinių atitvaras ar kitas konstrukcijas;</w:t>
      </w:r>
    </w:p>
    <w:p w14:paraId="20898032" w14:textId="77777777" w:rsidR="00685059" w:rsidRPr="00C73414" w:rsidRDefault="00685059" w:rsidP="00800866">
      <w:pPr>
        <w:pStyle w:val="Sraopastraipa"/>
        <w:numPr>
          <w:ilvl w:val="1"/>
          <w:numId w:val="5"/>
        </w:numPr>
        <w:tabs>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 atitvarų elementų sujungimo siūlėse ir kitose neatsirastų pavojingų deformacijos požymių (plyšių, apsauginių sluoksnių arba ekranų pažeidimų, drenažinių latakų ar vamzdelių užakimo ir kita);</w:t>
      </w:r>
    </w:p>
    <w:p w14:paraId="5607CF92" w14:textId="77777777" w:rsidR="00685059" w:rsidRPr="00C73414" w:rsidRDefault="00685059" w:rsidP="00800866">
      <w:pPr>
        <w:pStyle w:val="Sraopastraipa"/>
        <w:numPr>
          <w:ilvl w:val="1"/>
          <w:numId w:val="5"/>
        </w:numPr>
        <w:tabs>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 laiku būtų pašalinti atitvarinių konstrukcijų apsauginio sluoksnio erozijos židiniai, ypač vyraujančių vėjų kryptimis;</w:t>
      </w:r>
    </w:p>
    <w:p w14:paraId="04B2F796" w14:textId="77777777" w:rsidR="00685059" w:rsidRPr="00C73414" w:rsidRDefault="00685059" w:rsidP="00800866">
      <w:pPr>
        <w:pStyle w:val="Sraopastraipa"/>
        <w:numPr>
          <w:ilvl w:val="1"/>
          <w:numId w:val="5"/>
        </w:numPr>
        <w:tabs>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 žiemą neperšaltų konstrukcijos, o jei tai numatyta projekte, laiku jas apšiltinti.</w:t>
      </w:r>
    </w:p>
    <w:p w14:paraId="60D0E1B3" w14:textId="77777777" w:rsidR="00685059" w:rsidRPr="00C73414" w:rsidRDefault="00685059" w:rsidP="008A550E">
      <w:pPr>
        <w:pStyle w:val="Sraopastraipa"/>
        <w:numPr>
          <w:ilvl w:val="0"/>
          <w:numId w:val="5"/>
        </w:numPr>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Saugant statinius ir jų konstrukcijas nuo chemiškai aktyvaus gruntinio (vandens, tirpalų, biologinių, klaidžiojančių srovių) poveikio, būtina siekti, kad:</w:t>
      </w:r>
    </w:p>
    <w:p w14:paraId="486F704F" w14:textId="77777777" w:rsidR="00685059" w:rsidRPr="00C73414" w:rsidRDefault="00685059" w:rsidP="00800866">
      <w:pPr>
        <w:pStyle w:val="Sraopastraipa"/>
        <w:numPr>
          <w:ilvl w:val="1"/>
          <w:numId w:val="5"/>
        </w:numPr>
        <w:tabs>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 pamatai, pagrindai ir kitos požeminės konstrukcijos nebūtų tiesiogiai šlakstomos gruntiniais vandenimis ir tirpalais;</w:t>
      </w:r>
    </w:p>
    <w:p w14:paraId="76347032" w14:textId="77777777" w:rsidR="00685059" w:rsidRPr="00C73414" w:rsidRDefault="00685059" w:rsidP="00800866">
      <w:pPr>
        <w:pStyle w:val="Sraopastraipa"/>
        <w:numPr>
          <w:ilvl w:val="1"/>
          <w:numId w:val="5"/>
        </w:numPr>
        <w:tabs>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lastRenderedPageBreak/>
        <w:t xml:space="preserve"> būtų tvarkingos statinių nuogrindos, nuolajos ir kiti vandenį šalinantys įrenginiai;</w:t>
      </w:r>
    </w:p>
    <w:p w14:paraId="54C124C6" w14:textId="77777777" w:rsidR="00685059" w:rsidRPr="00C73414" w:rsidRDefault="00685059" w:rsidP="00800866">
      <w:pPr>
        <w:pStyle w:val="Sraopastraipa"/>
        <w:numPr>
          <w:ilvl w:val="1"/>
          <w:numId w:val="5"/>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 tvarkingai veiktų drenažo ir vandens šalinimo sistemos;</w:t>
      </w:r>
    </w:p>
    <w:p w14:paraId="10ACAE74" w14:textId="77777777" w:rsidR="00685059" w:rsidRPr="00C73414" w:rsidRDefault="00685059" w:rsidP="00800866">
      <w:pPr>
        <w:pStyle w:val="Sraopastraipa"/>
        <w:numPr>
          <w:ilvl w:val="1"/>
          <w:numId w:val="5"/>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 neatsirastų skysčių ar dujų požeminio nutekėjimo ar migracijos, galinčio sukelti konstrukcijų koroziją ar sprogimus;</w:t>
      </w:r>
    </w:p>
    <w:p w14:paraId="4BAD488B" w14:textId="77777777" w:rsidR="00685059" w:rsidRPr="00C73414" w:rsidRDefault="00685059" w:rsidP="00800866">
      <w:pPr>
        <w:pStyle w:val="Sraopastraipa"/>
        <w:numPr>
          <w:ilvl w:val="1"/>
          <w:numId w:val="5"/>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 nebūtų pažeisti įtaisai klaidžiojančiai srovei neutralizuoti.</w:t>
      </w:r>
    </w:p>
    <w:p w14:paraId="51C4E35F" w14:textId="77777777" w:rsidR="00685059" w:rsidRPr="00C73414" w:rsidRDefault="00685059" w:rsidP="00800866">
      <w:pPr>
        <w:pStyle w:val="Sraopastraipa"/>
        <w:numPr>
          <w:ilvl w:val="0"/>
          <w:numId w:val="5"/>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Gamybinėse ir kitose patalpose būtina palaikyti tokį temperatūros, drėgmės ir oro apykaitos režimą, koks jis numatytas statinio projekte ir statinių bei konstrukcijų eksploatavimo techniniuose dokumentuose.</w:t>
      </w:r>
    </w:p>
    <w:p w14:paraId="09539C6A" w14:textId="77777777" w:rsidR="00685059" w:rsidRPr="00C73414" w:rsidRDefault="00685059" w:rsidP="00800866">
      <w:pPr>
        <w:pStyle w:val="Sraopastraipa"/>
        <w:numPr>
          <w:ilvl w:val="0"/>
          <w:numId w:val="5"/>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Aplinkoje neturi būti viršijama chemiškai aktyvių medžiagų koncentracija.</w:t>
      </w:r>
    </w:p>
    <w:p w14:paraId="67A44D5F" w14:textId="77777777" w:rsidR="00685059" w:rsidRPr="00C73414" w:rsidRDefault="00685059" w:rsidP="00800866">
      <w:pPr>
        <w:pStyle w:val="Sraopastraipa"/>
        <w:numPr>
          <w:ilvl w:val="0"/>
          <w:numId w:val="5"/>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Neleistina apkrauti papildomomis apkrovomis laikančiąsias konstrukcijas arba keisti jų apkrovos schemas kabinant arba tvirtinant prie jų atotampas, atramas arba ankerius, sandėliuojant medžiagas, dirbinius, gruntą arba kitus krūvius, perkeliant arba pastatant naujus įrenginius ir technologinę įrangą, viršijant veikiančiųjų mechanizmų arba transporto priemonių projekte numatytas galias, greičius bei stabdymo jėgas, kaupiantis vandeniui, sniegui, dulkėms bei sąnašoms, taip pat kitais poveikiais, nenumatytais statinio projektuose ir galinčiais pakeisti statinio arba konstrukcijų darbo schemą, sukelti pavojingas deformacijas.</w:t>
      </w:r>
    </w:p>
    <w:p w14:paraId="25391E90" w14:textId="77777777" w:rsidR="00685059" w:rsidRPr="00C73414" w:rsidRDefault="00685059" w:rsidP="00800866">
      <w:pPr>
        <w:pStyle w:val="Sraopastraipa"/>
        <w:numPr>
          <w:ilvl w:val="0"/>
          <w:numId w:val="5"/>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Susikaupusį sniegą, vandenį, dulkes ir kitokias sąnašas nuolat šalinti nuo statinio ir jo konstrukcijų. Nuolat valyti dulkes, tepalus ir kitokius teršalus nuo šildymo, vėdinimo, vandentiekio, kanalizacijos ir kitų inžinerinių sistemų bei įrenginių.</w:t>
      </w:r>
    </w:p>
    <w:p w14:paraId="1B56471E" w14:textId="77777777" w:rsidR="00685059" w:rsidRPr="00C73414" w:rsidRDefault="00685059" w:rsidP="00800866">
      <w:pPr>
        <w:pStyle w:val="Sraopastraipa"/>
        <w:numPr>
          <w:ilvl w:val="0"/>
          <w:numId w:val="5"/>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Numačius keisti statinio paskirtį ir gamybos profilį, būtina įvertinti, kokią įtaką būsimi nauji technologiniai procesai, apkrova ar būsima aplinka darys esamoms konstrukcijoms.</w:t>
      </w:r>
    </w:p>
    <w:p w14:paraId="57F30457" w14:textId="77777777" w:rsidR="00685059" w:rsidRPr="00C73414" w:rsidRDefault="00685059" w:rsidP="00800866">
      <w:pPr>
        <w:pStyle w:val="Sraopastraipa"/>
        <w:numPr>
          <w:ilvl w:val="0"/>
          <w:numId w:val="5"/>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Konstrukcijų zonas, veikiamas transporto priemonių ar perkeliamųjų krūvių sistemingų smūgių, būtina apsaugoti specialiais metaliniais, mediniais, plastmasiniais, guminiais ar kitokių medžiagų ekranais ar rėmais. Saugotinos zonos, priklausomai nuo poveikio konstrukcijoms pobūdžio, nurodomos atitinkamuose projektavimo dokumentuose. </w:t>
      </w:r>
    </w:p>
    <w:p w14:paraId="20FA7186" w14:textId="77777777" w:rsidR="00685059" w:rsidRPr="00C73414" w:rsidRDefault="00685059" w:rsidP="00800866">
      <w:pPr>
        <w:pStyle w:val="Sraopastraipa"/>
        <w:numPr>
          <w:ilvl w:val="0"/>
          <w:numId w:val="5"/>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Neleidžiama silpninti konstrukcijų išpjaunant ar įpjaunant atskiras jų dalis ar elementus, gręžiant ar išmušant angas bei skyles perdangose, denginiuose, santvarose, sijose, kolonose, sienose ir kitose laikančiosiose konstrukcijose. </w:t>
      </w:r>
    </w:p>
    <w:p w14:paraId="42E1D515" w14:textId="77777777" w:rsidR="00685059" w:rsidRPr="00C73414" w:rsidRDefault="00685059" w:rsidP="00800866">
      <w:pPr>
        <w:pStyle w:val="Sraopastraipa"/>
        <w:numPr>
          <w:ilvl w:val="0"/>
          <w:numId w:val="5"/>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Eksploatuojant laikančiąsias konstrukcijas, neleidžiama statyti naujų arba pašalinti esamų (taip pat laikinųjų) stovų, pakabų, įstrižainių ar kitokių ažūrinių konstrukcijų elementų, pašalinti ar perstatyti ryšių, sustandinti atramų šarnyrus ar kitaip keisti konstrukcijų darbo schemas.</w:t>
      </w:r>
    </w:p>
    <w:p w14:paraId="6CB85154" w14:textId="77777777" w:rsidR="00685059" w:rsidRPr="00C73414" w:rsidRDefault="00685059" w:rsidP="00800866">
      <w:pPr>
        <w:pStyle w:val="Sraopastraipa"/>
        <w:numPr>
          <w:ilvl w:val="0"/>
          <w:numId w:val="5"/>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Prie gelžbetoninių laikančiųjų konstrukcijų armatūros neleidžiama privirinti ar tvirtinti detalių ar pakabų. </w:t>
      </w:r>
    </w:p>
    <w:p w14:paraId="76150763" w14:textId="77777777" w:rsidR="00685059" w:rsidRPr="00C73414" w:rsidRDefault="00685059" w:rsidP="00800866">
      <w:pPr>
        <w:pStyle w:val="Sraopastraipa"/>
        <w:numPr>
          <w:ilvl w:val="0"/>
          <w:numId w:val="5"/>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Metalinių konstrukcijų ir detalių apsauga nuo korozijos turi būti sistemingai atnaujinama įvertinant aplinkos cheminį aktyvumą statinių eksploatavimo metu. Korozijos pažeistos vietos turi būti nuvalomos, o antikorozinė danga atnaujinama. Korozijos paveiktų konstrukcijų nešamoji galia patikrinama skaičiavimais ar kitais būdais. Metalinių konstrukcijų kaitinti ar valyti atvira ugnimi neleidžiama. </w:t>
      </w:r>
    </w:p>
    <w:p w14:paraId="1FC9552E" w14:textId="77777777" w:rsidR="00685059" w:rsidRPr="00C73414" w:rsidRDefault="00685059" w:rsidP="00800866">
      <w:pPr>
        <w:pStyle w:val="Sraopastraipa"/>
        <w:numPr>
          <w:ilvl w:val="0"/>
          <w:numId w:val="5"/>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Turi būti neleidžiama medinėms konstrukcijoms drėkti ir pūti.</w:t>
      </w:r>
    </w:p>
    <w:p w14:paraId="09D59510" w14:textId="77777777" w:rsidR="00685059" w:rsidRPr="00C73414" w:rsidRDefault="00685059" w:rsidP="00800866">
      <w:pPr>
        <w:pStyle w:val="Sraopastraipa"/>
        <w:numPr>
          <w:ilvl w:val="0"/>
          <w:numId w:val="5"/>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Medinių ir medinių metalinių konstrukcijų laikančiųjų konstrukcijų elementų sujungimo detalės turi būti tvarkingos. </w:t>
      </w:r>
    </w:p>
    <w:p w14:paraId="61C44800" w14:textId="77777777" w:rsidR="00685059" w:rsidRPr="00C73414" w:rsidRDefault="00685059" w:rsidP="00800866">
      <w:pPr>
        <w:pStyle w:val="Sraopastraipa"/>
        <w:numPr>
          <w:ilvl w:val="0"/>
          <w:numId w:val="5"/>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Neleidžiama siaurinti evakuacinių kelių, perėjimų, pravažiavimo kelių ir koridorių, užstatyti jų stambiais įrenginiais, inventoriumi, medžiagomis ar kitokiais daiktais. </w:t>
      </w:r>
    </w:p>
    <w:p w14:paraId="420B02E3" w14:textId="77777777" w:rsidR="00685059" w:rsidRPr="00C73414" w:rsidRDefault="00685059" w:rsidP="00800866">
      <w:pPr>
        <w:pStyle w:val="Sraopastraipa"/>
        <w:numPr>
          <w:ilvl w:val="0"/>
          <w:numId w:val="5"/>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Natūraliai neapšviestose laiptinėse, koridoriuose ir kitose vietose, skirtose žmonių ir transporto judėjimui, turi būti įrengtas nuolatinis dirbtinis apšvietimas.</w:t>
      </w:r>
    </w:p>
    <w:p w14:paraId="3B7AA4F8" w14:textId="77777777" w:rsidR="00685059" w:rsidRPr="00C73414" w:rsidRDefault="00685059" w:rsidP="00800866">
      <w:pPr>
        <w:pStyle w:val="Sraopastraipa"/>
        <w:numPr>
          <w:ilvl w:val="0"/>
          <w:numId w:val="5"/>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Dūmtraukių priežiūros ir naudojimo specifiniai reikalavimai turi būti vykdomi vadovaujantis RSN 148-92* „Dūmtraukių naudojimo ir priežiūros taisyklės“.</w:t>
      </w:r>
    </w:p>
    <w:p w14:paraId="6B178426" w14:textId="77777777" w:rsidR="00685059" w:rsidRPr="00C73414" w:rsidRDefault="00685059" w:rsidP="00800866">
      <w:pPr>
        <w:pStyle w:val="Sraopastraipa"/>
        <w:numPr>
          <w:ilvl w:val="0"/>
          <w:numId w:val="5"/>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Pamatų sėdimai turi būti stebimi vadovaujantis norminiais dokumentais.</w:t>
      </w:r>
    </w:p>
    <w:p w14:paraId="00359FA4" w14:textId="77777777" w:rsidR="00685059" w:rsidRPr="00C73414" w:rsidRDefault="00685059" w:rsidP="00800866">
      <w:pPr>
        <w:pStyle w:val="Sraopastraipa"/>
        <w:numPr>
          <w:ilvl w:val="0"/>
          <w:numId w:val="5"/>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Statinio sklype būtina prižiūrėti:</w:t>
      </w:r>
    </w:p>
    <w:p w14:paraId="243A178B" w14:textId="77777777" w:rsidR="00685059" w:rsidRPr="00C73414" w:rsidRDefault="00685059" w:rsidP="008A550E">
      <w:pPr>
        <w:pStyle w:val="Sraopastraipa"/>
        <w:numPr>
          <w:ilvl w:val="1"/>
          <w:numId w:val="5"/>
        </w:numPr>
        <w:tabs>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 paviršinio ir gruntinio vandens nuleidimo iš visos teritorijos ir nuo statinių sistemas;</w:t>
      </w:r>
    </w:p>
    <w:p w14:paraId="63A5F57B" w14:textId="77777777" w:rsidR="00685059" w:rsidRPr="00C73414" w:rsidRDefault="00685059" w:rsidP="008A550E">
      <w:pPr>
        <w:pStyle w:val="Sraopastraipa"/>
        <w:numPr>
          <w:ilvl w:val="1"/>
          <w:numId w:val="5"/>
        </w:numPr>
        <w:tabs>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 išmetimo vamzdynų triukšmo slopintuvus ir kitus triukšmo šaltinių lokalizavimo ir triukšmo sumažinimo iki normos įrenginius ir statinius;</w:t>
      </w:r>
    </w:p>
    <w:p w14:paraId="70C74A92" w14:textId="77777777" w:rsidR="00685059" w:rsidRPr="00C73414" w:rsidRDefault="00685059" w:rsidP="008A550E">
      <w:pPr>
        <w:pStyle w:val="Sraopastraipa"/>
        <w:numPr>
          <w:ilvl w:val="1"/>
          <w:numId w:val="5"/>
        </w:numPr>
        <w:tabs>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 vandentiekio, kanalizacijos, drenažo, šilumos, transporto, dujų ir skystojo kuro vamzdynų, hidraulinių pelenų pašalinimo įrenginius ir statinius;</w:t>
      </w:r>
    </w:p>
    <w:p w14:paraId="2884A98B" w14:textId="77777777" w:rsidR="00685059" w:rsidRPr="00C73414" w:rsidRDefault="00685059" w:rsidP="008A550E">
      <w:pPr>
        <w:pStyle w:val="Sraopastraipa"/>
        <w:numPr>
          <w:ilvl w:val="1"/>
          <w:numId w:val="5"/>
        </w:numPr>
        <w:tabs>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 apsaugos nuo nuošliaužų, nuogriuvų, lavinų ir krantų apsaugos statinius;</w:t>
      </w:r>
    </w:p>
    <w:p w14:paraId="0468FF8F" w14:textId="77777777" w:rsidR="00685059" w:rsidRPr="00C73414" w:rsidRDefault="00685059" w:rsidP="008A550E">
      <w:pPr>
        <w:pStyle w:val="Sraopastraipa"/>
        <w:numPr>
          <w:ilvl w:val="1"/>
          <w:numId w:val="5"/>
        </w:numPr>
        <w:tabs>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 bazinius ir darbo reperius bei ženklus;</w:t>
      </w:r>
    </w:p>
    <w:p w14:paraId="4B20BE0E" w14:textId="77777777" w:rsidR="00685059" w:rsidRPr="00C73414" w:rsidRDefault="00685059" w:rsidP="008A550E">
      <w:pPr>
        <w:pStyle w:val="Sraopastraipa"/>
        <w:numPr>
          <w:ilvl w:val="1"/>
          <w:numId w:val="5"/>
        </w:numPr>
        <w:tabs>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 pjezometrus, gruntinio vandens režimo stebėjimo gręžinius;</w:t>
      </w:r>
    </w:p>
    <w:p w14:paraId="42280643" w14:textId="77777777" w:rsidR="00685059" w:rsidRPr="00C73414" w:rsidRDefault="00685059" w:rsidP="008A550E">
      <w:pPr>
        <w:pStyle w:val="Sraopastraipa"/>
        <w:numPr>
          <w:ilvl w:val="1"/>
          <w:numId w:val="5"/>
        </w:numPr>
        <w:tabs>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 apsaugos nuo žaibo sistemas ir įžeminimo įrenginius.</w:t>
      </w:r>
    </w:p>
    <w:p w14:paraId="148516C1" w14:textId="77777777" w:rsidR="00685059" w:rsidRPr="00C73414" w:rsidRDefault="00685059" w:rsidP="008A550E">
      <w:pPr>
        <w:spacing w:after="0" w:line="360" w:lineRule="auto"/>
        <w:ind w:right="-1" w:firstLine="851"/>
        <w:jc w:val="both"/>
        <w:rPr>
          <w:rFonts w:ascii="Times New Roman" w:hAnsi="Times New Roman"/>
          <w:sz w:val="24"/>
          <w:szCs w:val="24"/>
        </w:rPr>
      </w:pPr>
    </w:p>
    <w:p w14:paraId="50C6987E" w14:textId="77777777" w:rsidR="00CA32D8" w:rsidRDefault="00CA32D8" w:rsidP="00CA32D8">
      <w:pPr>
        <w:pStyle w:val="Sraopastraipa"/>
        <w:spacing w:after="0" w:line="240" w:lineRule="auto"/>
        <w:ind w:left="0"/>
        <w:jc w:val="center"/>
        <w:rPr>
          <w:rFonts w:ascii="Times New Roman" w:hAnsi="Times New Roman"/>
          <w:b/>
          <w:sz w:val="24"/>
          <w:szCs w:val="24"/>
        </w:rPr>
      </w:pPr>
      <w:r>
        <w:rPr>
          <w:rFonts w:ascii="Times New Roman" w:hAnsi="Times New Roman"/>
          <w:b/>
          <w:sz w:val="24"/>
          <w:szCs w:val="24"/>
        </w:rPr>
        <w:t>IV SKYRIUS</w:t>
      </w:r>
    </w:p>
    <w:p w14:paraId="6DD50452" w14:textId="77777777" w:rsidR="00685059" w:rsidRPr="00C73414" w:rsidRDefault="00685059" w:rsidP="00CA32D8">
      <w:pPr>
        <w:pStyle w:val="Sraopastraipa"/>
        <w:spacing w:after="0" w:line="240" w:lineRule="auto"/>
        <w:ind w:left="0"/>
        <w:jc w:val="center"/>
        <w:rPr>
          <w:rFonts w:ascii="Times New Roman" w:hAnsi="Times New Roman"/>
          <w:b/>
          <w:sz w:val="24"/>
          <w:szCs w:val="24"/>
        </w:rPr>
      </w:pPr>
      <w:r w:rsidRPr="00C73414">
        <w:rPr>
          <w:rFonts w:ascii="Times New Roman" w:hAnsi="Times New Roman"/>
          <w:b/>
          <w:sz w:val="24"/>
          <w:szCs w:val="24"/>
        </w:rPr>
        <w:t>STATINIŲ NAUDOJIMO TVARKA</w:t>
      </w:r>
    </w:p>
    <w:p w14:paraId="2013A2DF" w14:textId="77777777" w:rsidR="00685059" w:rsidRPr="00C73414" w:rsidRDefault="00685059" w:rsidP="008A550E">
      <w:pPr>
        <w:pStyle w:val="Sraopastraipa"/>
        <w:spacing w:after="0" w:line="240" w:lineRule="auto"/>
        <w:ind w:left="0" w:right="-1" w:firstLine="851"/>
        <w:rPr>
          <w:rFonts w:ascii="Times New Roman" w:hAnsi="Times New Roman"/>
          <w:b/>
          <w:sz w:val="24"/>
          <w:szCs w:val="24"/>
        </w:rPr>
      </w:pPr>
    </w:p>
    <w:p w14:paraId="2C5BF9D6" w14:textId="77777777" w:rsidR="00685059" w:rsidRPr="00C73414" w:rsidRDefault="00685059" w:rsidP="00800866">
      <w:pPr>
        <w:pStyle w:val="Sraopastraipa"/>
        <w:numPr>
          <w:ilvl w:val="0"/>
          <w:numId w:val="5"/>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Statinio technine priežiūra rūpinasi statinio naudotojas, kuris privalo:</w:t>
      </w:r>
    </w:p>
    <w:p w14:paraId="5F8C62C1" w14:textId="77777777" w:rsidR="00685059" w:rsidRPr="00C73414" w:rsidRDefault="00685059" w:rsidP="008A550E">
      <w:pPr>
        <w:pStyle w:val="Sraopastraipa"/>
        <w:numPr>
          <w:ilvl w:val="1"/>
          <w:numId w:val="5"/>
        </w:numPr>
        <w:tabs>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naudoti statinį pagal paskirtį;</w:t>
      </w:r>
    </w:p>
    <w:p w14:paraId="27B5620D" w14:textId="77777777" w:rsidR="00685059" w:rsidRPr="00C73414" w:rsidRDefault="00685059" w:rsidP="008A550E">
      <w:pPr>
        <w:pStyle w:val="Sraopastraipa"/>
        <w:numPr>
          <w:ilvl w:val="1"/>
          <w:numId w:val="5"/>
        </w:numPr>
        <w:tabs>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 xml:space="preserve">laikytis normatyviniuose statybos techniniuose dokumentuose ar normatyviniuose statinio saugos ir paskirties dokumentuose nustatytų statinio naudojimo ir priežiūros reikalavimų, kad būtų išlaikytos statinio (jo dalių, inžinerinių sistemų) savybės, atitinkančios </w:t>
      </w:r>
      <w:r w:rsidR="002F7DE0" w:rsidRPr="00C73414">
        <w:rPr>
          <w:rFonts w:ascii="Times New Roman" w:hAnsi="Times New Roman"/>
          <w:sz w:val="24"/>
          <w:szCs w:val="24"/>
        </w:rPr>
        <w:t>esminius statinio reikalavimus;</w:t>
      </w:r>
    </w:p>
    <w:p w14:paraId="747F61B0" w14:textId="77777777" w:rsidR="00685059" w:rsidRPr="00C73414" w:rsidRDefault="00685059" w:rsidP="008A550E">
      <w:pPr>
        <w:pStyle w:val="Sraopastraipa"/>
        <w:numPr>
          <w:ilvl w:val="1"/>
          <w:numId w:val="5"/>
        </w:numPr>
        <w:tabs>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organizuoti ir / ar atlikti statinio techninę priežiūrą;</w:t>
      </w:r>
    </w:p>
    <w:p w14:paraId="55D39C64" w14:textId="77777777" w:rsidR="00685059" w:rsidRPr="00C73414" w:rsidRDefault="00685059" w:rsidP="008A550E">
      <w:pPr>
        <w:pStyle w:val="Sraopastraipa"/>
        <w:numPr>
          <w:ilvl w:val="1"/>
          <w:numId w:val="5"/>
        </w:numPr>
        <w:tabs>
          <w:tab w:val="left" w:pos="1418"/>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suremontuoti, rekonstruoti arba nugriauti statinius, jeigu tolesnis jų naudojimas kelia pavojų žmonių gyvybei, sveikatai ar aplinkai.</w:t>
      </w:r>
    </w:p>
    <w:p w14:paraId="3223811F" w14:textId="77777777" w:rsidR="00685059" w:rsidRPr="00C73414" w:rsidRDefault="00685059" w:rsidP="00BC5A6B">
      <w:pPr>
        <w:pStyle w:val="Sraopastraipa"/>
        <w:numPr>
          <w:ilvl w:val="0"/>
          <w:numId w:val="5"/>
        </w:numPr>
        <w:tabs>
          <w:tab w:val="left" w:pos="1134"/>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Statinyje esančių elektros tiekimo ir ryšių linijų, vamzdynų ir kitų komunikacijų priežiūrą vykdo ir už ją atsako juos eksploatuojantys fiziniai ar juridiniai asmenys.</w:t>
      </w:r>
    </w:p>
    <w:p w14:paraId="171D3F1B" w14:textId="77777777" w:rsidR="00685059" w:rsidRPr="00C73414" w:rsidRDefault="00685059" w:rsidP="00800866">
      <w:pPr>
        <w:pStyle w:val="Sraopastraipa"/>
        <w:numPr>
          <w:ilvl w:val="0"/>
          <w:numId w:val="5"/>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Statinio naudotojas, paaiškėjus, kad statinio būklė kelia pavojų statinyje ar arti jo gyvenančių, dirbančių ar kitais tikslais būnančių žmonių sveikatai, gyvybei ar aplinkai, atsižvelgdamas į grėsmės pobūdį, privalo imtis priemonių žmonėms, aplinkai ir statiniui apsaugoti nuo galimų padarinių, sustabdyti statinio naudojimą, uždrausti bet kokią veiklą statinyje (jei reikia, – ir statinio sklype).</w:t>
      </w:r>
    </w:p>
    <w:p w14:paraId="580AB52A" w14:textId="77777777" w:rsidR="00685059" w:rsidRPr="00C73414" w:rsidRDefault="00685059" w:rsidP="008A550E">
      <w:pPr>
        <w:spacing w:after="0" w:line="360" w:lineRule="auto"/>
        <w:ind w:right="-1" w:firstLine="851"/>
        <w:jc w:val="both"/>
        <w:rPr>
          <w:rFonts w:ascii="Times New Roman" w:hAnsi="Times New Roman"/>
          <w:sz w:val="24"/>
          <w:szCs w:val="24"/>
        </w:rPr>
      </w:pPr>
    </w:p>
    <w:p w14:paraId="2DD4FB9A" w14:textId="77777777" w:rsidR="00CA32D8" w:rsidRDefault="00CA32D8" w:rsidP="00CA32D8">
      <w:pPr>
        <w:pStyle w:val="Sraopastraipa"/>
        <w:spacing w:after="0" w:line="240" w:lineRule="auto"/>
        <w:ind w:left="0"/>
        <w:jc w:val="center"/>
        <w:rPr>
          <w:rFonts w:ascii="Times New Roman" w:hAnsi="Times New Roman"/>
          <w:b/>
          <w:sz w:val="24"/>
          <w:szCs w:val="24"/>
        </w:rPr>
      </w:pPr>
      <w:r>
        <w:rPr>
          <w:rFonts w:ascii="Times New Roman" w:hAnsi="Times New Roman"/>
          <w:b/>
          <w:sz w:val="24"/>
          <w:szCs w:val="24"/>
        </w:rPr>
        <w:t>V SKYRIUS</w:t>
      </w:r>
    </w:p>
    <w:p w14:paraId="5EC519A3" w14:textId="77777777" w:rsidR="00685059" w:rsidRPr="00C73414" w:rsidRDefault="00685059" w:rsidP="00CA32D8">
      <w:pPr>
        <w:pStyle w:val="Sraopastraipa"/>
        <w:spacing w:after="0" w:line="240" w:lineRule="auto"/>
        <w:ind w:left="0"/>
        <w:jc w:val="center"/>
        <w:rPr>
          <w:rFonts w:ascii="Times New Roman" w:hAnsi="Times New Roman"/>
          <w:b/>
          <w:sz w:val="24"/>
          <w:szCs w:val="24"/>
        </w:rPr>
      </w:pPr>
      <w:r w:rsidRPr="00C73414">
        <w:rPr>
          <w:rFonts w:ascii="Times New Roman" w:hAnsi="Times New Roman"/>
          <w:b/>
          <w:sz w:val="24"/>
          <w:szCs w:val="24"/>
        </w:rPr>
        <w:t>PRIEŽIŪROS VYKDYTOJO FUNKCIJOS</w:t>
      </w:r>
    </w:p>
    <w:p w14:paraId="4A75621F" w14:textId="77777777" w:rsidR="00685059" w:rsidRPr="00C73414" w:rsidRDefault="00685059" w:rsidP="008A550E">
      <w:pPr>
        <w:pStyle w:val="Sraopastraipa"/>
        <w:spacing w:after="0" w:line="240" w:lineRule="auto"/>
        <w:ind w:left="0" w:right="-1" w:firstLine="851"/>
        <w:rPr>
          <w:rFonts w:ascii="Times New Roman" w:hAnsi="Times New Roman"/>
          <w:b/>
          <w:sz w:val="24"/>
          <w:szCs w:val="24"/>
        </w:rPr>
      </w:pPr>
    </w:p>
    <w:p w14:paraId="14422C49" w14:textId="77777777" w:rsidR="007A37C0" w:rsidRPr="00C73414" w:rsidRDefault="002842B7" w:rsidP="00BC5A6B">
      <w:pPr>
        <w:pStyle w:val="Sraopastraipa"/>
        <w:numPr>
          <w:ilvl w:val="0"/>
          <w:numId w:val="5"/>
        </w:numPr>
        <w:tabs>
          <w:tab w:val="left" w:pos="1276"/>
        </w:tabs>
        <w:spacing w:after="0" w:line="360" w:lineRule="auto"/>
        <w:ind w:left="0" w:right="-1" w:firstLine="851"/>
        <w:jc w:val="both"/>
        <w:rPr>
          <w:rFonts w:ascii="Times New Roman" w:hAnsi="Times New Roman"/>
          <w:sz w:val="24"/>
          <w:szCs w:val="24"/>
        </w:rPr>
      </w:pPr>
      <w:r>
        <w:rPr>
          <w:rFonts w:ascii="Times New Roman" w:hAnsi="Times New Roman"/>
          <w:sz w:val="24"/>
          <w:szCs w:val="24"/>
        </w:rPr>
        <w:t>V</w:t>
      </w:r>
      <w:r w:rsidR="00685059" w:rsidRPr="00C73414">
        <w:rPr>
          <w:rFonts w:ascii="Times New Roman" w:hAnsi="Times New Roman"/>
          <w:sz w:val="24"/>
          <w:szCs w:val="24"/>
        </w:rPr>
        <w:t>ykdytojas</w:t>
      </w:r>
      <w:r w:rsidR="00481892">
        <w:rPr>
          <w:rFonts w:ascii="Times New Roman" w:hAnsi="Times New Roman"/>
          <w:sz w:val="24"/>
          <w:szCs w:val="24"/>
        </w:rPr>
        <w:t>,</w:t>
      </w:r>
      <w:r w:rsidR="00685059" w:rsidRPr="00C73414">
        <w:rPr>
          <w:rFonts w:ascii="Times New Roman" w:hAnsi="Times New Roman"/>
          <w:sz w:val="24"/>
          <w:szCs w:val="24"/>
        </w:rPr>
        <w:t xml:space="preserve"> </w:t>
      </w:r>
      <w:r w:rsidR="007A37C0" w:rsidRPr="00C73414">
        <w:rPr>
          <w:rFonts w:ascii="Times New Roman" w:hAnsi="Times New Roman"/>
          <w:sz w:val="24"/>
          <w:szCs w:val="24"/>
          <w:lang w:eastAsia="ar-SA"/>
        </w:rPr>
        <w:t xml:space="preserve">vadovaudamasis </w:t>
      </w:r>
      <w:r>
        <w:rPr>
          <w:rFonts w:ascii="Times New Roman" w:hAnsi="Times New Roman"/>
          <w:sz w:val="24"/>
          <w:szCs w:val="24"/>
          <w:lang w:eastAsia="ar-SA"/>
        </w:rPr>
        <w:t>Lietuvos Respublikos v</w:t>
      </w:r>
      <w:r w:rsidR="007A37C0" w:rsidRPr="00C73414">
        <w:rPr>
          <w:rFonts w:ascii="Times New Roman" w:hAnsi="Times New Roman"/>
          <w:sz w:val="24"/>
          <w:szCs w:val="24"/>
          <w:lang w:eastAsia="ar-SA"/>
        </w:rPr>
        <w:t>iešojo administravimo įstatymo nuostatomis, apie numatomą statinio techninės priežiūros patikrinimą iš anksto raštu praneša naudotojui.</w:t>
      </w:r>
    </w:p>
    <w:p w14:paraId="49A9AB02" w14:textId="77777777" w:rsidR="00685059" w:rsidRPr="00C73414" w:rsidRDefault="00685059" w:rsidP="00BC5A6B">
      <w:pPr>
        <w:pStyle w:val="Sraopastraipa"/>
        <w:numPr>
          <w:ilvl w:val="0"/>
          <w:numId w:val="5"/>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Priežiūros vykdytojas, tikrindamas statinių naudotojo atliekamą statinių techninę priežiūrą, privalo:</w:t>
      </w:r>
    </w:p>
    <w:p w14:paraId="0D12584D" w14:textId="77777777" w:rsidR="007A37C0" w:rsidRPr="00C73414" w:rsidRDefault="007A37C0" w:rsidP="00BC5A6B">
      <w:pPr>
        <w:pStyle w:val="Sraopastraipa"/>
        <w:numPr>
          <w:ilvl w:val="1"/>
          <w:numId w:val="5"/>
        </w:numPr>
        <w:tabs>
          <w:tab w:val="left" w:pos="1276"/>
          <w:tab w:val="left" w:pos="1560"/>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lang w:eastAsia="ar-SA"/>
        </w:rPr>
        <w:t>pareikalauti pateikti statinio techninei priežiūrai reikalingus dokumentus, kai jie yra privalomi, tarp jų:</w:t>
      </w:r>
    </w:p>
    <w:p w14:paraId="2E41347B" w14:textId="6229A587" w:rsidR="00BF7528" w:rsidRPr="00BF7528" w:rsidRDefault="00685059" w:rsidP="00BC5A6B">
      <w:pPr>
        <w:pStyle w:val="Sraopastraipa"/>
        <w:numPr>
          <w:ilvl w:val="2"/>
          <w:numId w:val="11"/>
        </w:numPr>
        <w:tabs>
          <w:tab w:val="left" w:pos="1276"/>
        </w:tabs>
        <w:spacing w:after="0" w:line="360" w:lineRule="auto"/>
        <w:ind w:left="0" w:right="-1" w:firstLine="851"/>
        <w:jc w:val="both"/>
        <w:rPr>
          <w:rFonts w:ascii="Times New Roman" w:hAnsi="Times New Roman"/>
          <w:sz w:val="24"/>
          <w:szCs w:val="24"/>
        </w:rPr>
      </w:pPr>
      <w:r w:rsidRPr="00BF7528">
        <w:rPr>
          <w:rFonts w:ascii="Times New Roman" w:hAnsi="Times New Roman"/>
          <w:sz w:val="24"/>
          <w:szCs w:val="24"/>
        </w:rPr>
        <w:t xml:space="preserve">statinio techninį pasą </w:t>
      </w:r>
      <w:r w:rsidR="00F46E5A" w:rsidRPr="00BF7528">
        <w:rPr>
          <w:rFonts w:ascii="Times New Roman" w:hAnsi="Times New Roman"/>
          <w:sz w:val="24"/>
          <w:szCs w:val="24"/>
          <w:lang w:eastAsia="ar-SA"/>
        </w:rPr>
        <w:t>arba apšildomų pastatų, kurių naudingasis plotas didesnis kaip 1000 kvadratinių metrų, pastato techninį-energetinį pasą</w:t>
      </w:r>
      <w:r w:rsidRPr="00BF7528">
        <w:rPr>
          <w:rFonts w:ascii="Times New Roman" w:hAnsi="Times New Roman"/>
          <w:sz w:val="24"/>
          <w:szCs w:val="24"/>
        </w:rPr>
        <w:t>, statinio techninės priežiūros žurnalą, statinio periodinių ir specialiųjų apžiūrų aktus, statinio tyrimų ir auditų (jei jų buvo) išvadas</w:t>
      </w:r>
      <w:r w:rsidR="00481892" w:rsidRPr="00BF7528">
        <w:rPr>
          <w:rFonts w:ascii="Times New Roman" w:hAnsi="Times New Roman"/>
          <w:sz w:val="24"/>
          <w:szCs w:val="24"/>
        </w:rPr>
        <w:t>,</w:t>
      </w:r>
    </w:p>
    <w:p w14:paraId="717EAE54" w14:textId="50391EA2" w:rsidR="00B107DE" w:rsidRDefault="00685059" w:rsidP="00BC5A6B">
      <w:pPr>
        <w:pStyle w:val="Sraopastraipa"/>
        <w:numPr>
          <w:ilvl w:val="2"/>
          <w:numId w:val="11"/>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statinio projektą</w:t>
      </w:r>
      <w:r w:rsidR="00481892">
        <w:rPr>
          <w:rFonts w:ascii="Times New Roman" w:hAnsi="Times New Roman"/>
          <w:sz w:val="24"/>
          <w:szCs w:val="24"/>
        </w:rPr>
        <w:t>,</w:t>
      </w:r>
    </w:p>
    <w:p w14:paraId="38EB3220" w14:textId="15D85690" w:rsidR="00685059" w:rsidRPr="00C73414" w:rsidRDefault="00685059" w:rsidP="00BC5A6B">
      <w:pPr>
        <w:pStyle w:val="Sraopastraipa"/>
        <w:numPr>
          <w:ilvl w:val="2"/>
          <w:numId w:val="11"/>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kadastro duomenų bylą</w:t>
      </w:r>
      <w:r w:rsidR="00481892">
        <w:rPr>
          <w:rFonts w:ascii="Times New Roman" w:hAnsi="Times New Roman"/>
          <w:sz w:val="24"/>
          <w:szCs w:val="24"/>
        </w:rPr>
        <w:t>,</w:t>
      </w:r>
    </w:p>
    <w:p w14:paraId="31EEC354" w14:textId="386126E9" w:rsidR="00685059" w:rsidRPr="00C73414" w:rsidRDefault="00685059" w:rsidP="00BC5A6B">
      <w:pPr>
        <w:pStyle w:val="Sraopastraipa"/>
        <w:numPr>
          <w:ilvl w:val="2"/>
          <w:numId w:val="11"/>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statinio energetinio naudingumo sertifikatą</w:t>
      </w:r>
      <w:r w:rsidR="00481892">
        <w:rPr>
          <w:rFonts w:ascii="Times New Roman" w:hAnsi="Times New Roman"/>
          <w:sz w:val="24"/>
          <w:szCs w:val="24"/>
        </w:rPr>
        <w:t>,</w:t>
      </w:r>
    </w:p>
    <w:p w14:paraId="2FC82EDB" w14:textId="302895E4" w:rsidR="00685059" w:rsidRPr="00C73414" w:rsidRDefault="00685059" w:rsidP="00BC5A6B">
      <w:pPr>
        <w:pStyle w:val="Sraopastraipa"/>
        <w:numPr>
          <w:ilvl w:val="2"/>
          <w:numId w:val="11"/>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bendraturčių jungtinės veiklos sutartį dėl statinio valdymo ir naudojimo, jeigu statinys turi daugiau negu vieną savininką;</w:t>
      </w:r>
    </w:p>
    <w:p w14:paraId="2DBA4A05" w14:textId="3DCEC7FE" w:rsidR="003242C8" w:rsidRPr="00C73414" w:rsidRDefault="005A0352" w:rsidP="00BC5A6B">
      <w:pPr>
        <w:pStyle w:val="Sraopastraipa"/>
        <w:numPr>
          <w:ilvl w:val="1"/>
          <w:numId w:val="5"/>
        </w:numPr>
        <w:tabs>
          <w:tab w:val="left" w:pos="1276"/>
          <w:tab w:val="left" w:pos="1560"/>
        </w:tabs>
        <w:spacing w:after="0" w:line="360" w:lineRule="auto"/>
        <w:ind w:left="0" w:right="-1" w:firstLine="851"/>
        <w:jc w:val="both"/>
        <w:rPr>
          <w:rFonts w:ascii="Times New Roman" w:hAnsi="Times New Roman"/>
          <w:sz w:val="24"/>
          <w:szCs w:val="24"/>
          <w:lang w:eastAsia="ar-SA"/>
        </w:rPr>
      </w:pPr>
      <w:r>
        <w:rPr>
          <w:rFonts w:ascii="Times New Roman" w:hAnsi="Times New Roman"/>
          <w:sz w:val="24"/>
          <w:szCs w:val="24"/>
          <w:lang w:eastAsia="ar-SA"/>
        </w:rPr>
        <w:t xml:space="preserve"> </w:t>
      </w:r>
      <w:r w:rsidR="00685059" w:rsidRPr="00C73414">
        <w:rPr>
          <w:rFonts w:ascii="Times New Roman" w:hAnsi="Times New Roman"/>
          <w:sz w:val="24"/>
          <w:szCs w:val="24"/>
          <w:lang w:eastAsia="ar-SA"/>
        </w:rPr>
        <w:t>patikrinti:</w:t>
      </w:r>
    </w:p>
    <w:p w14:paraId="5EB68013" w14:textId="6E5E938A" w:rsidR="00685059" w:rsidRPr="00BF7528" w:rsidRDefault="00A34285" w:rsidP="00BC5A6B">
      <w:pPr>
        <w:pStyle w:val="Sraopastraipa"/>
        <w:numPr>
          <w:ilvl w:val="2"/>
          <w:numId w:val="13"/>
        </w:numPr>
        <w:tabs>
          <w:tab w:val="left" w:pos="1276"/>
        </w:tabs>
        <w:spacing w:after="0" w:line="360" w:lineRule="auto"/>
        <w:ind w:left="0" w:right="-1" w:firstLine="851"/>
        <w:jc w:val="both"/>
        <w:rPr>
          <w:rFonts w:ascii="Times New Roman" w:hAnsi="Times New Roman"/>
          <w:sz w:val="24"/>
          <w:szCs w:val="24"/>
        </w:rPr>
      </w:pPr>
      <w:r w:rsidRPr="00BF7528">
        <w:rPr>
          <w:rFonts w:ascii="Times New Roman" w:hAnsi="Times New Roman"/>
          <w:sz w:val="24"/>
          <w:szCs w:val="24"/>
        </w:rPr>
        <w:t xml:space="preserve">ar statinio techniniame pase (techninės apskaitos kortelėje), pastato techniniame-energetiniame pase įrašyti statinio techninių, ekonominių, konstruktyvinių, </w:t>
      </w:r>
      <w:r w:rsidR="00481892" w:rsidRPr="00BF7528">
        <w:rPr>
          <w:rFonts w:ascii="Times New Roman" w:hAnsi="Times New Roman"/>
          <w:sz w:val="24"/>
          <w:szCs w:val="24"/>
        </w:rPr>
        <w:t>priešgaisrinės</w:t>
      </w:r>
      <w:r w:rsidRPr="00BF7528">
        <w:rPr>
          <w:rFonts w:ascii="Times New Roman" w:hAnsi="Times New Roman"/>
          <w:sz w:val="24"/>
          <w:szCs w:val="24"/>
        </w:rPr>
        <w:t xml:space="preserve"> saugos ir energetinių charakteristikų pakeitimai po statinio kapitalinio remonto, paskirties keitimo, rekonstravimo ar bendrųjų statinio inžinerinių sistemų įrengimo, pertvarkymo, išmontavimo (jei tokie darbai atlikti)</w:t>
      </w:r>
      <w:r w:rsidR="00481892" w:rsidRPr="00BF7528">
        <w:rPr>
          <w:rFonts w:ascii="Times New Roman" w:hAnsi="Times New Roman"/>
          <w:sz w:val="24"/>
          <w:szCs w:val="24"/>
        </w:rPr>
        <w:t>,</w:t>
      </w:r>
      <w:r w:rsidRPr="00BF7528">
        <w:rPr>
          <w:rFonts w:ascii="Times New Roman" w:hAnsi="Times New Roman"/>
          <w:sz w:val="24"/>
          <w:szCs w:val="24"/>
        </w:rPr>
        <w:t xml:space="preserve"> </w:t>
      </w:r>
    </w:p>
    <w:p w14:paraId="1A5C4613" w14:textId="0D5B7EF2" w:rsidR="00685059" w:rsidRPr="00C73414" w:rsidRDefault="00685059" w:rsidP="00BC5A6B">
      <w:pPr>
        <w:pStyle w:val="Sraopastraipa"/>
        <w:numPr>
          <w:ilvl w:val="2"/>
          <w:numId w:val="13"/>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ar laiku ir išsamiai pildomas statinio techninės priežiūros žurnalas</w:t>
      </w:r>
      <w:r w:rsidR="00481892">
        <w:rPr>
          <w:rFonts w:ascii="Times New Roman" w:hAnsi="Times New Roman"/>
          <w:sz w:val="24"/>
          <w:szCs w:val="24"/>
        </w:rPr>
        <w:t>,</w:t>
      </w:r>
    </w:p>
    <w:p w14:paraId="60F91354" w14:textId="50FF28CE" w:rsidR="00685059" w:rsidRPr="00C73414" w:rsidRDefault="00685059" w:rsidP="00BC5A6B">
      <w:pPr>
        <w:pStyle w:val="Sraopastraipa"/>
        <w:numPr>
          <w:ilvl w:val="2"/>
          <w:numId w:val="13"/>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ar atliekamos statinio periodinė ir specialioji apžiūra</w:t>
      </w:r>
      <w:r w:rsidR="00481892">
        <w:rPr>
          <w:rFonts w:ascii="Times New Roman" w:hAnsi="Times New Roman"/>
          <w:sz w:val="24"/>
          <w:szCs w:val="24"/>
        </w:rPr>
        <w:t>,</w:t>
      </w:r>
    </w:p>
    <w:p w14:paraId="4E6761D8" w14:textId="705E6402" w:rsidR="00685059" w:rsidRPr="00C73414" w:rsidRDefault="00685059" w:rsidP="00BC5A6B">
      <w:pPr>
        <w:pStyle w:val="Sraopastraipa"/>
        <w:numPr>
          <w:ilvl w:val="2"/>
          <w:numId w:val="13"/>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ar įvykdyti statinio techninės priežiūros žurnale įrašyti reikalavimai;</w:t>
      </w:r>
    </w:p>
    <w:p w14:paraId="6F217D9F" w14:textId="163A09AA" w:rsidR="00685059" w:rsidRPr="00C73414" w:rsidRDefault="00685059" w:rsidP="00BC5A6B">
      <w:pPr>
        <w:pStyle w:val="Sraopastraipa"/>
        <w:numPr>
          <w:ilvl w:val="1"/>
          <w:numId w:val="5"/>
        </w:numPr>
        <w:tabs>
          <w:tab w:val="left" w:pos="1276"/>
          <w:tab w:val="left" w:pos="1560"/>
        </w:tabs>
        <w:spacing w:after="0" w:line="360" w:lineRule="auto"/>
        <w:ind w:left="0" w:right="-1" w:firstLine="851"/>
        <w:jc w:val="both"/>
        <w:rPr>
          <w:rFonts w:ascii="Times New Roman" w:hAnsi="Times New Roman"/>
          <w:sz w:val="24"/>
          <w:szCs w:val="24"/>
          <w:lang w:eastAsia="ar-SA"/>
        </w:rPr>
      </w:pPr>
      <w:r w:rsidRPr="00C73414">
        <w:rPr>
          <w:rFonts w:ascii="Times New Roman" w:hAnsi="Times New Roman"/>
          <w:sz w:val="24"/>
          <w:szCs w:val="24"/>
          <w:lang w:eastAsia="ar-SA"/>
        </w:rPr>
        <w:t>apžiūrėti statinį ar jo dalį vietoje;</w:t>
      </w:r>
    </w:p>
    <w:p w14:paraId="72DD3B03" w14:textId="33BC6A19" w:rsidR="00685059" w:rsidRPr="00C73414" w:rsidRDefault="00685059" w:rsidP="00BC5A6B">
      <w:pPr>
        <w:pStyle w:val="Sraopastraipa"/>
        <w:numPr>
          <w:ilvl w:val="1"/>
          <w:numId w:val="5"/>
        </w:numPr>
        <w:tabs>
          <w:tab w:val="left" w:pos="1276"/>
          <w:tab w:val="left" w:pos="1560"/>
        </w:tabs>
        <w:spacing w:after="0" w:line="360" w:lineRule="auto"/>
        <w:ind w:left="0" w:right="-1" w:firstLine="851"/>
        <w:jc w:val="both"/>
        <w:rPr>
          <w:rFonts w:ascii="Times New Roman" w:hAnsi="Times New Roman"/>
          <w:sz w:val="24"/>
          <w:szCs w:val="24"/>
          <w:lang w:eastAsia="ar-SA"/>
        </w:rPr>
      </w:pPr>
      <w:r w:rsidRPr="00C73414">
        <w:rPr>
          <w:rFonts w:ascii="Times New Roman" w:hAnsi="Times New Roman"/>
          <w:sz w:val="24"/>
          <w:szCs w:val="24"/>
          <w:lang w:eastAsia="ar-SA"/>
        </w:rPr>
        <w:t>apžiūrėjus statinį ar jo dalį, nustatyti:</w:t>
      </w:r>
    </w:p>
    <w:p w14:paraId="2C2DE4D7" w14:textId="59076A7A" w:rsidR="00685059" w:rsidRPr="00BF7528" w:rsidRDefault="00685059" w:rsidP="00BC5A6B">
      <w:pPr>
        <w:pStyle w:val="Sraopastraipa"/>
        <w:numPr>
          <w:ilvl w:val="2"/>
          <w:numId w:val="14"/>
        </w:numPr>
        <w:tabs>
          <w:tab w:val="left" w:pos="1276"/>
        </w:tabs>
        <w:spacing w:after="0" w:line="360" w:lineRule="auto"/>
        <w:ind w:left="0" w:right="-1" w:firstLine="851"/>
        <w:jc w:val="both"/>
        <w:rPr>
          <w:rFonts w:ascii="Times New Roman" w:hAnsi="Times New Roman"/>
          <w:sz w:val="24"/>
          <w:szCs w:val="24"/>
        </w:rPr>
      </w:pPr>
      <w:r w:rsidRPr="00BF7528">
        <w:rPr>
          <w:rFonts w:ascii="Times New Roman" w:hAnsi="Times New Roman"/>
          <w:sz w:val="24"/>
          <w:szCs w:val="24"/>
        </w:rPr>
        <w:t>ar statinys naudojamas pagal paskirtį</w:t>
      </w:r>
      <w:r w:rsidR="00481892" w:rsidRPr="00BF7528">
        <w:rPr>
          <w:rFonts w:ascii="Times New Roman" w:hAnsi="Times New Roman"/>
          <w:sz w:val="24"/>
          <w:szCs w:val="24"/>
        </w:rPr>
        <w:t>,</w:t>
      </w:r>
    </w:p>
    <w:p w14:paraId="77B0E498" w14:textId="3477B3ED" w:rsidR="00685059" w:rsidRPr="00BF7528" w:rsidRDefault="00685059" w:rsidP="00BC5A6B">
      <w:pPr>
        <w:pStyle w:val="Sraopastraipa"/>
        <w:numPr>
          <w:ilvl w:val="2"/>
          <w:numId w:val="14"/>
        </w:numPr>
        <w:tabs>
          <w:tab w:val="left" w:pos="1276"/>
        </w:tabs>
        <w:spacing w:after="0" w:line="360" w:lineRule="auto"/>
        <w:ind w:left="0" w:right="-1" w:firstLine="851"/>
        <w:jc w:val="both"/>
        <w:rPr>
          <w:rFonts w:ascii="Times New Roman" w:hAnsi="Times New Roman"/>
          <w:sz w:val="24"/>
          <w:szCs w:val="24"/>
        </w:rPr>
      </w:pPr>
      <w:r w:rsidRPr="00B107DE">
        <w:rPr>
          <w:rFonts w:ascii="Times New Roman" w:hAnsi="Times New Roman"/>
          <w:spacing w:val="-2"/>
          <w:sz w:val="24"/>
          <w:szCs w:val="24"/>
        </w:rPr>
        <w:t xml:space="preserve">ar nevykdomi statinyje statybos darbai be statybą leidžiančių dokumentų, jei </w:t>
      </w:r>
      <w:r w:rsidRPr="00BF7528">
        <w:rPr>
          <w:rFonts w:ascii="Times New Roman" w:hAnsi="Times New Roman"/>
          <w:sz w:val="24"/>
          <w:szCs w:val="24"/>
        </w:rPr>
        <w:t>juos turėti privaloma. Nustačius, kad statinyje vykdomi statybos darbai be statybą leidžiančių dokumentų, pranešti Valstybinei teritorijų planavimo ir statybos inspekcijai prie Aplinkos ministerijos</w:t>
      </w:r>
      <w:r w:rsidR="00481892" w:rsidRPr="00BF7528">
        <w:rPr>
          <w:rFonts w:ascii="Times New Roman" w:hAnsi="Times New Roman"/>
          <w:sz w:val="24"/>
          <w:szCs w:val="24"/>
        </w:rPr>
        <w:t>,</w:t>
      </w:r>
    </w:p>
    <w:p w14:paraId="583E88EA" w14:textId="518BA9A9" w:rsidR="00685059" w:rsidRPr="00C73414" w:rsidRDefault="00685059" w:rsidP="00BC5A6B">
      <w:pPr>
        <w:pStyle w:val="Sraopastraipa"/>
        <w:numPr>
          <w:ilvl w:val="2"/>
          <w:numId w:val="14"/>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ar statinį naudojant laikomasi statinio projekte numatytų reikalavimų</w:t>
      </w:r>
      <w:r w:rsidR="00481892">
        <w:rPr>
          <w:rFonts w:ascii="Times New Roman" w:hAnsi="Times New Roman"/>
          <w:sz w:val="24"/>
          <w:szCs w:val="24"/>
        </w:rPr>
        <w:t>,</w:t>
      </w:r>
    </w:p>
    <w:p w14:paraId="72174FD9" w14:textId="47636DC7" w:rsidR="003242C8" w:rsidRPr="00C73414" w:rsidRDefault="00685059" w:rsidP="00BC5A6B">
      <w:pPr>
        <w:pStyle w:val="Sraopastraipa"/>
        <w:numPr>
          <w:ilvl w:val="2"/>
          <w:numId w:val="14"/>
        </w:numPr>
        <w:tabs>
          <w:tab w:val="left" w:pos="1276"/>
        </w:tabs>
        <w:spacing w:after="0" w:line="360" w:lineRule="auto"/>
        <w:ind w:left="0" w:right="-1" w:firstLine="851"/>
        <w:jc w:val="both"/>
        <w:rPr>
          <w:rFonts w:ascii="Times New Roman" w:hAnsi="Times New Roman"/>
          <w:sz w:val="24"/>
          <w:szCs w:val="24"/>
        </w:rPr>
      </w:pPr>
      <w:r w:rsidRPr="00C73414">
        <w:rPr>
          <w:rFonts w:ascii="Times New Roman" w:hAnsi="Times New Roman"/>
          <w:sz w:val="24"/>
          <w:szCs w:val="24"/>
        </w:rPr>
        <w:t>padaryti išvadas apie statinio techninę būklę ir jo techninę priežiūrą;</w:t>
      </w:r>
    </w:p>
    <w:p w14:paraId="035F25AE" w14:textId="289E5A01" w:rsidR="00685059" w:rsidRPr="00C73414" w:rsidRDefault="003242C8" w:rsidP="00BC5A6B">
      <w:pPr>
        <w:pStyle w:val="Sraopastraipa"/>
        <w:numPr>
          <w:ilvl w:val="1"/>
          <w:numId w:val="5"/>
        </w:numPr>
        <w:tabs>
          <w:tab w:val="left" w:pos="1276"/>
          <w:tab w:val="left" w:pos="1560"/>
        </w:tabs>
        <w:spacing w:after="0" w:line="360" w:lineRule="auto"/>
        <w:ind w:left="0" w:right="-1" w:firstLine="851"/>
        <w:jc w:val="both"/>
        <w:rPr>
          <w:rFonts w:ascii="Times New Roman" w:hAnsi="Times New Roman"/>
          <w:sz w:val="24"/>
          <w:szCs w:val="24"/>
          <w:lang w:eastAsia="ar-SA"/>
        </w:rPr>
      </w:pPr>
      <w:r w:rsidRPr="00C73414">
        <w:rPr>
          <w:rFonts w:ascii="Times New Roman" w:hAnsi="Times New Roman"/>
          <w:sz w:val="24"/>
          <w:szCs w:val="24"/>
          <w:lang w:eastAsia="ar-SA"/>
        </w:rPr>
        <w:t xml:space="preserve"> </w:t>
      </w:r>
      <w:r w:rsidR="00685059" w:rsidRPr="00C73414">
        <w:rPr>
          <w:rFonts w:ascii="Times New Roman" w:hAnsi="Times New Roman"/>
          <w:sz w:val="24"/>
          <w:szCs w:val="24"/>
          <w:lang w:eastAsia="ar-SA"/>
        </w:rPr>
        <w:t xml:space="preserve">surašyti statinio techninės priežiūros patikrinimo aktą (Taisyklių </w:t>
      </w:r>
      <w:r w:rsidR="00C67356">
        <w:rPr>
          <w:rFonts w:ascii="Times New Roman" w:hAnsi="Times New Roman"/>
          <w:sz w:val="24"/>
          <w:szCs w:val="24"/>
          <w:lang w:eastAsia="ar-SA"/>
        </w:rPr>
        <w:t>2 priedas); jo</w:t>
      </w:r>
      <w:r w:rsidR="00446FD5">
        <w:rPr>
          <w:rFonts w:ascii="Times New Roman" w:hAnsi="Times New Roman"/>
          <w:sz w:val="24"/>
          <w:szCs w:val="24"/>
          <w:lang w:eastAsia="ar-SA"/>
        </w:rPr>
        <w:t xml:space="preserve"> vieną</w:t>
      </w:r>
      <w:r w:rsidR="00481892">
        <w:rPr>
          <w:rFonts w:ascii="Times New Roman" w:hAnsi="Times New Roman"/>
          <w:sz w:val="24"/>
          <w:szCs w:val="24"/>
          <w:lang w:eastAsia="ar-SA"/>
        </w:rPr>
        <w:t> </w:t>
      </w:r>
      <w:r w:rsidR="00C67356">
        <w:rPr>
          <w:rFonts w:ascii="Times New Roman" w:hAnsi="Times New Roman"/>
          <w:sz w:val="24"/>
          <w:szCs w:val="24"/>
          <w:lang w:eastAsia="ar-SA"/>
        </w:rPr>
        <w:t>egzempliorių įt</w:t>
      </w:r>
      <w:r w:rsidR="00685059" w:rsidRPr="00C73414">
        <w:rPr>
          <w:rFonts w:ascii="Times New Roman" w:hAnsi="Times New Roman"/>
          <w:sz w:val="24"/>
          <w:szCs w:val="24"/>
          <w:lang w:eastAsia="ar-SA"/>
        </w:rPr>
        <w:t>eikti (nusiųsti) statinio naudotojui arba techniniam prižiūrėtojui, kitą saugoti</w:t>
      </w:r>
      <w:r w:rsidR="00446FD5">
        <w:rPr>
          <w:rFonts w:ascii="Times New Roman" w:hAnsi="Times New Roman"/>
          <w:sz w:val="24"/>
          <w:szCs w:val="24"/>
          <w:lang w:eastAsia="ar-SA"/>
        </w:rPr>
        <w:t xml:space="preserve"> Savivaldybės a</w:t>
      </w:r>
      <w:r w:rsidR="00685059" w:rsidRPr="00C73414">
        <w:rPr>
          <w:rFonts w:ascii="Times New Roman" w:hAnsi="Times New Roman"/>
          <w:sz w:val="24"/>
          <w:szCs w:val="24"/>
          <w:lang w:eastAsia="ar-SA"/>
        </w:rPr>
        <w:t xml:space="preserve">dministracijoje </w:t>
      </w:r>
      <w:r w:rsidR="00FC407F" w:rsidRPr="005A0352">
        <w:rPr>
          <w:rFonts w:ascii="Times New Roman" w:hAnsi="Times New Roman"/>
          <w:sz w:val="24"/>
          <w:szCs w:val="24"/>
          <w:lang w:eastAsia="ar-SA"/>
        </w:rPr>
        <w:t>pagal Taisyklių 6</w:t>
      </w:r>
      <w:r w:rsidR="00685059" w:rsidRPr="005A0352">
        <w:rPr>
          <w:rFonts w:ascii="Times New Roman" w:hAnsi="Times New Roman"/>
          <w:sz w:val="24"/>
          <w:szCs w:val="24"/>
          <w:lang w:eastAsia="ar-SA"/>
        </w:rPr>
        <w:t>.4 p</w:t>
      </w:r>
      <w:r w:rsidR="00390831" w:rsidRPr="005A0352">
        <w:rPr>
          <w:rFonts w:ascii="Times New Roman" w:hAnsi="Times New Roman"/>
          <w:sz w:val="24"/>
          <w:szCs w:val="24"/>
          <w:lang w:eastAsia="ar-SA"/>
        </w:rPr>
        <w:t>apun</w:t>
      </w:r>
      <w:r w:rsidR="00390831">
        <w:rPr>
          <w:rFonts w:ascii="Times New Roman" w:hAnsi="Times New Roman"/>
          <w:sz w:val="24"/>
          <w:szCs w:val="24"/>
          <w:lang w:eastAsia="ar-SA"/>
        </w:rPr>
        <w:t>ktyje</w:t>
      </w:r>
      <w:r w:rsidR="00685059" w:rsidRPr="00C73414">
        <w:rPr>
          <w:rFonts w:ascii="Times New Roman" w:hAnsi="Times New Roman"/>
          <w:sz w:val="24"/>
          <w:szCs w:val="24"/>
          <w:lang w:eastAsia="ar-SA"/>
        </w:rPr>
        <w:t xml:space="preserve"> nustatytą tvarką;</w:t>
      </w:r>
    </w:p>
    <w:p w14:paraId="743542C6" w14:textId="12A23A23" w:rsidR="00685059" w:rsidRPr="00C73414" w:rsidRDefault="00685059" w:rsidP="00BC5A6B">
      <w:pPr>
        <w:pStyle w:val="Sraopastraipa"/>
        <w:numPr>
          <w:ilvl w:val="1"/>
          <w:numId w:val="5"/>
        </w:numPr>
        <w:tabs>
          <w:tab w:val="left" w:pos="1276"/>
          <w:tab w:val="left" w:pos="1560"/>
        </w:tabs>
        <w:spacing w:after="0" w:line="360" w:lineRule="auto"/>
        <w:ind w:left="0" w:right="-1" w:firstLine="851"/>
        <w:jc w:val="both"/>
        <w:rPr>
          <w:rFonts w:ascii="Times New Roman" w:hAnsi="Times New Roman"/>
          <w:sz w:val="24"/>
          <w:szCs w:val="24"/>
          <w:lang w:eastAsia="ar-SA"/>
        </w:rPr>
      </w:pPr>
      <w:r w:rsidRPr="00C73414">
        <w:rPr>
          <w:rFonts w:ascii="Times New Roman" w:hAnsi="Times New Roman"/>
          <w:sz w:val="24"/>
          <w:szCs w:val="24"/>
          <w:lang w:eastAsia="ar-SA"/>
        </w:rPr>
        <w:t>nustatyti reikalavimus trūkumams pašalinti;</w:t>
      </w:r>
    </w:p>
    <w:p w14:paraId="1ABF6E08" w14:textId="6FA27DA5" w:rsidR="00685059" w:rsidRPr="00BF7528" w:rsidRDefault="00685059" w:rsidP="00BC5A6B">
      <w:pPr>
        <w:pStyle w:val="Sraopastraipa"/>
        <w:numPr>
          <w:ilvl w:val="1"/>
          <w:numId w:val="5"/>
        </w:numPr>
        <w:tabs>
          <w:tab w:val="left" w:pos="1276"/>
          <w:tab w:val="left" w:pos="1560"/>
        </w:tabs>
        <w:spacing w:after="0" w:line="360" w:lineRule="auto"/>
        <w:ind w:left="0" w:right="-1" w:firstLine="851"/>
        <w:jc w:val="both"/>
        <w:rPr>
          <w:rFonts w:ascii="Times New Roman" w:hAnsi="Times New Roman"/>
          <w:sz w:val="24"/>
          <w:szCs w:val="24"/>
          <w:lang w:eastAsia="ar-SA"/>
        </w:rPr>
      </w:pPr>
      <w:r w:rsidRPr="00C73414">
        <w:rPr>
          <w:rFonts w:ascii="Times New Roman" w:hAnsi="Times New Roman"/>
          <w:sz w:val="24"/>
          <w:szCs w:val="24"/>
          <w:lang w:eastAsia="ar-SA"/>
        </w:rPr>
        <w:t>kontroliuoti statinio techninės priežiūros patik</w:t>
      </w:r>
      <w:r w:rsidR="00F46E5A">
        <w:rPr>
          <w:rFonts w:ascii="Times New Roman" w:hAnsi="Times New Roman"/>
          <w:sz w:val="24"/>
          <w:szCs w:val="24"/>
          <w:lang w:eastAsia="ar-SA"/>
        </w:rPr>
        <w:t>rinimo akte įrašytų reikalavimų</w:t>
      </w:r>
      <w:r w:rsidR="00BF7528">
        <w:rPr>
          <w:rFonts w:ascii="Times New Roman" w:hAnsi="Times New Roman"/>
          <w:sz w:val="24"/>
          <w:szCs w:val="24"/>
          <w:lang w:eastAsia="ar-SA"/>
        </w:rPr>
        <w:t xml:space="preserve"> </w:t>
      </w:r>
      <w:r w:rsidRPr="00BF7528">
        <w:rPr>
          <w:rFonts w:ascii="Times New Roman" w:hAnsi="Times New Roman"/>
          <w:sz w:val="24"/>
          <w:szCs w:val="24"/>
          <w:lang w:eastAsia="ar-SA"/>
        </w:rPr>
        <w:t>įvykdymą;</w:t>
      </w:r>
    </w:p>
    <w:p w14:paraId="3CECEFCA" w14:textId="6D59394C" w:rsidR="00685059" w:rsidRPr="00C73414" w:rsidRDefault="007B6894" w:rsidP="00BC5A6B">
      <w:pPr>
        <w:pStyle w:val="Sraopastraipa"/>
        <w:numPr>
          <w:ilvl w:val="1"/>
          <w:numId w:val="5"/>
        </w:numPr>
        <w:tabs>
          <w:tab w:val="left" w:pos="1276"/>
          <w:tab w:val="left" w:pos="1560"/>
        </w:tabs>
        <w:spacing w:after="0" w:line="360" w:lineRule="auto"/>
        <w:ind w:left="0" w:right="-1" w:firstLine="851"/>
        <w:jc w:val="both"/>
        <w:rPr>
          <w:rFonts w:ascii="Times New Roman" w:hAnsi="Times New Roman"/>
          <w:sz w:val="24"/>
          <w:szCs w:val="24"/>
          <w:lang w:eastAsia="ar-SA"/>
        </w:rPr>
      </w:pPr>
      <w:r w:rsidRPr="00C73414">
        <w:rPr>
          <w:rFonts w:ascii="Times New Roman" w:hAnsi="Times New Roman"/>
          <w:sz w:val="24"/>
          <w:szCs w:val="24"/>
          <w:lang w:eastAsia="ar-SA"/>
        </w:rPr>
        <w:t xml:space="preserve"> </w:t>
      </w:r>
      <w:r w:rsidR="00685059" w:rsidRPr="00C73414">
        <w:rPr>
          <w:rFonts w:ascii="Times New Roman" w:hAnsi="Times New Roman"/>
          <w:sz w:val="24"/>
          <w:szCs w:val="24"/>
          <w:lang w:eastAsia="ar-SA"/>
        </w:rPr>
        <w:t>statinio techninės priežiūros žurnale ir prižiūrimų naudojamų statinių naudotojų sąraše pažymėti apie atliktą statinio techninės priežiūros patikrinimą</w:t>
      </w:r>
      <w:r w:rsidR="009A2626">
        <w:rPr>
          <w:rFonts w:ascii="Times New Roman" w:hAnsi="Times New Roman"/>
          <w:sz w:val="24"/>
          <w:szCs w:val="24"/>
          <w:lang w:eastAsia="ar-SA"/>
        </w:rPr>
        <w:t>.</w:t>
      </w:r>
    </w:p>
    <w:p w14:paraId="68B7EBC7" w14:textId="20E9152A" w:rsidR="00A34285" w:rsidRPr="003200B6" w:rsidRDefault="00A34285" w:rsidP="00BC5A6B">
      <w:pPr>
        <w:pStyle w:val="Sraopastraipa"/>
        <w:numPr>
          <w:ilvl w:val="1"/>
          <w:numId w:val="5"/>
        </w:numPr>
        <w:tabs>
          <w:tab w:val="left" w:pos="1276"/>
          <w:tab w:val="left" w:pos="1560"/>
        </w:tabs>
        <w:spacing w:after="0" w:line="360" w:lineRule="auto"/>
        <w:ind w:left="0" w:right="-1" w:firstLine="851"/>
        <w:jc w:val="both"/>
        <w:rPr>
          <w:rFonts w:ascii="Times New Roman" w:hAnsi="Times New Roman"/>
          <w:sz w:val="24"/>
          <w:szCs w:val="24"/>
          <w:lang w:eastAsia="ar-SA"/>
        </w:rPr>
      </w:pPr>
      <w:r w:rsidRPr="003200B6">
        <w:rPr>
          <w:rFonts w:ascii="Times New Roman" w:hAnsi="Times New Roman"/>
          <w:sz w:val="24"/>
          <w:szCs w:val="24"/>
          <w:lang w:eastAsia="ar-SA"/>
        </w:rPr>
        <w:t>apie patikrinimo išvadas bei reikalavimus informuoti (raštu, faksu ar elektroniniu paštu) statinio naudotoją ir statinio savininką (kai naudotojas nėra statinio savininkas)</w:t>
      </w:r>
      <w:r w:rsidR="009A2626" w:rsidRPr="003200B6">
        <w:rPr>
          <w:rFonts w:ascii="Times New Roman" w:hAnsi="Times New Roman"/>
          <w:sz w:val="24"/>
          <w:szCs w:val="24"/>
          <w:lang w:eastAsia="ar-SA"/>
        </w:rPr>
        <w:t>.</w:t>
      </w:r>
    </w:p>
    <w:p w14:paraId="72DD1180" w14:textId="4B3A90D4" w:rsidR="00A34285" w:rsidRPr="00BF7528" w:rsidRDefault="009A2626" w:rsidP="00BC5A6B">
      <w:pPr>
        <w:pStyle w:val="Sraopastraipa"/>
        <w:widowControl w:val="0"/>
        <w:numPr>
          <w:ilvl w:val="0"/>
          <w:numId w:val="5"/>
        </w:numPr>
        <w:tabs>
          <w:tab w:val="left" w:pos="0"/>
          <w:tab w:val="left" w:pos="1276"/>
        </w:tabs>
        <w:spacing w:after="0" w:line="360" w:lineRule="auto"/>
        <w:ind w:left="0" w:right="-1" w:firstLine="851"/>
        <w:jc w:val="both"/>
        <w:rPr>
          <w:rFonts w:ascii="Times New Roman" w:hAnsi="Times New Roman"/>
          <w:sz w:val="24"/>
          <w:szCs w:val="24"/>
        </w:rPr>
      </w:pPr>
      <w:r w:rsidRPr="00BF7528">
        <w:rPr>
          <w:rFonts w:ascii="Times New Roman" w:hAnsi="Times New Roman"/>
          <w:spacing w:val="-2"/>
          <w:sz w:val="24"/>
          <w:szCs w:val="24"/>
        </w:rPr>
        <w:t>P</w:t>
      </w:r>
      <w:r w:rsidR="00A34285" w:rsidRPr="00BF7528">
        <w:rPr>
          <w:rFonts w:ascii="Times New Roman" w:hAnsi="Times New Roman"/>
          <w:spacing w:val="-2"/>
          <w:sz w:val="24"/>
          <w:szCs w:val="24"/>
        </w:rPr>
        <w:t>aaiškėjus, kad statinio būklė kelia pavojų statinyje ar arti jo gyvenančių, dirbančių ar kitais tikslais būnančių žmonių sveikatai, gyvybei ar aplinkai, atsižvelgdamas į grėsmės pobūdį, raštu pareikalauti, kad statinio naudotojas imtųsi reikiamų priemonių žmonėms apsaugoti, jei būtina, pareikalauti, kad būtų organizuojama jų evakuacija, sustabdytas statinio naudojimas, uždrausti bet kokią veiklą statinyje (jei reikia – ir statinio sklype ar teritorijoje). Esan</w:t>
      </w:r>
      <w:r w:rsidR="00270F27" w:rsidRPr="00BF7528">
        <w:rPr>
          <w:rFonts w:ascii="Times New Roman" w:hAnsi="Times New Roman"/>
          <w:spacing w:val="-2"/>
          <w:sz w:val="24"/>
          <w:szCs w:val="24"/>
        </w:rPr>
        <w:t>t reikalui, Statybos įstatymo 34</w:t>
      </w:r>
      <w:r w:rsidR="00A34285" w:rsidRPr="00BF7528">
        <w:rPr>
          <w:rFonts w:ascii="Times New Roman" w:hAnsi="Times New Roman"/>
          <w:spacing w:val="-2"/>
          <w:sz w:val="24"/>
          <w:szCs w:val="24"/>
        </w:rPr>
        <w:t xml:space="preserve"> </w:t>
      </w:r>
      <w:r w:rsidR="00270F27" w:rsidRPr="00BF7528">
        <w:rPr>
          <w:rFonts w:ascii="Times New Roman" w:hAnsi="Times New Roman"/>
          <w:spacing w:val="-2"/>
          <w:sz w:val="24"/>
          <w:szCs w:val="24"/>
        </w:rPr>
        <w:t>straipsnio 3</w:t>
      </w:r>
      <w:r w:rsidR="00A34285" w:rsidRPr="00BF7528">
        <w:rPr>
          <w:rFonts w:ascii="Times New Roman" w:hAnsi="Times New Roman"/>
          <w:spacing w:val="-2"/>
          <w:sz w:val="24"/>
          <w:szCs w:val="24"/>
        </w:rPr>
        <w:t xml:space="preserve"> dalyje nustatytais atvejais, </w:t>
      </w:r>
      <w:r w:rsidR="00544FF8" w:rsidRPr="00BF7528">
        <w:rPr>
          <w:rFonts w:ascii="Times New Roman" w:hAnsi="Times New Roman"/>
          <w:bCs/>
          <w:spacing w:val="-2"/>
          <w:sz w:val="24"/>
          <w:szCs w:val="24"/>
        </w:rPr>
        <w:t>s</w:t>
      </w:r>
      <w:r w:rsidR="00322FDB" w:rsidRPr="00BF7528">
        <w:rPr>
          <w:rFonts w:ascii="Times New Roman" w:hAnsi="Times New Roman"/>
          <w:bCs/>
          <w:spacing w:val="-2"/>
          <w:sz w:val="24"/>
          <w:szCs w:val="24"/>
        </w:rPr>
        <w:t>tatinio ekspertizė atliekama viešojo administravimo subjektų, pagal kompetenciją atliekančių statybos valstybinę priežiūrą arba statinių naudojimo priežiūrą, iniciatyva</w:t>
      </w:r>
      <w:r w:rsidR="00544FF8" w:rsidRPr="00BF7528">
        <w:rPr>
          <w:rFonts w:ascii="Times New Roman" w:hAnsi="Times New Roman"/>
          <w:sz w:val="24"/>
          <w:szCs w:val="24"/>
        </w:rPr>
        <w:t>.</w:t>
      </w:r>
      <w:r w:rsidR="00544FF8" w:rsidRPr="00BF7528">
        <w:rPr>
          <w:bCs/>
          <w:sz w:val="24"/>
          <w:szCs w:val="24"/>
        </w:rPr>
        <w:t xml:space="preserve"> </w:t>
      </w:r>
      <w:r w:rsidR="00544FF8" w:rsidRPr="00BF7528">
        <w:rPr>
          <w:rFonts w:ascii="Times New Roman" w:hAnsi="Times New Roman"/>
          <w:bCs/>
          <w:sz w:val="24"/>
          <w:szCs w:val="24"/>
        </w:rPr>
        <w:t>Statinio ekspertizės išlaidas</w:t>
      </w:r>
      <w:r w:rsidR="00446FD5" w:rsidRPr="00BF7528">
        <w:rPr>
          <w:rFonts w:ascii="Times New Roman" w:hAnsi="Times New Roman"/>
          <w:bCs/>
          <w:sz w:val="24"/>
          <w:szCs w:val="24"/>
        </w:rPr>
        <w:t>,</w:t>
      </w:r>
      <w:r w:rsidR="00544FF8" w:rsidRPr="00BF7528">
        <w:rPr>
          <w:rFonts w:ascii="Times New Roman" w:hAnsi="Times New Roman"/>
          <w:bCs/>
          <w:sz w:val="24"/>
          <w:szCs w:val="24"/>
        </w:rPr>
        <w:t xml:space="preserve"> apmoka statinio naudotojas</w:t>
      </w:r>
      <w:r w:rsidR="00446FD5" w:rsidRPr="00BF7528">
        <w:rPr>
          <w:rFonts w:ascii="Times New Roman" w:hAnsi="Times New Roman"/>
          <w:bCs/>
          <w:sz w:val="24"/>
          <w:szCs w:val="24"/>
        </w:rPr>
        <w:t xml:space="preserve"> arba savininkas;</w:t>
      </w:r>
      <w:r w:rsidR="00544FF8" w:rsidRPr="00BF7528">
        <w:rPr>
          <w:rFonts w:ascii="Times New Roman" w:hAnsi="Times New Roman"/>
          <w:sz w:val="24"/>
          <w:szCs w:val="24"/>
        </w:rPr>
        <w:t xml:space="preserve"> </w:t>
      </w:r>
    </w:p>
    <w:p w14:paraId="7B7F64B4" w14:textId="77777777" w:rsidR="00BF7528" w:rsidRDefault="00685059" w:rsidP="00BC5A6B">
      <w:pPr>
        <w:pStyle w:val="Sraopastraipa"/>
        <w:widowControl w:val="0"/>
        <w:numPr>
          <w:ilvl w:val="1"/>
          <w:numId w:val="5"/>
        </w:numPr>
        <w:tabs>
          <w:tab w:val="left" w:pos="1276"/>
          <w:tab w:val="left" w:pos="1560"/>
        </w:tabs>
        <w:spacing w:after="0" w:line="360" w:lineRule="auto"/>
        <w:ind w:left="0" w:right="-1" w:firstLine="851"/>
        <w:jc w:val="both"/>
        <w:rPr>
          <w:rFonts w:ascii="Times New Roman" w:hAnsi="Times New Roman"/>
          <w:sz w:val="24"/>
          <w:szCs w:val="24"/>
        </w:rPr>
      </w:pPr>
      <w:r w:rsidRPr="00D87F7D">
        <w:rPr>
          <w:rFonts w:ascii="Times New Roman" w:hAnsi="Times New Roman"/>
          <w:sz w:val="24"/>
          <w:szCs w:val="24"/>
        </w:rPr>
        <w:t>esant reikalui:</w:t>
      </w:r>
    </w:p>
    <w:p w14:paraId="4C598D5A" w14:textId="5A8C301B" w:rsidR="00685059" w:rsidRPr="00BF7528" w:rsidRDefault="00685059" w:rsidP="00BC5A6B">
      <w:pPr>
        <w:pStyle w:val="Sraopastraipa"/>
        <w:widowControl w:val="0"/>
        <w:numPr>
          <w:ilvl w:val="2"/>
          <w:numId w:val="5"/>
        </w:numPr>
        <w:tabs>
          <w:tab w:val="left" w:pos="1276"/>
        </w:tabs>
        <w:spacing w:after="0" w:line="360" w:lineRule="auto"/>
        <w:ind w:left="0" w:right="-1" w:firstLine="851"/>
        <w:jc w:val="both"/>
        <w:rPr>
          <w:rFonts w:ascii="Times New Roman" w:hAnsi="Times New Roman"/>
          <w:sz w:val="24"/>
          <w:szCs w:val="24"/>
        </w:rPr>
      </w:pPr>
      <w:r w:rsidRPr="00BF7528">
        <w:rPr>
          <w:rFonts w:ascii="Times New Roman" w:hAnsi="Times New Roman"/>
          <w:sz w:val="24"/>
          <w:szCs w:val="24"/>
        </w:rPr>
        <w:t>kreiptis į policiją, kad būtų laikinai apribotas patekimas į statinio teritoriją ar patalpą (-</w:t>
      </w:r>
      <w:r w:rsidR="00937AD3" w:rsidRPr="00BF7528">
        <w:rPr>
          <w:rFonts w:ascii="Times New Roman" w:hAnsi="Times New Roman"/>
          <w:sz w:val="24"/>
          <w:szCs w:val="24"/>
        </w:rPr>
        <w:t>as</w:t>
      </w:r>
      <w:r w:rsidRPr="00BF7528">
        <w:rPr>
          <w:rFonts w:ascii="Times New Roman" w:hAnsi="Times New Roman"/>
          <w:sz w:val="24"/>
          <w:szCs w:val="24"/>
        </w:rPr>
        <w:t>), būtų nutrauktas statinio naudojimas, apribotas ar uždraustas transporto priemonių eismas, jei kyla pavojus aplinkai, viešajai tvarkai ar asmenų saugumui</w:t>
      </w:r>
      <w:r w:rsidR="00D82BF5" w:rsidRPr="00BF7528">
        <w:rPr>
          <w:rFonts w:ascii="Times New Roman" w:hAnsi="Times New Roman"/>
          <w:sz w:val="24"/>
          <w:szCs w:val="24"/>
        </w:rPr>
        <w:t>,</w:t>
      </w:r>
    </w:p>
    <w:p w14:paraId="2290845F" w14:textId="5FD0FD81" w:rsidR="00946932" w:rsidRPr="006C5984" w:rsidRDefault="00685059" w:rsidP="00BC5A6B">
      <w:pPr>
        <w:pStyle w:val="Sraopastraipa"/>
        <w:widowControl w:val="0"/>
        <w:numPr>
          <w:ilvl w:val="2"/>
          <w:numId w:val="5"/>
        </w:numPr>
        <w:tabs>
          <w:tab w:val="left" w:pos="1276"/>
        </w:tabs>
        <w:spacing w:after="0" w:line="360" w:lineRule="auto"/>
        <w:ind w:left="0" w:right="-1" w:firstLine="851"/>
        <w:jc w:val="both"/>
        <w:rPr>
          <w:rFonts w:ascii="Times New Roman" w:hAnsi="Times New Roman"/>
          <w:sz w:val="24"/>
          <w:szCs w:val="24"/>
        </w:rPr>
      </w:pPr>
      <w:r w:rsidRPr="006C5984">
        <w:rPr>
          <w:rFonts w:ascii="Times New Roman" w:hAnsi="Times New Roman"/>
          <w:sz w:val="24"/>
          <w:szCs w:val="24"/>
        </w:rPr>
        <w:t>suderinęs su statinio saugos ir paskirties reikalavimų valstybinės priežiūros bei kitomis institucijomis, kviesti į patikrinimus statinio saugos ir paskirties reikalavimų valstybinės priežiūros institucijų vadovus bei, esant būtinumui, kitų institucijų specialistus</w:t>
      </w:r>
      <w:r w:rsidR="00D82BF5" w:rsidRPr="006C5984">
        <w:rPr>
          <w:rFonts w:ascii="Times New Roman" w:hAnsi="Times New Roman"/>
          <w:sz w:val="24"/>
          <w:szCs w:val="24"/>
        </w:rPr>
        <w:t>,</w:t>
      </w:r>
    </w:p>
    <w:p w14:paraId="1D32FFB7" w14:textId="0CED097B" w:rsidR="00685059" w:rsidRPr="006C5984" w:rsidRDefault="00946932" w:rsidP="00BC5A6B">
      <w:pPr>
        <w:pStyle w:val="Sraopastraipa"/>
        <w:widowControl w:val="0"/>
        <w:numPr>
          <w:ilvl w:val="2"/>
          <w:numId w:val="5"/>
        </w:numPr>
        <w:tabs>
          <w:tab w:val="left" w:pos="1276"/>
        </w:tabs>
        <w:spacing w:after="0" w:line="360" w:lineRule="auto"/>
        <w:ind w:left="0" w:right="-1" w:firstLine="851"/>
        <w:jc w:val="both"/>
        <w:rPr>
          <w:rFonts w:ascii="Times New Roman" w:hAnsi="Times New Roman"/>
          <w:sz w:val="24"/>
          <w:szCs w:val="24"/>
        </w:rPr>
      </w:pPr>
      <w:r w:rsidRPr="006C5984">
        <w:rPr>
          <w:rFonts w:ascii="Times New Roman" w:hAnsi="Times New Roman"/>
          <w:sz w:val="24"/>
          <w:szCs w:val="24"/>
        </w:rPr>
        <w:t xml:space="preserve">nustatęs Statybos įstatymo </w:t>
      </w:r>
      <w:r w:rsidR="009F7A8D" w:rsidRPr="006C5984">
        <w:rPr>
          <w:rFonts w:ascii="Times New Roman" w:hAnsi="Times New Roman"/>
          <w:sz w:val="24"/>
          <w:szCs w:val="24"/>
        </w:rPr>
        <w:t xml:space="preserve">ar kitų teisės aktų pažeidimus, </w:t>
      </w:r>
      <w:r w:rsidRPr="006C5984">
        <w:rPr>
          <w:rFonts w:ascii="Times New Roman" w:hAnsi="Times New Roman"/>
          <w:sz w:val="24"/>
          <w:szCs w:val="24"/>
        </w:rPr>
        <w:t xml:space="preserve">perduoda </w:t>
      </w:r>
      <w:r w:rsidR="00916516" w:rsidRPr="006C5984">
        <w:rPr>
          <w:rFonts w:ascii="Times New Roman" w:hAnsi="Times New Roman"/>
          <w:sz w:val="24"/>
          <w:szCs w:val="24"/>
        </w:rPr>
        <w:t xml:space="preserve">Savivaldybės </w:t>
      </w:r>
      <w:r w:rsidR="004E73AB" w:rsidRPr="006C5984">
        <w:rPr>
          <w:rFonts w:ascii="Times New Roman" w:hAnsi="Times New Roman"/>
          <w:sz w:val="24"/>
          <w:szCs w:val="24"/>
        </w:rPr>
        <w:t xml:space="preserve">administracijos </w:t>
      </w:r>
      <w:r w:rsidR="00916516" w:rsidRPr="006C5984">
        <w:rPr>
          <w:rFonts w:ascii="Times New Roman" w:hAnsi="Times New Roman"/>
          <w:sz w:val="24"/>
          <w:szCs w:val="24"/>
        </w:rPr>
        <w:t xml:space="preserve">įgaliotiems </w:t>
      </w:r>
      <w:r w:rsidR="004E73AB" w:rsidRPr="006C5984">
        <w:rPr>
          <w:rFonts w:ascii="Times New Roman" w:hAnsi="Times New Roman"/>
          <w:sz w:val="24"/>
          <w:szCs w:val="24"/>
        </w:rPr>
        <w:t>specialistams</w:t>
      </w:r>
      <w:r w:rsidR="00916516" w:rsidRPr="006C5984">
        <w:rPr>
          <w:rFonts w:ascii="Times New Roman" w:hAnsi="Times New Roman"/>
          <w:sz w:val="24"/>
          <w:szCs w:val="24"/>
        </w:rPr>
        <w:t xml:space="preserve"> </w:t>
      </w:r>
      <w:r w:rsidR="00D87F7D" w:rsidRPr="006C5984">
        <w:rPr>
          <w:rFonts w:ascii="Times New Roman" w:hAnsi="Times New Roman"/>
          <w:sz w:val="24"/>
          <w:szCs w:val="24"/>
        </w:rPr>
        <w:t xml:space="preserve">nagrinėti administracinius nusižengimus ir </w:t>
      </w:r>
      <w:r w:rsidR="00916516" w:rsidRPr="006C5984">
        <w:rPr>
          <w:rFonts w:ascii="Times New Roman" w:hAnsi="Times New Roman"/>
          <w:sz w:val="24"/>
          <w:szCs w:val="24"/>
        </w:rPr>
        <w:t xml:space="preserve">surašyti </w:t>
      </w:r>
      <w:r w:rsidR="004E73AB" w:rsidRPr="006C5984">
        <w:rPr>
          <w:rFonts w:ascii="Times New Roman" w:hAnsi="Times New Roman"/>
          <w:sz w:val="24"/>
          <w:szCs w:val="24"/>
        </w:rPr>
        <w:t xml:space="preserve">administracinių nusižengimų </w:t>
      </w:r>
      <w:r w:rsidRPr="006C5984">
        <w:rPr>
          <w:rFonts w:ascii="Times New Roman" w:hAnsi="Times New Roman"/>
          <w:sz w:val="24"/>
          <w:szCs w:val="24"/>
        </w:rPr>
        <w:t>protokolus,</w:t>
      </w:r>
      <w:r w:rsidRPr="00BF7528">
        <w:rPr>
          <w:rFonts w:ascii="Times New Roman" w:hAnsi="Times New Roman"/>
          <w:sz w:val="24"/>
          <w:szCs w:val="24"/>
        </w:rPr>
        <w:t xml:space="preserve"> </w:t>
      </w:r>
      <w:r w:rsidRPr="006C5984">
        <w:rPr>
          <w:rFonts w:ascii="Times New Roman" w:hAnsi="Times New Roman"/>
          <w:sz w:val="24"/>
          <w:szCs w:val="24"/>
        </w:rPr>
        <w:t>Lietuvos Respublikos administracinių nusižengimų kodekso numatyta tvarka ir terminais.</w:t>
      </w:r>
    </w:p>
    <w:p w14:paraId="341C4291" w14:textId="77777777" w:rsidR="00CA32D8" w:rsidRDefault="00CA32D8" w:rsidP="00B107DE">
      <w:pPr>
        <w:pStyle w:val="Sraopastraipa"/>
        <w:widowControl w:val="0"/>
        <w:spacing w:after="0" w:line="240" w:lineRule="auto"/>
        <w:ind w:left="0"/>
        <w:jc w:val="center"/>
        <w:rPr>
          <w:rFonts w:ascii="Times New Roman" w:hAnsi="Times New Roman"/>
          <w:b/>
          <w:sz w:val="24"/>
          <w:szCs w:val="24"/>
        </w:rPr>
      </w:pPr>
      <w:r>
        <w:rPr>
          <w:rFonts w:ascii="Times New Roman" w:hAnsi="Times New Roman"/>
          <w:b/>
          <w:sz w:val="24"/>
          <w:szCs w:val="24"/>
        </w:rPr>
        <w:t>VI SKYRIUS</w:t>
      </w:r>
    </w:p>
    <w:p w14:paraId="3B3281C7" w14:textId="77777777" w:rsidR="00685059" w:rsidRPr="00C73414" w:rsidRDefault="00685059" w:rsidP="00B107DE">
      <w:pPr>
        <w:pStyle w:val="Sraopastraipa"/>
        <w:widowControl w:val="0"/>
        <w:spacing w:after="0" w:line="240" w:lineRule="auto"/>
        <w:ind w:left="0"/>
        <w:jc w:val="center"/>
        <w:rPr>
          <w:rFonts w:ascii="Times New Roman" w:hAnsi="Times New Roman"/>
          <w:b/>
          <w:sz w:val="24"/>
          <w:szCs w:val="24"/>
        </w:rPr>
      </w:pPr>
      <w:r w:rsidRPr="00C73414">
        <w:rPr>
          <w:rFonts w:ascii="Times New Roman" w:hAnsi="Times New Roman"/>
          <w:b/>
          <w:sz w:val="24"/>
          <w:szCs w:val="24"/>
        </w:rPr>
        <w:t>STATINIO TECHNINĖS PRIEŽIŪROS ORGANIZAVIMAS</w:t>
      </w:r>
    </w:p>
    <w:p w14:paraId="1BA9859D" w14:textId="77777777" w:rsidR="00685059" w:rsidRPr="00C73414" w:rsidRDefault="00685059" w:rsidP="00B107DE">
      <w:pPr>
        <w:pStyle w:val="Sraopastraipa"/>
        <w:widowControl w:val="0"/>
        <w:spacing w:after="0" w:line="240" w:lineRule="auto"/>
        <w:ind w:left="0" w:right="-1" w:firstLine="851"/>
        <w:rPr>
          <w:rFonts w:ascii="Times New Roman" w:hAnsi="Times New Roman"/>
          <w:b/>
          <w:sz w:val="24"/>
          <w:szCs w:val="24"/>
        </w:rPr>
      </w:pPr>
    </w:p>
    <w:p w14:paraId="5177951A" w14:textId="3699DD67" w:rsidR="00685059" w:rsidRPr="00BF7528" w:rsidRDefault="00685059" w:rsidP="00BC5A6B">
      <w:pPr>
        <w:pStyle w:val="Sraopastraipa"/>
        <w:widowControl w:val="0"/>
        <w:numPr>
          <w:ilvl w:val="0"/>
          <w:numId w:val="5"/>
        </w:numPr>
        <w:tabs>
          <w:tab w:val="left" w:pos="0"/>
          <w:tab w:val="left" w:pos="1418"/>
        </w:tabs>
        <w:spacing w:after="0" w:line="360" w:lineRule="auto"/>
        <w:ind w:left="0" w:right="-1" w:firstLine="851"/>
        <w:jc w:val="both"/>
        <w:rPr>
          <w:rFonts w:ascii="Times New Roman" w:hAnsi="Times New Roman"/>
          <w:spacing w:val="-2"/>
          <w:sz w:val="24"/>
          <w:szCs w:val="24"/>
        </w:rPr>
      </w:pPr>
      <w:r w:rsidRPr="00BF7528">
        <w:rPr>
          <w:rFonts w:ascii="Times New Roman" w:hAnsi="Times New Roman"/>
          <w:spacing w:val="-2"/>
          <w:sz w:val="24"/>
          <w:szCs w:val="24"/>
        </w:rPr>
        <w:t>Statinio techninę priežiūrą organizuoja statinio naudotojas ūkio būdu arba sutarties pagrindu paskirdamas statinio techninį prižiūrėtoją. Statinio techninis prižiūrėtojas gali būti paskirtas įstatymų numatytais pagrindais.</w:t>
      </w:r>
    </w:p>
    <w:p w14:paraId="739FE1B5" w14:textId="5A2695DE" w:rsidR="00685059" w:rsidRPr="00BF7528" w:rsidRDefault="00155161" w:rsidP="00BC5A6B">
      <w:pPr>
        <w:pStyle w:val="Sraopastraipa"/>
        <w:widowControl w:val="0"/>
        <w:numPr>
          <w:ilvl w:val="0"/>
          <w:numId w:val="5"/>
        </w:numPr>
        <w:tabs>
          <w:tab w:val="left" w:pos="0"/>
          <w:tab w:val="left" w:pos="1418"/>
        </w:tabs>
        <w:spacing w:after="0" w:line="360" w:lineRule="auto"/>
        <w:ind w:left="0" w:right="-1" w:firstLine="851"/>
        <w:jc w:val="both"/>
        <w:rPr>
          <w:rFonts w:ascii="Times New Roman" w:hAnsi="Times New Roman"/>
          <w:spacing w:val="-2"/>
          <w:sz w:val="24"/>
          <w:szCs w:val="24"/>
        </w:rPr>
      </w:pPr>
      <w:r w:rsidRPr="00BF7528">
        <w:rPr>
          <w:rFonts w:ascii="Times New Roman" w:hAnsi="Times New Roman"/>
          <w:spacing w:val="-2"/>
          <w:sz w:val="24"/>
          <w:szCs w:val="24"/>
        </w:rPr>
        <w:t>Nesudėtingų statinių, vieno ir dviejų butų gyvenamųjų namų ir jų p</w:t>
      </w:r>
      <w:r w:rsidR="00916516" w:rsidRPr="00BF7528">
        <w:rPr>
          <w:rFonts w:ascii="Times New Roman" w:hAnsi="Times New Roman"/>
          <w:spacing w:val="-2"/>
          <w:sz w:val="24"/>
          <w:szCs w:val="24"/>
        </w:rPr>
        <w:t xml:space="preserve">riklausinių, taip pat įrašytų į </w:t>
      </w:r>
      <w:r w:rsidRPr="00BF7528">
        <w:rPr>
          <w:rFonts w:ascii="Times New Roman" w:hAnsi="Times New Roman"/>
          <w:spacing w:val="-2"/>
          <w:sz w:val="24"/>
          <w:szCs w:val="24"/>
        </w:rPr>
        <w:t>Vyriausybės įgaliotos institucijos patvirtintą sąrašą žemės ūkio paskirties pastatų technin</w:t>
      </w:r>
      <w:r w:rsidR="006E0CFC" w:rsidRPr="00BF7528">
        <w:rPr>
          <w:rFonts w:ascii="Times New Roman" w:hAnsi="Times New Roman"/>
          <w:spacing w:val="-2"/>
          <w:sz w:val="24"/>
          <w:szCs w:val="24"/>
        </w:rPr>
        <w:t>ę priežiūrą gali atlikti patys n</w:t>
      </w:r>
      <w:r w:rsidRPr="00BF7528">
        <w:rPr>
          <w:rFonts w:ascii="Times New Roman" w:hAnsi="Times New Roman"/>
          <w:spacing w:val="-2"/>
          <w:sz w:val="24"/>
          <w:szCs w:val="24"/>
        </w:rPr>
        <w:t>audotojai, nepaskirdami statinio techninio prižiūrėtojo. Šiame punkte nurodytų statinių naudotojams kvalifikaciniai reikalavimai nekeliami, statinių ar atskirų jų konstrukcijų ir inžinerinės įrangos nuolatiniai stebėjimai ir kasmetinės apžiūros neprivalomos.</w:t>
      </w:r>
      <w:r w:rsidR="00916516" w:rsidRPr="00BF7528">
        <w:rPr>
          <w:rFonts w:ascii="Times New Roman" w:hAnsi="Times New Roman"/>
          <w:spacing w:val="-2"/>
          <w:sz w:val="24"/>
          <w:szCs w:val="24"/>
        </w:rPr>
        <w:t xml:space="preserve"> Kitais negu šiame punkte nurodytais atvejais, statinio techniniai prižiūrėtojai turi būti paskirti tiksliai nurodant statinius, kurių techninę priežiūrą jiems pavesta atlikti.</w:t>
      </w:r>
    </w:p>
    <w:p w14:paraId="57A2BFBC" w14:textId="1FD14F34" w:rsidR="00685059" w:rsidRPr="00BF7528" w:rsidRDefault="00685059" w:rsidP="00BC5A6B">
      <w:pPr>
        <w:pStyle w:val="Sraopastraipa"/>
        <w:widowControl w:val="0"/>
        <w:numPr>
          <w:ilvl w:val="0"/>
          <w:numId w:val="5"/>
        </w:numPr>
        <w:tabs>
          <w:tab w:val="left" w:pos="0"/>
          <w:tab w:val="left" w:pos="1418"/>
        </w:tabs>
        <w:spacing w:after="0" w:line="360" w:lineRule="auto"/>
        <w:ind w:left="0" w:right="-1" w:firstLine="851"/>
        <w:jc w:val="both"/>
        <w:rPr>
          <w:rFonts w:ascii="Times New Roman" w:hAnsi="Times New Roman"/>
          <w:spacing w:val="-2"/>
          <w:sz w:val="24"/>
          <w:szCs w:val="24"/>
        </w:rPr>
      </w:pPr>
      <w:r w:rsidRPr="00BF7528">
        <w:rPr>
          <w:rFonts w:ascii="Times New Roman" w:hAnsi="Times New Roman"/>
          <w:spacing w:val="-2"/>
          <w:sz w:val="24"/>
          <w:szCs w:val="24"/>
        </w:rPr>
        <w:t>Sudėtingų konstrukcijų ypatingų statinių techninę priežiūrą vykdantys techniniai prižiūrėtojai privalo turėti ne mažesnį kaip aukštesnįjį inžinerinį techninį išsilavinimą, jeigu kituose teisės aktuose nenustatyta kitaip (jeigu tai numatyta kituose teisės aktuose, – ir reikiamos statybos techninės veiklos pagrindinės srities vadovo atestatą).</w:t>
      </w:r>
    </w:p>
    <w:p w14:paraId="19A26731" w14:textId="03ED5E3A" w:rsidR="00685059" w:rsidRPr="00BF7528" w:rsidRDefault="00685059" w:rsidP="00BC5A6B">
      <w:pPr>
        <w:pStyle w:val="Sraopastraipa"/>
        <w:widowControl w:val="0"/>
        <w:numPr>
          <w:ilvl w:val="0"/>
          <w:numId w:val="5"/>
        </w:numPr>
        <w:tabs>
          <w:tab w:val="left" w:pos="0"/>
          <w:tab w:val="left" w:pos="1418"/>
        </w:tabs>
        <w:spacing w:after="0" w:line="360" w:lineRule="auto"/>
        <w:ind w:left="0" w:right="-1" w:firstLine="851"/>
        <w:jc w:val="both"/>
        <w:rPr>
          <w:rFonts w:ascii="Times New Roman" w:hAnsi="Times New Roman"/>
          <w:spacing w:val="-2"/>
          <w:sz w:val="24"/>
          <w:szCs w:val="24"/>
        </w:rPr>
      </w:pPr>
      <w:r w:rsidRPr="00BF7528">
        <w:rPr>
          <w:rFonts w:ascii="Times New Roman" w:hAnsi="Times New Roman"/>
          <w:spacing w:val="-2"/>
          <w:sz w:val="24"/>
          <w:szCs w:val="24"/>
        </w:rPr>
        <w:t xml:space="preserve">Kai statinio techninis prižiūrėtojas yra juridinis asmuo, jis turi paskirti už statinio techninę priežiūrą atsakingą asmenį, kurio kvalifikacija turi </w:t>
      </w:r>
      <w:r w:rsidR="000C33D4" w:rsidRPr="00BF7528">
        <w:rPr>
          <w:rFonts w:ascii="Times New Roman" w:hAnsi="Times New Roman"/>
          <w:spacing w:val="-2"/>
          <w:sz w:val="24"/>
          <w:szCs w:val="24"/>
        </w:rPr>
        <w:t xml:space="preserve">būti ne žemesnė negu nustatyta </w:t>
      </w:r>
      <w:r w:rsidR="007B6894" w:rsidRPr="00BF7528">
        <w:rPr>
          <w:rFonts w:ascii="Times New Roman" w:hAnsi="Times New Roman"/>
          <w:spacing w:val="-2"/>
          <w:sz w:val="24"/>
          <w:szCs w:val="24"/>
        </w:rPr>
        <w:t>3</w:t>
      </w:r>
      <w:r w:rsidR="003200B6" w:rsidRPr="00BF7528">
        <w:rPr>
          <w:rFonts w:ascii="Times New Roman" w:hAnsi="Times New Roman"/>
          <w:spacing w:val="-2"/>
          <w:sz w:val="24"/>
          <w:szCs w:val="24"/>
        </w:rPr>
        <w:t>5</w:t>
      </w:r>
      <w:r w:rsidR="009D5DEE" w:rsidRPr="00BF7528">
        <w:rPr>
          <w:rFonts w:ascii="Times New Roman" w:hAnsi="Times New Roman"/>
          <w:spacing w:val="-2"/>
          <w:sz w:val="24"/>
          <w:szCs w:val="24"/>
        </w:rPr>
        <w:t> </w:t>
      </w:r>
      <w:r w:rsidRPr="00BF7528">
        <w:rPr>
          <w:rFonts w:ascii="Times New Roman" w:hAnsi="Times New Roman"/>
          <w:spacing w:val="-2"/>
          <w:sz w:val="24"/>
          <w:szCs w:val="24"/>
        </w:rPr>
        <w:t>punkte.</w:t>
      </w:r>
    </w:p>
    <w:p w14:paraId="065D78C1" w14:textId="2BA1BBBF" w:rsidR="00685059" w:rsidRPr="003200B6" w:rsidRDefault="00685059" w:rsidP="00BC5A6B">
      <w:pPr>
        <w:pStyle w:val="Sraopastraipa"/>
        <w:widowControl w:val="0"/>
        <w:numPr>
          <w:ilvl w:val="0"/>
          <w:numId w:val="5"/>
        </w:numPr>
        <w:tabs>
          <w:tab w:val="left" w:pos="0"/>
          <w:tab w:val="left" w:pos="1418"/>
        </w:tabs>
        <w:spacing w:after="0" w:line="360" w:lineRule="auto"/>
        <w:ind w:left="0" w:right="-1" w:firstLine="851"/>
        <w:jc w:val="both"/>
        <w:rPr>
          <w:rFonts w:ascii="Times New Roman" w:hAnsi="Times New Roman"/>
          <w:spacing w:val="-2"/>
          <w:sz w:val="24"/>
          <w:szCs w:val="24"/>
        </w:rPr>
      </w:pPr>
      <w:r w:rsidRPr="003200B6">
        <w:rPr>
          <w:rFonts w:ascii="Times New Roman" w:hAnsi="Times New Roman"/>
          <w:spacing w:val="-2"/>
          <w:sz w:val="24"/>
          <w:szCs w:val="24"/>
        </w:rPr>
        <w:t>Statinio techninis prižiūrėtojas, atlikdamas konkretaus statinio techninę priežiūrą, vykdo organizacines ir technines priemones statinio techninei būklei palaikyti, kad būtų užtikrinti statinio esminiai reikalavimai per ekonomiškai pagrįstą statinio naudojimo trukmę.</w:t>
      </w:r>
    </w:p>
    <w:p w14:paraId="487D90EF" w14:textId="77777777" w:rsidR="00BF7528" w:rsidRDefault="00685059" w:rsidP="00BC5A6B">
      <w:pPr>
        <w:pStyle w:val="Sraopastraipa"/>
        <w:widowControl w:val="0"/>
        <w:numPr>
          <w:ilvl w:val="0"/>
          <w:numId w:val="5"/>
        </w:numPr>
        <w:tabs>
          <w:tab w:val="left" w:pos="0"/>
          <w:tab w:val="left" w:pos="1418"/>
        </w:tabs>
        <w:spacing w:after="0" w:line="360" w:lineRule="auto"/>
        <w:ind w:left="0" w:right="-1" w:firstLine="851"/>
        <w:jc w:val="both"/>
        <w:rPr>
          <w:rFonts w:ascii="Times New Roman" w:hAnsi="Times New Roman"/>
          <w:spacing w:val="-2"/>
          <w:sz w:val="24"/>
          <w:szCs w:val="24"/>
        </w:rPr>
      </w:pPr>
      <w:r w:rsidRPr="00BF7528">
        <w:rPr>
          <w:rFonts w:ascii="Times New Roman" w:hAnsi="Times New Roman"/>
          <w:spacing w:val="-2"/>
          <w:sz w:val="24"/>
          <w:szCs w:val="24"/>
        </w:rPr>
        <w:t>Statinio techninę priežiūrą sudaro:</w:t>
      </w:r>
    </w:p>
    <w:p w14:paraId="2E957C03" w14:textId="506BC6AA" w:rsidR="00685059" w:rsidRPr="00BF7528" w:rsidRDefault="00685059" w:rsidP="00BC5A6B">
      <w:pPr>
        <w:pStyle w:val="Sraopastraipa"/>
        <w:widowControl w:val="0"/>
        <w:numPr>
          <w:ilvl w:val="1"/>
          <w:numId w:val="15"/>
        </w:numPr>
        <w:tabs>
          <w:tab w:val="left" w:pos="1418"/>
        </w:tabs>
        <w:spacing w:after="0" w:line="360" w:lineRule="auto"/>
        <w:ind w:left="0" w:right="-1" w:firstLine="851"/>
        <w:jc w:val="both"/>
        <w:rPr>
          <w:rFonts w:ascii="Times New Roman" w:hAnsi="Times New Roman"/>
          <w:spacing w:val="-2"/>
          <w:sz w:val="24"/>
          <w:szCs w:val="24"/>
        </w:rPr>
      </w:pPr>
      <w:r w:rsidRPr="00BF7528">
        <w:rPr>
          <w:rFonts w:ascii="Times New Roman" w:hAnsi="Times New Roman"/>
          <w:sz w:val="24"/>
          <w:szCs w:val="24"/>
        </w:rPr>
        <w:t>nuolatinis statinio būklės stebėjimas;</w:t>
      </w:r>
    </w:p>
    <w:p w14:paraId="37C359AE" w14:textId="11930677" w:rsidR="00685059" w:rsidRPr="003200B6" w:rsidRDefault="00BF7528" w:rsidP="00BC5A6B">
      <w:pPr>
        <w:pStyle w:val="Sraopastraipa"/>
        <w:widowControl w:val="0"/>
        <w:numPr>
          <w:ilvl w:val="1"/>
          <w:numId w:val="15"/>
        </w:numPr>
        <w:tabs>
          <w:tab w:val="left" w:pos="1418"/>
        </w:tabs>
        <w:spacing w:after="0" w:line="360" w:lineRule="auto"/>
        <w:ind w:left="0" w:right="-1" w:firstLine="851"/>
        <w:jc w:val="both"/>
        <w:rPr>
          <w:rFonts w:ascii="Times New Roman" w:hAnsi="Times New Roman"/>
          <w:sz w:val="24"/>
          <w:szCs w:val="24"/>
        </w:rPr>
      </w:pPr>
      <w:r>
        <w:rPr>
          <w:rFonts w:ascii="Times New Roman" w:hAnsi="Times New Roman"/>
          <w:sz w:val="24"/>
          <w:szCs w:val="24"/>
        </w:rPr>
        <w:t>s</w:t>
      </w:r>
      <w:r w:rsidR="00685059" w:rsidRPr="003200B6">
        <w:rPr>
          <w:rFonts w:ascii="Times New Roman" w:hAnsi="Times New Roman"/>
          <w:sz w:val="24"/>
          <w:szCs w:val="24"/>
        </w:rPr>
        <w:t>tatinio periodinė ir specializuota apžiūra;</w:t>
      </w:r>
    </w:p>
    <w:p w14:paraId="5C5432D7" w14:textId="19299732" w:rsidR="00685059" w:rsidRPr="003200B6" w:rsidRDefault="00685059" w:rsidP="00BC5A6B">
      <w:pPr>
        <w:pStyle w:val="Sraopastraipa"/>
        <w:widowControl w:val="0"/>
        <w:numPr>
          <w:ilvl w:val="1"/>
          <w:numId w:val="15"/>
        </w:numPr>
        <w:tabs>
          <w:tab w:val="left" w:pos="1418"/>
        </w:tabs>
        <w:spacing w:after="0" w:line="360" w:lineRule="auto"/>
        <w:ind w:left="0" w:right="-1" w:firstLine="851"/>
        <w:jc w:val="both"/>
        <w:rPr>
          <w:rFonts w:ascii="Times New Roman" w:hAnsi="Times New Roman"/>
          <w:sz w:val="24"/>
          <w:szCs w:val="24"/>
        </w:rPr>
      </w:pPr>
      <w:r w:rsidRPr="003200B6">
        <w:rPr>
          <w:rFonts w:ascii="Times New Roman" w:hAnsi="Times New Roman"/>
          <w:sz w:val="24"/>
          <w:szCs w:val="24"/>
        </w:rPr>
        <w:t>pastebėtų statinio būklės defektų šalinimas;</w:t>
      </w:r>
    </w:p>
    <w:p w14:paraId="252F38A6" w14:textId="73E63643" w:rsidR="00685059" w:rsidRPr="003200B6" w:rsidRDefault="00685059" w:rsidP="00BC5A6B">
      <w:pPr>
        <w:pStyle w:val="Sraopastraipa"/>
        <w:widowControl w:val="0"/>
        <w:numPr>
          <w:ilvl w:val="1"/>
          <w:numId w:val="15"/>
        </w:numPr>
        <w:tabs>
          <w:tab w:val="left" w:pos="1418"/>
        </w:tabs>
        <w:spacing w:after="0" w:line="360" w:lineRule="auto"/>
        <w:ind w:left="0" w:right="-1" w:firstLine="851"/>
        <w:jc w:val="both"/>
        <w:rPr>
          <w:rFonts w:ascii="Times New Roman" w:hAnsi="Times New Roman"/>
          <w:sz w:val="24"/>
          <w:szCs w:val="24"/>
        </w:rPr>
      </w:pPr>
      <w:r w:rsidRPr="003200B6">
        <w:rPr>
          <w:rFonts w:ascii="Times New Roman" w:hAnsi="Times New Roman"/>
          <w:sz w:val="24"/>
          <w:szCs w:val="24"/>
        </w:rPr>
        <w:t>remonto (paprastojo arba kapitalinio) organizavimas.</w:t>
      </w:r>
    </w:p>
    <w:p w14:paraId="1F9D0A47" w14:textId="348BE575" w:rsidR="00685059" w:rsidRPr="00BF7528" w:rsidRDefault="007576D0" w:rsidP="00BC5A6B">
      <w:pPr>
        <w:pStyle w:val="Sraopastraipa"/>
        <w:widowControl w:val="0"/>
        <w:numPr>
          <w:ilvl w:val="0"/>
          <w:numId w:val="5"/>
        </w:numPr>
        <w:tabs>
          <w:tab w:val="left" w:pos="0"/>
          <w:tab w:val="left" w:pos="1418"/>
        </w:tabs>
        <w:spacing w:after="0" w:line="360" w:lineRule="auto"/>
        <w:ind w:left="0" w:right="-1" w:firstLine="851"/>
        <w:jc w:val="both"/>
        <w:rPr>
          <w:rFonts w:ascii="Times New Roman" w:hAnsi="Times New Roman"/>
          <w:spacing w:val="-2"/>
          <w:sz w:val="24"/>
          <w:szCs w:val="24"/>
        </w:rPr>
      </w:pPr>
      <w:r w:rsidRPr="00BF7528">
        <w:rPr>
          <w:rFonts w:ascii="Times New Roman" w:hAnsi="Times New Roman"/>
          <w:spacing w:val="-2"/>
          <w:sz w:val="24"/>
          <w:szCs w:val="24"/>
        </w:rPr>
        <w:t>Nuolatiniai statinio būklės stebėjimai atliekami ne rečiau kaip kartą per mėnesį. Statinio būklės stebėjimai atliekami dažniau kaip kartą per mėnesį, kai</w:t>
      </w:r>
      <w:r w:rsidR="00DF6286" w:rsidRPr="00BF7528">
        <w:rPr>
          <w:rFonts w:ascii="Times New Roman" w:hAnsi="Times New Roman"/>
          <w:spacing w:val="-2"/>
          <w:sz w:val="24"/>
          <w:szCs w:val="24"/>
        </w:rPr>
        <w:t>:</w:t>
      </w:r>
      <w:r w:rsidRPr="00BF7528">
        <w:rPr>
          <w:rFonts w:ascii="Times New Roman" w:hAnsi="Times New Roman"/>
          <w:spacing w:val="-2"/>
          <w:sz w:val="24"/>
          <w:szCs w:val="24"/>
        </w:rPr>
        <w:t xml:space="preserve"> pastebėti statinio (jo konstrukcijų, inžinerinių sistemų) būklės defektai ar neleistinos deformacijos</w:t>
      </w:r>
      <w:r w:rsidR="004C056E" w:rsidRPr="00BF7528">
        <w:rPr>
          <w:rFonts w:ascii="Times New Roman" w:hAnsi="Times New Roman"/>
          <w:spacing w:val="-2"/>
          <w:sz w:val="24"/>
          <w:szCs w:val="24"/>
        </w:rPr>
        <w:t>;</w:t>
      </w:r>
      <w:r w:rsidRPr="00BF7528">
        <w:rPr>
          <w:rFonts w:ascii="Times New Roman" w:hAnsi="Times New Roman"/>
          <w:spacing w:val="-2"/>
          <w:sz w:val="24"/>
          <w:szCs w:val="24"/>
        </w:rPr>
        <w:t xml:space="preserve"> vykdomi statinio dalies rekonstravimo ar kapitalinio remonto darbai</w:t>
      </w:r>
      <w:r w:rsidR="004C056E" w:rsidRPr="00BF7528">
        <w:rPr>
          <w:rFonts w:ascii="Times New Roman" w:hAnsi="Times New Roman"/>
          <w:spacing w:val="-2"/>
          <w:sz w:val="24"/>
          <w:szCs w:val="24"/>
        </w:rPr>
        <w:t>;</w:t>
      </w:r>
      <w:r w:rsidRPr="00BF7528">
        <w:rPr>
          <w:rFonts w:ascii="Times New Roman" w:hAnsi="Times New Roman"/>
          <w:spacing w:val="-2"/>
          <w:sz w:val="24"/>
          <w:szCs w:val="24"/>
        </w:rPr>
        <w:t xml:space="preserve"> statinio sklype ar besiribojančiuose sklypuose vykdomi naujo statinio statybos arba esamo statinio rekonstravimo darbai</w:t>
      </w:r>
      <w:r w:rsidR="004C056E" w:rsidRPr="00BF7528">
        <w:rPr>
          <w:rFonts w:ascii="Times New Roman" w:hAnsi="Times New Roman"/>
          <w:spacing w:val="-2"/>
          <w:sz w:val="24"/>
          <w:szCs w:val="24"/>
        </w:rPr>
        <w:t>;</w:t>
      </w:r>
      <w:r w:rsidR="0075372F" w:rsidRPr="00BF7528">
        <w:rPr>
          <w:rFonts w:ascii="Times New Roman" w:hAnsi="Times New Roman"/>
          <w:spacing w:val="-2"/>
          <w:sz w:val="24"/>
          <w:szCs w:val="24"/>
        </w:rPr>
        <w:t xml:space="preserve"> </w:t>
      </w:r>
      <w:r w:rsidR="00DF6286" w:rsidRPr="00BF7528">
        <w:rPr>
          <w:rFonts w:ascii="Times New Roman" w:hAnsi="Times New Roman"/>
          <w:spacing w:val="-2"/>
          <w:sz w:val="24"/>
          <w:szCs w:val="24"/>
        </w:rPr>
        <w:t xml:space="preserve">išreikštas </w:t>
      </w:r>
      <w:r w:rsidR="004C056E" w:rsidRPr="00BF7528">
        <w:rPr>
          <w:rFonts w:ascii="Times New Roman" w:hAnsi="Times New Roman"/>
          <w:spacing w:val="-2"/>
          <w:sz w:val="24"/>
          <w:szCs w:val="24"/>
        </w:rPr>
        <w:t>naudotojo pageidavim</w:t>
      </w:r>
      <w:r w:rsidR="00DF6286" w:rsidRPr="00BF7528">
        <w:rPr>
          <w:rFonts w:ascii="Times New Roman" w:hAnsi="Times New Roman"/>
          <w:spacing w:val="-2"/>
          <w:sz w:val="24"/>
          <w:szCs w:val="24"/>
        </w:rPr>
        <w:t>as</w:t>
      </w:r>
      <w:r w:rsidR="0075372F" w:rsidRPr="00BF7528">
        <w:rPr>
          <w:rFonts w:ascii="Times New Roman" w:hAnsi="Times New Roman"/>
          <w:spacing w:val="-2"/>
          <w:sz w:val="24"/>
          <w:szCs w:val="24"/>
        </w:rPr>
        <w:t>. Nuolatinius statinio būklės s</w:t>
      </w:r>
      <w:r w:rsidR="00685059" w:rsidRPr="00BF7528">
        <w:rPr>
          <w:rFonts w:ascii="Times New Roman" w:hAnsi="Times New Roman"/>
          <w:spacing w:val="-2"/>
          <w:sz w:val="24"/>
          <w:szCs w:val="24"/>
        </w:rPr>
        <w:t xml:space="preserve">tebėjimus atlieka statinio techninis prižiūrėtojas arba kai techninis prižiūrėtojas yra juridinis asmuo, </w:t>
      </w:r>
      <w:r w:rsidR="00F006D3" w:rsidRPr="00BF7528">
        <w:rPr>
          <w:rFonts w:ascii="Times New Roman" w:hAnsi="Times New Roman"/>
          <w:spacing w:val="-2"/>
          <w:sz w:val="24"/>
          <w:szCs w:val="24"/>
        </w:rPr>
        <w:t xml:space="preserve">– </w:t>
      </w:r>
      <w:r w:rsidR="00685059" w:rsidRPr="00BF7528">
        <w:rPr>
          <w:rFonts w:ascii="Times New Roman" w:hAnsi="Times New Roman"/>
          <w:spacing w:val="-2"/>
          <w:sz w:val="24"/>
          <w:szCs w:val="24"/>
        </w:rPr>
        <w:t>darbuotojas, kuriam yra pavesta vykdyti nuolatinius statinio stebėjimus.</w:t>
      </w:r>
    </w:p>
    <w:p w14:paraId="66A014B1" w14:textId="75EE8FAB" w:rsidR="00685059" w:rsidRPr="00BF7528" w:rsidRDefault="00685059" w:rsidP="00BC5A6B">
      <w:pPr>
        <w:pStyle w:val="Sraopastraipa"/>
        <w:widowControl w:val="0"/>
        <w:numPr>
          <w:ilvl w:val="0"/>
          <w:numId w:val="5"/>
        </w:numPr>
        <w:tabs>
          <w:tab w:val="left" w:pos="0"/>
          <w:tab w:val="left" w:pos="1418"/>
        </w:tabs>
        <w:spacing w:after="0" w:line="360" w:lineRule="auto"/>
        <w:ind w:left="0" w:right="-1" w:firstLine="851"/>
        <w:jc w:val="both"/>
        <w:rPr>
          <w:rFonts w:ascii="Times New Roman" w:hAnsi="Times New Roman"/>
          <w:spacing w:val="-2"/>
          <w:sz w:val="24"/>
          <w:szCs w:val="24"/>
        </w:rPr>
      </w:pPr>
      <w:r w:rsidRPr="00BF7528">
        <w:rPr>
          <w:rFonts w:ascii="Times New Roman" w:hAnsi="Times New Roman"/>
          <w:spacing w:val="-2"/>
          <w:sz w:val="24"/>
          <w:szCs w:val="24"/>
        </w:rPr>
        <w:t xml:space="preserve">Nuolatinio stebėjimo metu vizualiai tikrinamos statinio pagrindinės konstrukcijos, fiksuojami pastebėti defektai, avarijų ar griūties pavojai ir numatomos priemonės jiems pašalinti, tikrinama gaisrinės saugos įrenginių ir priemonių būklė, patalpų ir aplinkos sanitarinė būklė. </w:t>
      </w:r>
    </w:p>
    <w:p w14:paraId="2646AE68" w14:textId="5C0A8EFA" w:rsidR="00685059" w:rsidRPr="003200B6" w:rsidRDefault="00685059" w:rsidP="00BC5A6B">
      <w:pPr>
        <w:pStyle w:val="Sraopastraipa"/>
        <w:widowControl w:val="0"/>
        <w:numPr>
          <w:ilvl w:val="0"/>
          <w:numId w:val="5"/>
        </w:numPr>
        <w:tabs>
          <w:tab w:val="left" w:pos="0"/>
          <w:tab w:val="left" w:pos="1418"/>
        </w:tabs>
        <w:spacing w:after="0" w:line="360" w:lineRule="auto"/>
        <w:ind w:left="0" w:right="-1" w:firstLine="851"/>
        <w:jc w:val="both"/>
        <w:rPr>
          <w:rFonts w:ascii="Times New Roman" w:hAnsi="Times New Roman"/>
          <w:spacing w:val="-2"/>
          <w:sz w:val="24"/>
          <w:szCs w:val="24"/>
        </w:rPr>
      </w:pPr>
      <w:r w:rsidRPr="003200B6">
        <w:rPr>
          <w:rFonts w:ascii="Times New Roman" w:hAnsi="Times New Roman"/>
          <w:spacing w:val="-2"/>
          <w:sz w:val="24"/>
          <w:szCs w:val="24"/>
        </w:rPr>
        <w:t xml:space="preserve">Statinių kasmetinę ir neeilinę apžiūrą vykdo specialistų grupė (komisija), kurios vadovas </w:t>
      </w:r>
      <w:r w:rsidR="007838C8" w:rsidRPr="003200B6">
        <w:rPr>
          <w:rFonts w:ascii="Times New Roman" w:hAnsi="Times New Roman"/>
          <w:spacing w:val="-2"/>
          <w:sz w:val="24"/>
          <w:szCs w:val="24"/>
        </w:rPr>
        <w:t>privalo turėti bet kurios statybos techninės veiklos pagrindinės srities vadovo atestatą.</w:t>
      </w:r>
    </w:p>
    <w:p w14:paraId="75896155" w14:textId="77777777" w:rsidR="00BF7528" w:rsidRDefault="00685059" w:rsidP="00BC5A6B">
      <w:pPr>
        <w:pStyle w:val="Sraopastraipa"/>
        <w:widowControl w:val="0"/>
        <w:numPr>
          <w:ilvl w:val="0"/>
          <w:numId w:val="5"/>
        </w:numPr>
        <w:tabs>
          <w:tab w:val="left" w:pos="0"/>
          <w:tab w:val="left" w:pos="1418"/>
        </w:tabs>
        <w:spacing w:after="0" w:line="360" w:lineRule="auto"/>
        <w:ind w:left="0" w:right="-1" w:firstLine="851"/>
        <w:jc w:val="both"/>
        <w:rPr>
          <w:rFonts w:ascii="Times New Roman" w:hAnsi="Times New Roman"/>
          <w:spacing w:val="-2"/>
          <w:sz w:val="24"/>
          <w:szCs w:val="24"/>
        </w:rPr>
      </w:pPr>
      <w:r w:rsidRPr="00BF7528">
        <w:rPr>
          <w:rFonts w:ascii="Times New Roman" w:hAnsi="Times New Roman"/>
          <w:spacing w:val="-2"/>
          <w:sz w:val="24"/>
          <w:szCs w:val="24"/>
        </w:rPr>
        <w:t>Statinių kasmetinę ir neeilinę apžiūrą sudaro:</w:t>
      </w:r>
    </w:p>
    <w:p w14:paraId="3904AC29" w14:textId="3C7F19AF" w:rsidR="00685059" w:rsidRPr="00BF7528" w:rsidRDefault="00685059" w:rsidP="00BC5A6B">
      <w:pPr>
        <w:pStyle w:val="Sraopastraipa"/>
        <w:widowControl w:val="0"/>
        <w:numPr>
          <w:ilvl w:val="1"/>
          <w:numId w:val="16"/>
        </w:numPr>
        <w:tabs>
          <w:tab w:val="left" w:pos="1418"/>
        </w:tabs>
        <w:spacing w:after="0" w:line="360" w:lineRule="auto"/>
        <w:ind w:left="0" w:right="-1" w:firstLine="851"/>
        <w:jc w:val="both"/>
        <w:rPr>
          <w:rFonts w:ascii="Times New Roman" w:hAnsi="Times New Roman"/>
          <w:spacing w:val="-2"/>
          <w:sz w:val="24"/>
          <w:szCs w:val="24"/>
        </w:rPr>
      </w:pPr>
      <w:r w:rsidRPr="00BF7528">
        <w:rPr>
          <w:rFonts w:ascii="Times New Roman" w:hAnsi="Times New Roman"/>
          <w:sz w:val="24"/>
          <w:szCs w:val="24"/>
        </w:rPr>
        <w:t>kasmetinė statinio, atskirų jo konstrukcijų ir inžinerinės įrangos apžiūra, kuri atliekama pasibaigus žiemos sezonui (atsižvelgiant į statinio naudojimo ypatumus ir prieš prasidedant žiemos sezonui). Nesudėtingų statinių, taip pat 1</w:t>
      </w:r>
      <w:r w:rsidR="00F006D3" w:rsidRPr="00BF7528">
        <w:rPr>
          <w:rFonts w:ascii="Times New Roman" w:hAnsi="Times New Roman"/>
          <w:sz w:val="24"/>
          <w:szCs w:val="24"/>
        </w:rPr>
        <w:t>-</w:t>
      </w:r>
      <w:r w:rsidRPr="00BF7528">
        <w:rPr>
          <w:rFonts w:ascii="Times New Roman" w:hAnsi="Times New Roman"/>
          <w:sz w:val="24"/>
          <w:szCs w:val="24"/>
        </w:rPr>
        <w:t>2 butų gyvenamųjų namų ir jų priklausinių bei statinių, esančių kaimo namų valdoje, taip pat įrašytų į Vyriausybės įgaliotos institucijos patvirtintą sąrašą statinių apžiūra. Žemės ūkio paskirties pastatų ar atskirų ir inžinerinės įrangos kasmetinės apžiūros neprivalomos;</w:t>
      </w:r>
    </w:p>
    <w:p w14:paraId="034D7C16" w14:textId="35B4061F" w:rsidR="00685059" w:rsidRPr="003200B6" w:rsidRDefault="00685059" w:rsidP="00BC5A6B">
      <w:pPr>
        <w:pStyle w:val="Sraopastraipa"/>
        <w:widowControl w:val="0"/>
        <w:numPr>
          <w:ilvl w:val="1"/>
          <w:numId w:val="16"/>
        </w:numPr>
        <w:tabs>
          <w:tab w:val="left" w:pos="1418"/>
        </w:tabs>
        <w:spacing w:after="0" w:line="360" w:lineRule="auto"/>
        <w:ind w:left="0" w:right="-1" w:firstLine="851"/>
        <w:jc w:val="both"/>
        <w:rPr>
          <w:rFonts w:ascii="Times New Roman" w:hAnsi="Times New Roman"/>
          <w:sz w:val="24"/>
          <w:szCs w:val="24"/>
        </w:rPr>
      </w:pPr>
      <w:r w:rsidRPr="003200B6">
        <w:rPr>
          <w:rFonts w:ascii="Times New Roman" w:hAnsi="Times New Roman"/>
          <w:sz w:val="24"/>
          <w:szCs w:val="24"/>
        </w:rPr>
        <w:t>neeilinė apžiūra, kuri atliekama po stichinių nelaimių (gaisrų, liūčių, uraganų, sprogimų ir pan.), statinio ar atskirų jo konstrukcijų griūties ir kitų reiškinių, sukėlusių pavojingas konstrukcijų deformacijas, taip pat keičiantis statinio naudotojui ar techniniam prižiūrėtojui. Tikrinamos pagrindinės konstrukcijos ir inžinerinė įranga, nustatomas tyrinėjimų, remonto poreikis, įvertinama nuolatinių stebėjimų kokybė ir tai aprašoma bei registruojama apžiūros akte ir įrašu techninės priežiūros žurnale; esamo statinio statybiniai tyrinėjimai, jei jie reikalingi statinio ar atskirų jo dalių būklei nustatyti;</w:t>
      </w:r>
    </w:p>
    <w:p w14:paraId="4E9E191B" w14:textId="565BA010" w:rsidR="00685059" w:rsidRPr="003200B6" w:rsidRDefault="00685059" w:rsidP="00BC5A6B">
      <w:pPr>
        <w:pStyle w:val="Sraopastraipa"/>
        <w:widowControl w:val="0"/>
        <w:numPr>
          <w:ilvl w:val="1"/>
          <w:numId w:val="16"/>
        </w:numPr>
        <w:tabs>
          <w:tab w:val="left" w:pos="1418"/>
        </w:tabs>
        <w:spacing w:after="0" w:line="360" w:lineRule="auto"/>
        <w:ind w:left="0" w:right="-1" w:firstLine="851"/>
        <w:jc w:val="both"/>
        <w:rPr>
          <w:rFonts w:ascii="Times New Roman" w:hAnsi="Times New Roman"/>
          <w:sz w:val="24"/>
          <w:szCs w:val="24"/>
        </w:rPr>
      </w:pPr>
      <w:r w:rsidRPr="003200B6">
        <w:rPr>
          <w:rFonts w:ascii="Times New Roman" w:hAnsi="Times New Roman"/>
          <w:sz w:val="24"/>
          <w:szCs w:val="24"/>
        </w:rPr>
        <w:t>auditas (energetinis, ekonominis ar pan.), kuris atliekamas statinio naudotojo sprendimu arba specialiųjų teisės aktų nustatyta tvarka siekiant gauti išvadas apie statinį tam tikru aspektu;</w:t>
      </w:r>
    </w:p>
    <w:p w14:paraId="2235F4BC" w14:textId="1418669F" w:rsidR="00685059" w:rsidRPr="00E6327F" w:rsidRDefault="00685059" w:rsidP="00BC5A6B">
      <w:pPr>
        <w:pStyle w:val="Sraopastraipa"/>
        <w:widowControl w:val="0"/>
        <w:numPr>
          <w:ilvl w:val="1"/>
          <w:numId w:val="16"/>
        </w:numPr>
        <w:tabs>
          <w:tab w:val="left" w:pos="1418"/>
        </w:tabs>
        <w:spacing w:after="0" w:line="360" w:lineRule="auto"/>
        <w:ind w:left="0" w:right="-1" w:firstLine="851"/>
        <w:jc w:val="both"/>
        <w:rPr>
          <w:rFonts w:ascii="Times New Roman" w:hAnsi="Times New Roman"/>
          <w:sz w:val="24"/>
          <w:szCs w:val="24"/>
        </w:rPr>
      </w:pPr>
      <w:r w:rsidRPr="00E6327F">
        <w:rPr>
          <w:rFonts w:ascii="Times New Roman" w:hAnsi="Times New Roman"/>
          <w:sz w:val="24"/>
          <w:szCs w:val="24"/>
        </w:rPr>
        <w:t>kitos papildomos apžiūros, kurias nustatė statinio savininkas ar kur</w:t>
      </w:r>
      <w:r w:rsidR="001728D5" w:rsidRPr="00E6327F">
        <w:rPr>
          <w:rFonts w:ascii="Times New Roman" w:hAnsi="Times New Roman"/>
          <w:sz w:val="24"/>
          <w:szCs w:val="24"/>
        </w:rPr>
        <w:t>ios yra numatytos kituose teis</w:t>
      </w:r>
      <w:r w:rsidRPr="00E6327F">
        <w:rPr>
          <w:rFonts w:ascii="Times New Roman" w:hAnsi="Times New Roman"/>
          <w:sz w:val="24"/>
          <w:szCs w:val="24"/>
        </w:rPr>
        <w:t>ės aktuose. Esant ypatingam arba specifiniam poveikiui statiniams ir jų konstrukcijoms (agresyvi aplinka, aukšta temperatūra, sunkus kėlimo mechanizmų darbo režimas, smūgiai ir kt.), be nuolatinių stebėjimų, kas 10</w:t>
      </w:r>
      <w:r w:rsidR="00F96EFD" w:rsidRPr="00E6327F">
        <w:rPr>
          <w:rFonts w:ascii="Times New Roman" w:hAnsi="Times New Roman"/>
          <w:sz w:val="24"/>
          <w:szCs w:val="24"/>
        </w:rPr>
        <w:t>–</w:t>
      </w:r>
      <w:r w:rsidRPr="00E6327F">
        <w:rPr>
          <w:rFonts w:ascii="Times New Roman" w:hAnsi="Times New Roman"/>
          <w:sz w:val="24"/>
          <w:szCs w:val="24"/>
        </w:rPr>
        <w:t>15 dienų atliekamos bendrosios arba dalinės periodinės apžiūros.</w:t>
      </w:r>
    </w:p>
    <w:p w14:paraId="0AFA8533" w14:textId="22BFB4B9" w:rsidR="00685059" w:rsidRPr="00BF7528" w:rsidRDefault="00685059" w:rsidP="00BC5A6B">
      <w:pPr>
        <w:pStyle w:val="Sraopastraipa"/>
        <w:widowControl w:val="0"/>
        <w:numPr>
          <w:ilvl w:val="0"/>
          <w:numId w:val="5"/>
        </w:numPr>
        <w:tabs>
          <w:tab w:val="left" w:pos="0"/>
          <w:tab w:val="left" w:pos="1418"/>
        </w:tabs>
        <w:spacing w:after="0" w:line="360" w:lineRule="auto"/>
        <w:ind w:left="0" w:right="-1" w:firstLine="851"/>
        <w:jc w:val="both"/>
        <w:rPr>
          <w:rFonts w:ascii="Times New Roman" w:hAnsi="Times New Roman"/>
          <w:spacing w:val="-2"/>
          <w:sz w:val="24"/>
          <w:szCs w:val="24"/>
        </w:rPr>
      </w:pPr>
      <w:r w:rsidRPr="00BF7528">
        <w:rPr>
          <w:rFonts w:ascii="Times New Roman" w:hAnsi="Times New Roman"/>
          <w:spacing w:val="-2"/>
          <w:sz w:val="24"/>
          <w:szCs w:val="24"/>
        </w:rPr>
        <w:t xml:space="preserve">Kasmetinės apžiūros metu detaliai apžiūrimos ir tikrinamos pagrindinės statinio konstrukcijos, inžinerinė įranga, nustatomas statybinių tyrinėjimų poreikis, pastato defektai ir remonto darbų poreikis, įvertinama nuolatinių stebėjimų kokybė. </w:t>
      </w:r>
    </w:p>
    <w:p w14:paraId="76A989D4" w14:textId="77777777" w:rsidR="00BF7528" w:rsidRDefault="00685059" w:rsidP="00BC5A6B">
      <w:pPr>
        <w:pStyle w:val="Sraopastraipa"/>
        <w:widowControl w:val="0"/>
        <w:numPr>
          <w:ilvl w:val="0"/>
          <w:numId w:val="5"/>
        </w:numPr>
        <w:tabs>
          <w:tab w:val="left" w:pos="0"/>
          <w:tab w:val="left" w:pos="1418"/>
        </w:tabs>
        <w:spacing w:after="0" w:line="360" w:lineRule="auto"/>
        <w:ind w:left="0" w:right="-1" w:firstLine="851"/>
        <w:jc w:val="both"/>
        <w:rPr>
          <w:rFonts w:ascii="Times New Roman" w:hAnsi="Times New Roman"/>
          <w:spacing w:val="-2"/>
          <w:sz w:val="24"/>
          <w:szCs w:val="24"/>
        </w:rPr>
      </w:pPr>
      <w:r w:rsidRPr="00BF7528">
        <w:rPr>
          <w:rFonts w:ascii="Times New Roman" w:hAnsi="Times New Roman"/>
          <w:spacing w:val="-2"/>
          <w:sz w:val="24"/>
          <w:szCs w:val="24"/>
        </w:rPr>
        <w:t>Statinio būklės įvertinimai nuolatinio stebėjimo ir apžiūros metu aprašomi ir registruojami šiuose dokumentuose:</w:t>
      </w:r>
    </w:p>
    <w:p w14:paraId="45C30D42" w14:textId="33A4CD61" w:rsidR="00685059" w:rsidRPr="00BF7528" w:rsidRDefault="00685059" w:rsidP="00BC5A6B">
      <w:pPr>
        <w:pStyle w:val="Sraopastraipa"/>
        <w:widowControl w:val="0"/>
        <w:numPr>
          <w:ilvl w:val="1"/>
          <w:numId w:val="17"/>
        </w:numPr>
        <w:tabs>
          <w:tab w:val="left" w:pos="1418"/>
        </w:tabs>
        <w:spacing w:after="0" w:line="360" w:lineRule="auto"/>
        <w:ind w:left="0" w:right="-1" w:firstLine="851"/>
        <w:jc w:val="both"/>
        <w:rPr>
          <w:rFonts w:ascii="Times New Roman" w:hAnsi="Times New Roman"/>
          <w:spacing w:val="-2"/>
          <w:sz w:val="24"/>
          <w:szCs w:val="24"/>
        </w:rPr>
      </w:pPr>
      <w:r w:rsidRPr="00BF7528">
        <w:rPr>
          <w:rFonts w:ascii="Times New Roman" w:hAnsi="Times New Roman"/>
          <w:sz w:val="24"/>
          <w:szCs w:val="24"/>
        </w:rPr>
        <w:t>nuolatinio stebėjimo – įrašas statinio techninės priežiūros žurnale, pažymint pastebėtus defektus ar pavojingas deformacijas arba tai, kad jų nerasta, rekomendacijas bei priemones pastebėtiems defektams pašalinti, jei jų yra;</w:t>
      </w:r>
    </w:p>
    <w:p w14:paraId="66E07251" w14:textId="542991E7" w:rsidR="00685059" w:rsidRPr="00E6327F" w:rsidRDefault="00685059" w:rsidP="00BC5A6B">
      <w:pPr>
        <w:pStyle w:val="Sraopastraipa"/>
        <w:widowControl w:val="0"/>
        <w:numPr>
          <w:ilvl w:val="1"/>
          <w:numId w:val="17"/>
        </w:numPr>
        <w:tabs>
          <w:tab w:val="left" w:pos="1418"/>
        </w:tabs>
        <w:spacing w:after="0" w:line="360" w:lineRule="auto"/>
        <w:ind w:left="0" w:right="-1" w:firstLine="851"/>
        <w:jc w:val="both"/>
        <w:rPr>
          <w:rFonts w:ascii="Times New Roman" w:hAnsi="Times New Roman"/>
          <w:sz w:val="24"/>
          <w:szCs w:val="24"/>
        </w:rPr>
      </w:pPr>
      <w:r w:rsidRPr="00E6327F">
        <w:rPr>
          <w:rFonts w:ascii="Times New Roman" w:hAnsi="Times New Roman"/>
          <w:sz w:val="24"/>
          <w:szCs w:val="24"/>
        </w:rPr>
        <w:t>kasmetinės ir neeilinės apžiūros – surašomi atitinkamos apžiūros akte ir įrašu statinio techninės priežiūros žurnale;</w:t>
      </w:r>
    </w:p>
    <w:p w14:paraId="4B8E895B" w14:textId="59CF2402" w:rsidR="00685059" w:rsidRPr="00E6327F" w:rsidRDefault="00685059" w:rsidP="00BC5A6B">
      <w:pPr>
        <w:pStyle w:val="Sraopastraipa"/>
        <w:widowControl w:val="0"/>
        <w:numPr>
          <w:ilvl w:val="1"/>
          <w:numId w:val="17"/>
        </w:numPr>
        <w:tabs>
          <w:tab w:val="left" w:pos="1418"/>
        </w:tabs>
        <w:spacing w:after="0" w:line="360" w:lineRule="auto"/>
        <w:ind w:left="0" w:right="-1" w:firstLine="851"/>
        <w:jc w:val="both"/>
        <w:rPr>
          <w:rFonts w:ascii="Times New Roman" w:hAnsi="Times New Roman"/>
          <w:sz w:val="24"/>
          <w:szCs w:val="24"/>
        </w:rPr>
      </w:pPr>
      <w:r w:rsidRPr="00E6327F">
        <w:rPr>
          <w:rFonts w:ascii="Times New Roman" w:hAnsi="Times New Roman"/>
          <w:sz w:val="24"/>
          <w:szCs w:val="24"/>
        </w:rPr>
        <w:t>statybiniai tyrinėjimai bei auditas – pateikiami techninėse ataskaitose ar projektuose priklausomai nuo sudarytų sutarčių šiems darbams atlikti. Taip pat surašomi atitinkami apžiūros aktai ir padaromi įrašai statinio techninės priežiūros žurnale.</w:t>
      </w:r>
    </w:p>
    <w:p w14:paraId="36385288" w14:textId="7AA55071" w:rsidR="00685059" w:rsidRPr="00BC5A6B" w:rsidRDefault="00685059" w:rsidP="00BC5A6B">
      <w:pPr>
        <w:pStyle w:val="Sraopastraipa"/>
        <w:widowControl w:val="0"/>
        <w:numPr>
          <w:ilvl w:val="0"/>
          <w:numId w:val="5"/>
        </w:numPr>
        <w:tabs>
          <w:tab w:val="left" w:pos="0"/>
          <w:tab w:val="left" w:pos="1418"/>
        </w:tabs>
        <w:spacing w:after="0" w:line="360" w:lineRule="auto"/>
        <w:ind w:left="0" w:right="-1" w:firstLine="851"/>
        <w:jc w:val="both"/>
        <w:rPr>
          <w:rFonts w:ascii="Times New Roman" w:hAnsi="Times New Roman"/>
          <w:spacing w:val="-2"/>
          <w:sz w:val="24"/>
          <w:szCs w:val="24"/>
        </w:rPr>
      </w:pPr>
      <w:r w:rsidRPr="00BC5A6B">
        <w:rPr>
          <w:rFonts w:ascii="Times New Roman" w:hAnsi="Times New Roman"/>
          <w:spacing w:val="-2"/>
          <w:sz w:val="24"/>
          <w:szCs w:val="24"/>
        </w:rPr>
        <w:t xml:space="preserve">Apžiūrų metu atskleidus deformacijų, defektų ar šiurkščių statinio naudojimo ir priežiūros taisyklių pažeidimų, dėl kurių kyla pavojus žmonių gyvybei, sveikatai ar aplinkai arba galimi dideli materialiniai nuostoliai, atsakingas už apžiūrą asmuo privalo nedelsdamas apie tai informuoti statinio savininką (bendraturčius) arba jam (jiems) atstovaujančius asmenis. Vėliau apie tai </w:t>
      </w:r>
      <w:r w:rsidR="001728D5" w:rsidRPr="00BC5A6B">
        <w:rPr>
          <w:rFonts w:ascii="Times New Roman" w:hAnsi="Times New Roman"/>
          <w:spacing w:val="-2"/>
          <w:sz w:val="24"/>
          <w:szCs w:val="24"/>
        </w:rPr>
        <w:t xml:space="preserve">jiems </w:t>
      </w:r>
      <w:r w:rsidRPr="00BC5A6B">
        <w:rPr>
          <w:rFonts w:ascii="Times New Roman" w:hAnsi="Times New Roman"/>
          <w:spacing w:val="-2"/>
          <w:sz w:val="24"/>
          <w:szCs w:val="24"/>
        </w:rPr>
        <w:t>pranešama raštu</w:t>
      </w:r>
      <w:r w:rsidR="001728D5" w:rsidRPr="00BC5A6B">
        <w:rPr>
          <w:rFonts w:ascii="Times New Roman" w:hAnsi="Times New Roman"/>
          <w:spacing w:val="-2"/>
          <w:sz w:val="24"/>
          <w:szCs w:val="24"/>
        </w:rPr>
        <w:t>, kartu pridedant apžiūros aktą</w:t>
      </w:r>
      <w:r w:rsidRPr="00BC5A6B">
        <w:rPr>
          <w:rFonts w:ascii="Times New Roman" w:hAnsi="Times New Roman"/>
          <w:spacing w:val="-2"/>
          <w:sz w:val="24"/>
          <w:szCs w:val="24"/>
        </w:rPr>
        <w:t xml:space="preserve">. </w:t>
      </w:r>
    </w:p>
    <w:p w14:paraId="29C30985" w14:textId="1D571E24" w:rsidR="00685059" w:rsidRPr="00BC5A6B" w:rsidRDefault="00685059" w:rsidP="00BC5A6B">
      <w:pPr>
        <w:pStyle w:val="Sraopastraipa"/>
        <w:widowControl w:val="0"/>
        <w:numPr>
          <w:ilvl w:val="0"/>
          <w:numId w:val="5"/>
        </w:numPr>
        <w:tabs>
          <w:tab w:val="left" w:pos="0"/>
          <w:tab w:val="left" w:pos="1418"/>
        </w:tabs>
        <w:spacing w:after="0" w:line="360" w:lineRule="auto"/>
        <w:ind w:left="0" w:right="-1" w:firstLine="851"/>
        <w:jc w:val="both"/>
        <w:rPr>
          <w:rFonts w:ascii="Times New Roman" w:hAnsi="Times New Roman"/>
          <w:spacing w:val="-2"/>
          <w:sz w:val="24"/>
          <w:szCs w:val="24"/>
        </w:rPr>
      </w:pPr>
      <w:r w:rsidRPr="00BC5A6B">
        <w:rPr>
          <w:rFonts w:ascii="Times New Roman" w:hAnsi="Times New Roman"/>
          <w:spacing w:val="-2"/>
          <w:sz w:val="24"/>
          <w:szCs w:val="24"/>
        </w:rPr>
        <w:t xml:space="preserve">Asmuo, kuriam pranešta apie statinio, jo konstrukcijų ar inžinerinės įrangos kritinę būklę, turi nedelsdamas imtis veiksmų, apsaugančių žmones, aplinką ir statinį nuo galimų pasekmių. Pašalinus grėsmę, surašomas atliktų darbų aktas. Jis įregistruojamas statinio techninės priežiūros žurnale. </w:t>
      </w:r>
    </w:p>
    <w:p w14:paraId="3A50EC30" w14:textId="322C1D80" w:rsidR="00685059" w:rsidRPr="00BC5A6B" w:rsidRDefault="00685059" w:rsidP="00BC5A6B">
      <w:pPr>
        <w:pStyle w:val="Sraopastraipa"/>
        <w:widowControl w:val="0"/>
        <w:numPr>
          <w:ilvl w:val="0"/>
          <w:numId w:val="5"/>
        </w:numPr>
        <w:tabs>
          <w:tab w:val="left" w:pos="0"/>
          <w:tab w:val="left" w:pos="1418"/>
        </w:tabs>
        <w:spacing w:after="0" w:line="360" w:lineRule="auto"/>
        <w:ind w:left="0" w:right="-1" w:firstLine="851"/>
        <w:jc w:val="both"/>
        <w:rPr>
          <w:rFonts w:ascii="Times New Roman" w:hAnsi="Times New Roman"/>
          <w:spacing w:val="-2"/>
          <w:sz w:val="24"/>
          <w:szCs w:val="24"/>
        </w:rPr>
      </w:pPr>
      <w:r w:rsidRPr="00BC5A6B">
        <w:rPr>
          <w:rFonts w:ascii="Times New Roman" w:hAnsi="Times New Roman"/>
          <w:spacing w:val="-2"/>
          <w:sz w:val="24"/>
          <w:szCs w:val="24"/>
        </w:rPr>
        <w:t xml:space="preserve">Gyvenamųjų namų savininkai, daugiabučių namų naudotojai ir techniniai prižiūrėtojai šių statinių naudojimo priežiūrą privalo vykdyti </w:t>
      </w:r>
      <w:r w:rsidR="00C6283E" w:rsidRPr="00BC5A6B">
        <w:rPr>
          <w:rFonts w:ascii="Times New Roman" w:hAnsi="Times New Roman"/>
          <w:spacing w:val="-2"/>
          <w:sz w:val="24"/>
          <w:szCs w:val="24"/>
        </w:rPr>
        <w:t>Reglamento</w:t>
      </w:r>
      <w:r w:rsidRPr="00BC5A6B">
        <w:rPr>
          <w:rFonts w:ascii="Times New Roman" w:hAnsi="Times New Roman"/>
          <w:spacing w:val="-2"/>
          <w:sz w:val="24"/>
          <w:szCs w:val="24"/>
        </w:rPr>
        <w:t xml:space="preserve"> nustatyta tvarka. </w:t>
      </w:r>
    </w:p>
    <w:p w14:paraId="4D81C21B" w14:textId="617489D8" w:rsidR="00685059" w:rsidRPr="00BC5A6B" w:rsidRDefault="00685059" w:rsidP="00BC5A6B">
      <w:pPr>
        <w:pStyle w:val="Sraopastraipa"/>
        <w:widowControl w:val="0"/>
        <w:numPr>
          <w:ilvl w:val="0"/>
          <w:numId w:val="5"/>
        </w:numPr>
        <w:tabs>
          <w:tab w:val="left" w:pos="0"/>
          <w:tab w:val="left" w:pos="1418"/>
        </w:tabs>
        <w:spacing w:after="0" w:line="360" w:lineRule="auto"/>
        <w:ind w:left="0" w:right="-1" w:firstLine="851"/>
        <w:jc w:val="both"/>
        <w:rPr>
          <w:rFonts w:ascii="Times New Roman" w:hAnsi="Times New Roman"/>
          <w:spacing w:val="-2"/>
          <w:sz w:val="24"/>
          <w:szCs w:val="24"/>
        </w:rPr>
      </w:pPr>
      <w:r w:rsidRPr="00BC5A6B">
        <w:rPr>
          <w:rFonts w:ascii="Times New Roman" w:hAnsi="Times New Roman"/>
          <w:spacing w:val="-2"/>
          <w:sz w:val="24"/>
          <w:szCs w:val="24"/>
        </w:rPr>
        <w:t>Kitų statinių, nenurod</w:t>
      </w:r>
      <w:r w:rsidR="00CD2774" w:rsidRPr="00BC5A6B">
        <w:rPr>
          <w:rFonts w:ascii="Times New Roman" w:hAnsi="Times New Roman"/>
          <w:spacing w:val="-2"/>
          <w:sz w:val="24"/>
          <w:szCs w:val="24"/>
        </w:rPr>
        <w:t>ytų šių taisyklių 48</w:t>
      </w:r>
      <w:r w:rsidRPr="00BC5A6B">
        <w:rPr>
          <w:rFonts w:ascii="Times New Roman" w:hAnsi="Times New Roman"/>
          <w:spacing w:val="-2"/>
          <w:sz w:val="24"/>
          <w:szCs w:val="24"/>
        </w:rPr>
        <w:t xml:space="preserve"> punkte, statinių naudotojai ir techniniai prižiūrėtojai statinių priežiūrą vykdo teisės aktų nustatyta tvarka.</w:t>
      </w:r>
    </w:p>
    <w:p w14:paraId="598F6D84" w14:textId="77777777" w:rsidR="006A1F8C" w:rsidRPr="00C73414" w:rsidRDefault="006A1F8C" w:rsidP="008A550E">
      <w:pPr>
        <w:spacing w:after="0" w:line="360" w:lineRule="auto"/>
        <w:ind w:right="-1" w:firstLine="851"/>
        <w:jc w:val="both"/>
        <w:rPr>
          <w:rFonts w:ascii="Times New Roman" w:hAnsi="Times New Roman"/>
          <w:sz w:val="24"/>
          <w:szCs w:val="24"/>
        </w:rPr>
      </w:pPr>
    </w:p>
    <w:p w14:paraId="58D7E42A" w14:textId="77777777" w:rsidR="00CA32D8" w:rsidRDefault="00CA32D8" w:rsidP="00CA32D8">
      <w:pPr>
        <w:pStyle w:val="Sraopastraipa"/>
        <w:spacing w:after="0" w:line="240" w:lineRule="auto"/>
        <w:ind w:left="0"/>
        <w:jc w:val="center"/>
        <w:rPr>
          <w:rFonts w:ascii="Times New Roman" w:hAnsi="Times New Roman"/>
          <w:b/>
          <w:sz w:val="24"/>
          <w:szCs w:val="24"/>
        </w:rPr>
      </w:pPr>
      <w:r>
        <w:rPr>
          <w:rFonts w:ascii="Times New Roman" w:hAnsi="Times New Roman"/>
          <w:b/>
          <w:sz w:val="24"/>
          <w:szCs w:val="24"/>
        </w:rPr>
        <w:t>VII SKYRIUS</w:t>
      </w:r>
    </w:p>
    <w:p w14:paraId="6D58F9FE" w14:textId="77777777" w:rsidR="00685059" w:rsidRPr="00C73414" w:rsidRDefault="00685059" w:rsidP="00CA32D8">
      <w:pPr>
        <w:pStyle w:val="Sraopastraipa"/>
        <w:spacing w:after="0" w:line="240" w:lineRule="auto"/>
        <w:ind w:left="0"/>
        <w:jc w:val="center"/>
        <w:rPr>
          <w:rFonts w:ascii="Times New Roman" w:hAnsi="Times New Roman"/>
          <w:b/>
          <w:sz w:val="24"/>
          <w:szCs w:val="24"/>
        </w:rPr>
      </w:pPr>
      <w:r w:rsidRPr="00C73414">
        <w:rPr>
          <w:rFonts w:ascii="Times New Roman" w:hAnsi="Times New Roman"/>
          <w:b/>
          <w:sz w:val="24"/>
          <w:szCs w:val="24"/>
        </w:rPr>
        <w:t>STATINIŲ NAUDOJIMO PRIEŽIŪROS APSKAITA IR ATSKAITOMYBĖ</w:t>
      </w:r>
    </w:p>
    <w:p w14:paraId="097B8435" w14:textId="77777777" w:rsidR="00685059" w:rsidRPr="00C73414" w:rsidRDefault="00685059" w:rsidP="008A550E">
      <w:pPr>
        <w:pStyle w:val="Sraopastraipa"/>
        <w:spacing w:after="0" w:line="360" w:lineRule="auto"/>
        <w:ind w:left="0" w:right="-1" w:firstLine="851"/>
        <w:rPr>
          <w:rFonts w:ascii="Times New Roman" w:hAnsi="Times New Roman"/>
          <w:b/>
          <w:sz w:val="24"/>
          <w:szCs w:val="24"/>
        </w:rPr>
      </w:pPr>
    </w:p>
    <w:p w14:paraId="6625EADB" w14:textId="77777777" w:rsidR="00BC5A6B" w:rsidRDefault="00685059" w:rsidP="00BC5A6B">
      <w:pPr>
        <w:pStyle w:val="Sraopastraipa"/>
        <w:widowControl w:val="0"/>
        <w:numPr>
          <w:ilvl w:val="0"/>
          <w:numId w:val="5"/>
        </w:numPr>
        <w:tabs>
          <w:tab w:val="left" w:pos="0"/>
          <w:tab w:val="left" w:pos="1418"/>
        </w:tabs>
        <w:spacing w:after="0" w:line="360" w:lineRule="auto"/>
        <w:ind w:left="0" w:right="-1" w:firstLine="851"/>
        <w:jc w:val="both"/>
        <w:rPr>
          <w:rFonts w:ascii="Times New Roman" w:hAnsi="Times New Roman"/>
          <w:spacing w:val="-2"/>
          <w:sz w:val="24"/>
          <w:szCs w:val="24"/>
        </w:rPr>
      </w:pPr>
      <w:r w:rsidRPr="00BC5A6B">
        <w:rPr>
          <w:rFonts w:ascii="Times New Roman" w:hAnsi="Times New Roman"/>
          <w:spacing w:val="-2"/>
          <w:sz w:val="24"/>
          <w:szCs w:val="24"/>
        </w:rPr>
        <w:t>Vykdytojas privalo:</w:t>
      </w:r>
    </w:p>
    <w:p w14:paraId="1EBA2344" w14:textId="3F5700F9" w:rsidR="00685059" w:rsidRPr="00BC5A6B" w:rsidRDefault="00685059" w:rsidP="00BC5A6B">
      <w:pPr>
        <w:pStyle w:val="Sraopastraipa"/>
        <w:widowControl w:val="0"/>
        <w:numPr>
          <w:ilvl w:val="1"/>
          <w:numId w:val="18"/>
        </w:numPr>
        <w:tabs>
          <w:tab w:val="left" w:pos="1418"/>
        </w:tabs>
        <w:spacing w:after="0" w:line="360" w:lineRule="auto"/>
        <w:ind w:left="0" w:right="-1" w:firstLine="851"/>
        <w:jc w:val="both"/>
        <w:rPr>
          <w:rFonts w:ascii="Times New Roman" w:hAnsi="Times New Roman"/>
          <w:spacing w:val="-2"/>
          <w:sz w:val="24"/>
          <w:szCs w:val="24"/>
        </w:rPr>
      </w:pPr>
      <w:r w:rsidRPr="00BC5A6B">
        <w:rPr>
          <w:rFonts w:ascii="Times New Roman" w:hAnsi="Times New Roman"/>
          <w:sz w:val="24"/>
          <w:szCs w:val="24"/>
        </w:rPr>
        <w:t>sunumeruoti atliktų patikrinimų aktus ir kartu su prie jų pridėtais dokumentais (pranešimais apie reikalavimų įvykdymą ir kt.) saugoti juos tam tikslui skirtuose</w:t>
      </w:r>
      <w:r w:rsidR="001728D5" w:rsidRPr="00BC5A6B">
        <w:rPr>
          <w:rFonts w:ascii="Times New Roman" w:hAnsi="Times New Roman"/>
          <w:sz w:val="24"/>
          <w:szCs w:val="24"/>
        </w:rPr>
        <w:t xml:space="preserve"> segtuvuose pagal S</w:t>
      </w:r>
      <w:r w:rsidRPr="00BC5A6B">
        <w:rPr>
          <w:rFonts w:ascii="Times New Roman" w:hAnsi="Times New Roman"/>
          <w:sz w:val="24"/>
          <w:szCs w:val="24"/>
        </w:rPr>
        <w:t>avivaldybės administracijos direktoriaus įsakymu patvirtintą bylų nomenklatūrą;</w:t>
      </w:r>
    </w:p>
    <w:p w14:paraId="38AEFF94" w14:textId="77777777" w:rsidR="00BC5A6B" w:rsidRDefault="00685059" w:rsidP="00BC5A6B">
      <w:pPr>
        <w:pStyle w:val="Sraopastraipa"/>
        <w:widowControl w:val="0"/>
        <w:numPr>
          <w:ilvl w:val="1"/>
          <w:numId w:val="18"/>
        </w:numPr>
        <w:tabs>
          <w:tab w:val="left" w:pos="1418"/>
        </w:tabs>
        <w:spacing w:after="0" w:line="360" w:lineRule="auto"/>
        <w:ind w:left="0" w:right="-1" w:firstLine="851"/>
        <w:jc w:val="both"/>
        <w:rPr>
          <w:rFonts w:ascii="Times New Roman" w:hAnsi="Times New Roman"/>
          <w:sz w:val="24"/>
          <w:szCs w:val="24"/>
        </w:rPr>
      </w:pPr>
      <w:r w:rsidRPr="00E6327F">
        <w:rPr>
          <w:rFonts w:ascii="Times New Roman" w:hAnsi="Times New Roman"/>
          <w:sz w:val="24"/>
          <w:szCs w:val="24"/>
        </w:rPr>
        <w:t xml:space="preserve">pasibaigus metams, per mėnesį parengti Savivaldybės administracijos direktoriui ir Valstybinei teritorijų planavimo ir statybos inspekcijai </w:t>
      </w:r>
      <w:r w:rsidR="00EB20DF" w:rsidRPr="00E6327F">
        <w:rPr>
          <w:rFonts w:ascii="Times New Roman" w:hAnsi="Times New Roman"/>
          <w:sz w:val="24"/>
          <w:szCs w:val="24"/>
        </w:rPr>
        <w:t>ataskaitą (Taisyklių 4</w:t>
      </w:r>
      <w:r w:rsidRPr="00E6327F">
        <w:rPr>
          <w:rFonts w:ascii="Times New Roman" w:hAnsi="Times New Roman"/>
          <w:sz w:val="24"/>
          <w:szCs w:val="24"/>
        </w:rPr>
        <w:t xml:space="preserve"> ir </w:t>
      </w:r>
      <w:r w:rsidR="00800866" w:rsidRPr="00E6327F">
        <w:rPr>
          <w:rFonts w:ascii="Times New Roman" w:hAnsi="Times New Roman"/>
          <w:sz w:val="24"/>
          <w:szCs w:val="24"/>
        </w:rPr>
        <w:br/>
      </w:r>
      <w:r w:rsidR="00EB20DF" w:rsidRPr="00E6327F">
        <w:rPr>
          <w:rFonts w:ascii="Times New Roman" w:hAnsi="Times New Roman"/>
          <w:sz w:val="24"/>
          <w:szCs w:val="24"/>
        </w:rPr>
        <w:t>5</w:t>
      </w:r>
      <w:r w:rsidR="001728D5" w:rsidRPr="00E6327F">
        <w:rPr>
          <w:rFonts w:ascii="Times New Roman" w:hAnsi="Times New Roman"/>
          <w:sz w:val="24"/>
          <w:szCs w:val="24"/>
        </w:rPr>
        <w:t xml:space="preserve"> priedai), bei </w:t>
      </w:r>
      <w:r w:rsidRPr="00E6327F">
        <w:rPr>
          <w:rFonts w:ascii="Times New Roman" w:hAnsi="Times New Roman"/>
          <w:sz w:val="24"/>
          <w:szCs w:val="24"/>
        </w:rPr>
        <w:t>pridėti priež</w:t>
      </w:r>
      <w:r w:rsidR="001728D5" w:rsidRPr="00E6327F">
        <w:rPr>
          <w:rFonts w:ascii="Times New Roman" w:hAnsi="Times New Roman"/>
          <w:sz w:val="24"/>
          <w:szCs w:val="24"/>
        </w:rPr>
        <w:t>iūrą patvirtinančius dokumentus</w:t>
      </w:r>
      <w:r w:rsidR="004E2337" w:rsidRPr="00E6327F">
        <w:rPr>
          <w:rFonts w:ascii="Times New Roman" w:hAnsi="Times New Roman"/>
          <w:sz w:val="24"/>
          <w:szCs w:val="24"/>
        </w:rPr>
        <w:t>. Ataskaitoje</w:t>
      </w:r>
      <w:r w:rsidR="000773EE" w:rsidRPr="00E6327F">
        <w:rPr>
          <w:rFonts w:ascii="Times New Roman" w:hAnsi="Times New Roman"/>
          <w:sz w:val="24"/>
          <w:szCs w:val="24"/>
        </w:rPr>
        <w:t xml:space="preserve"> </w:t>
      </w:r>
      <w:r w:rsidR="000D2436" w:rsidRPr="00E6327F">
        <w:rPr>
          <w:rFonts w:ascii="Times New Roman" w:hAnsi="Times New Roman"/>
          <w:sz w:val="24"/>
          <w:szCs w:val="24"/>
        </w:rPr>
        <w:t>V</w:t>
      </w:r>
      <w:r w:rsidR="000773EE" w:rsidRPr="00E6327F">
        <w:rPr>
          <w:rFonts w:ascii="Times New Roman" w:hAnsi="Times New Roman"/>
          <w:sz w:val="24"/>
          <w:szCs w:val="24"/>
        </w:rPr>
        <w:t>ykdytojas turi</w:t>
      </w:r>
      <w:r w:rsidR="004E2337" w:rsidRPr="00E6327F">
        <w:rPr>
          <w:rFonts w:ascii="Times New Roman" w:hAnsi="Times New Roman"/>
          <w:sz w:val="24"/>
          <w:szCs w:val="24"/>
        </w:rPr>
        <w:t xml:space="preserve"> </w:t>
      </w:r>
      <w:r w:rsidR="000773EE" w:rsidRPr="00E6327F">
        <w:rPr>
          <w:rFonts w:ascii="Times New Roman" w:hAnsi="Times New Roman"/>
          <w:sz w:val="24"/>
          <w:szCs w:val="24"/>
        </w:rPr>
        <w:t>nurodyti</w:t>
      </w:r>
      <w:r w:rsidR="004E2337" w:rsidRPr="00E6327F">
        <w:rPr>
          <w:rFonts w:ascii="Times New Roman" w:hAnsi="Times New Roman"/>
          <w:sz w:val="24"/>
          <w:szCs w:val="24"/>
        </w:rPr>
        <w:t>:</w:t>
      </w:r>
      <w:r w:rsidR="00BC5A6B">
        <w:rPr>
          <w:rFonts w:ascii="Times New Roman" w:hAnsi="Times New Roman"/>
          <w:sz w:val="24"/>
          <w:szCs w:val="24"/>
        </w:rPr>
        <w:t xml:space="preserve"> </w:t>
      </w:r>
    </w:p>
    <w:p w14:paraId="030AB070" w14:textId="538B560B" w:rsidR="00685059" w:rsidRPr="00BC5A6B" w:rsidRDefault="00685059" w:rsidP="00BC5A6B">
      <w:pPr>
        <w:pStyle w:val="Sraopastraipa"/>
        <w:widowControl w:val="0"/>
        <w:numPr>
          <w:ilvl w:val="2"/>
          <w:numId w:val="18"/>
        </w:numPr>
        <w:tabs>
          <w:tab w:val="left" w:pos="1418"/>
        </w:tabs>
        <w:spacing w:after="0" w:line="360" w:lineRule="auto"/>
        <w:ind w:left="0" w:right="-1" w:firstLine="851"/>
        <w:jc w:val="both"/>
        <w:rPr>
          <w:rFonts w:ascii="Times New Roman" w:hAnsi="Times New Roman"/>
          <w:sz w:val="24"/>
          <w:szCs w:val="24"/>
        </w:rPr>
      </w:pPr>
      <w:r w:rsidRPr="00BC5A6B">
        <w:rPr>
          <w:rFonts w:ascii="Times New Roman" w:hAnsi="Times New Roman"/>
          <w:sz w:val="24"/>
          <w:szCs w:val="24"/>
        </w:rPr>
        <w:t>kiek patikrino naudojamų statinių pagal jų naudojimo paskirtį, tarp jų – naudojamų ypatingų statinių</w:t>
      </w:r>
      <w:r w:rsidR="00B45FA7" w:rsidRPr="00BC5A6B">
        <w:rPr>
          <w:rFonts w:ascii="Times New Roman" w:hAnsi="Times New Roman"/>
          <w:sz w:val="24"/>
          <w:szCs w:val="24"/>
        </w:rPr>
        <w:t>,</w:t>
      </w:r>
    </w:p>
    <w:p w14:paraId="05069117" w14:textId="77777777" w:rsidR="00BC5A6B" w:rsidRDefault="00685059" w:rsidP="00BC5A6B">
      <w:pPr>
        <w:pStyle w:val="Sraopastraipa"/>
        <w:widowControl w:val="0"/>
        <w:numPr>
          <w:ilvl w:val="2"/>
          <w:numId w:val="18"/>
        </w:numPr>
        <w:tabs>
          <w:tab w:val="left" w:pos="1418"/>
        </w:tabs>
        <w:spacing w:after="0" w:line="360" w:lineRule="auto"/>
        <w:ind w:left="0" w:right="-1" w:firstLine="851"/>
        <w:jc w:val="both"/>
        <w:rPr>
          <w:rFonts w:ascii="Times New Roman" w:hAnsi="Times New Roman"/>
          <w:sz w:val="24"/>
          <w:szCs w:val="24"/>
        </w:rPr>
      </w:pPr>
      <w:r w:rsidRPr="0041552E">
        <w:rPr>
          <w:rFonts w:ascii="Times New Roman" w:hAnsi="Times New Roman"/>
          <w:sz w:val="24"/>
          <w:szCs w:val="24"/>
        </w:rPr>
        <w:t>kiek nustatė teisės aktų, reglamentuojančių statinių naudojimo ir priežiūros reikalavimus, pažeidimų, tarp jų:</w:t>
      </w:r>
    </w:p>
    <w:p w14:paraId="5325D95A" w14:textId="77777777" w:rsidR="00BC5A6B" w:rsidRDefault="00685059" w:rsidP="00BC5A6B">
      <w:pPr>
        <w:pStyle w:val="Sraopastraipa"/>
        <w:widowControl w:val="0"/>
        <w:numPr>
          <w:ilvl w:val="3"/>
          <w:numId w:val="18"/>
        </w:numPr>
        <w:tabs>
          <w:tab w:val="left" w:pos="1418"/>
        </w:tabs>
        <w:spacing w:after="0" w:line="360" w:lineRule="auto"/>
        <w:ind w:left="0" w:right="-1" w:firstLine="851"/>
        <w:jc w:val="both"/>
        <w:rPr>
          <w:rFonts w:ascii="Times New Roman" w:hAnsi="Times New Roman"/>
          <w:sz w:val="24"/>
          <w:szCs w:val="24"/>
        </w:rPr>
      </w:pPr>
      <w:r w:rsidRPr="00BC5A6B">
        <w:rPr>
          <w:rFonts w:ascii="Times New Roman" w:hAnsi="Times New Roman"/>
          <w:sz w:val="24"/>
          <w:szCs w:val="24"/>
        </w:rPr>
        <w:t>kai statinys naudojamas ne pagal paskirtį</w:t>
      </w:r>
      <w:r w:rsidR="00B45FA7" w:rsidRPr="00BC5A6B">
        <w:rPr>
          <w:rFonts w:ascii="Times New Roman" w:hAnsi="Times New Roman"/>
          <w:sz w:val="24"/>
          <w:szCs w:val="24"/>
        </w:rPr>
        <w:t>,</w:t>
      </w:r>
    </w:p>
    <w:p w14:paraId="0061E209" w14:textId="6E10320D" w:rsidR="00685059" w:rsidRPr="00BC5A6B" w:rsidRDefault="00685059" w:rsidP="00BC5A6B">
      <w:pPr>
        <w:pStyle w:val="Sraopastraipa"/>
        <w:widowControl w:val="0"/>
        <w:numPr>
          <w:ilvl w:val="3"/>
          <w:numId w:val="18"/>
        </w:numPr>
        <w:tabs>
          <w:tab w:val="left" w:pos="1418"/>
        </w:tabs>
        <w:spacing w:after="0" w:line="360" w:lineRule="auto"/>
        <w:ind w:left="0" w:right="-1" w:firstLine="851"/>
        <w:jc w:val="both"/>
        <w:rPr>
          <w:rFonts w:ascii="Times New Roman" w:hAnsi="Times New Roman"/>
          <w:sz w:val="24"/>
          <w:szCs w:val="24"/>
        </w:rPr>
      </w:pPr>
      <w:r w:rsidRPr="00BC5A6B">
        <w:rPr>
          <w:rFonts w:ascii="Times New Roman" w:hAnsi="Times New Roman"/>
          <w:sz w:val="24"/>
          <w:szCs w:val="24"/>
        </w:rPr>
        <w:t>kai statinių naudotojai, atlikdami statinių techninę priežiūrą, nesilaiko normatyviniuose statybos techniniuose dokumentuose nustatytų reikalavimų, kad būtų išlaikytos statinio (jo dalių, inžinerinių sistemų) savybės, atitinkančios esminius statinio reikalavimus pagal Statybos įstatymo 4 straipsnio 1 dalį per ekonomiškai pagrįstą laiką</w:t>
      </w:r>
      <w:r w:rsidR="00B45FA7" w:rsidRPr="00BC5A6B">
        <w:rPr>
          <w:rFonts w:ascii="Times New Roman" w:hAnsi="Times New Roman"/>
          <w:sz w:val="24"/>
          <w:szCs w:val="24"/>
        </w:rPr>
        <w:t>,</w:t>
      </w:r>
    </w:p>
    <w:p w14:paraId="462935BB" w14:textId="0B5E3EDE" w:rsidR="00685059" w:rsidRPr="0041552E" w:rsidRDefault="00685059" w:rsidP="00BC5A6B">
      <w:pPr>
        <w:pStyle w:val="Sraopastraipa"/>
        <w:widowControl w:val="0"/>
        <w:numPr>
          <w:ilvl w:val="3"/>
          <w:numId w:val="18"/>
        </w:numPr>
        <w:tabs>
          <w:tab w:val="left" w:pos="1418"/>
        </w:tabs>
        <w:spacing w:after="0" w:line="360" w:lineRule="auto"/>
        <w:ind w:left="0" w:right="-1" w:firstLine="851"/>
        <w:jc w:val="both"/>
        <w:rPr>
          <w:rFonts w:ascii="Times New Roman" w:hAnsi="Times New Roman"/>
          <w:sz w:val="24"/>
          <w:szCs w:val="24"/>
        </w:rPr>
      </w:pPr>
      <w:r w:rsidRPr="0041552E">
        <w:rPr>
          <w:rFonts w:ascii="Times New Roman" w:hAnsi="Times New Roman"/>
          <w:sz w:val="24"/>
          <w:szCs w:val="24"/>
        </w:rPr>
        <w:t>kai statybos darbai vykdomi be statybos leidimų</w:t>
      </w:r>
      <w:r w:rsidR="00B45FA7" w:rsidRPr="0041552E">
        <w:rPr>
          <w:rFonts w:ascii="Times New Roman" w:hAnsi="Times New Roman"/>
          <w:sz w:val="24"/>
          <w:szCs w:val="24"/>
        </w:rPr>
        <w:t>,</w:t>
      </w:r>
    </w:p>
    <w:p w14:paraId="35FF2532" w14:textId="399E7369" w:rsidR="00685059" w:rsidRPr="0041552E" w:rsidRDefault="00685059" w:rsidP="00BC5A6B">
      <w:pPr>
        <w:pStyle w:val="Sraopastraipa"/>
        <w:widowControl w:val="0"/>
        <w:numPr>
          <w:ilvl w:val="3"/>
          <w:numId w:val="18"/>
        </w:numPr>
        <w:tabs>
          <w:tab w:val="left" w:pos="1418"/>
        </w:tabs>
        <w:spacing w:after="0" w:line="360" w:lineRule="auto"/>
        <w:ind w:left="0" w:right="-1" w:firstLine="851"/>
        <w:jc w:val="both"/>
        <w:rPr>
          <w:rFonts w:ascii="Times New Roman" w:hAnsi="Times New Roman"/>
          <w:sz w:val="24"/>
          <w:szCs w:val="24"/>
        </w:rPr>
      </w:pPr>
      <w:r w:rsidRPr="0041552E">
        <w:rPr>
          <w:rFonts w:ascii="Times New Roman" w:hAnsi="Times New Roman"/>
          <w:sz w:val="24"/>
          <w:szCs w:val="24"/>
        </w:rPr>
        <w:t>kai statinys naudojamas jo nepripažinus tinkamu naudoti</w:t>
      </w:r>
      <w:r w:rsidR="00B45FA7" w:rsidRPr="0041552E">
        <w:rPr>
          <w:rFonts w:ascii="Times New Roman" w:hAnsi="Times New Roman"/>
          <w:sz w:val="24"/>
          <w:szCs w:val="24"/>
        </w:rPr>
        <w:t>,</w:t>
      </w:r>
    </w:p>
    <w:p w14:paraId="1842C45C" w14:textId="0EBE55CB" w:rsidR="00685059" w:rsidRPr="00BC5A6B" w:rsidRDefault="00685059" w:rsidP="00BC5A6B">
      <w:pPr>
        <w:pStyle w:val="Sraopastraipa"/>
        <w:widowControl w:val="0"/>
        <w:numPr>
          <w:ilvl w:val="3"/>
          <w:numId w:val="18"/>
        </w:numPr>
        <w:tabs>
          <w:tab w:val="left" w:pos="1418"/>
        </w:tabs>
        <w:spacing w:after="0" w:line="360" w:lineRule="auto"/>
        <w:ind w:left="0" w:right="-1" w:firstLine="851"/>
        <w:jc w:val="both"/>
        <w:rPr>
          <w:rFonts w:ascii="Times New Roman" w:hAnsi="Times New Roman"/>
          <w:sz w:val="24"/>
          <w:szCs w:val="24"/>
        </w:rPr>
      </w:pPr>
      <w:r w:rsidRPr="00BC5A6B">
        <w:rPr>
          <w:rFonts w:ascii="Times New Roman" w:hAnsi="Times New Roman"/>
          <w:sz w:val="24"/>
          <w:szCs w:val="24"/>
        </w:rPr>
        <w:t>kai nesilaikoma statinio projekte numatytų reikalavimų statinio naudojimui;</w:t>
      </w:r>
    </w:p>
    <w:p w14:paraId="5473C50D" w14:textId="58D00348" w:rsidR="00685059" w:rsidRPr="00BC5A6B" w:rsidRDefault="002F7DE0" w:rsidP="00BC5A6B">
      <w:pPr>
        <w:pStyle w:val="Sraopastraipa"/>
        <w:widowControl w:val="0"/>
        <w:numPr>
          <w:ilvl w:val="2"/>
          <w:numId w:val="18"/>
        </w:numPr>
        <w:tabs>
          <w:tab w:val="left" w:pos="1418"/>
        </w:tabs>
        <w:spacing w:after="0" w:line="360" w:lineRule="auto"/>
        <w:ind w:left="0" w:right="-1" w:firstLine="851"/>
        <w:jc w:val="both"/>
        <w:rPr>
          <w:rFonts w:ascii="Times New Roman" w:hAnsi="Times New Roman"/>
          <w:sz w:val="24"/>
          <w:szCs w:val="24"/>
        </w:rPr>
      </w:pPr>
      <w:r w:rsidRPr="00BC5A6B">
        <w:rPr>
          <w:rFonts w:ascii="Times New Roman" w:hAnsi="Times New Roman"/>
          <w:sz w:val="24"/>
          <w:szCs w:val="24"/>
        </w:rPr>
        <w:t>k</w:t>
      </w:r>
      <w:r w:rsidR="00685059" w:rsidRPr="00BC5A6B">
        <w:rPr>
          <w:rFonts w:ascii="Times New Roman" w:hAnsi="Times New Roman"/>
          <w:sz w:val="24"/>
          <w:szCs w:val="24"/>
        </w:rPr>
        <w:t>iek surašė reikalavimų pašalinti pažeidimus ir kiek reikalavimų įvykdyta laiku;</w:t>
      </w:r>
    </w:p>
    <w:p w14:paraId="785B766F" w14:textId="3F1ACE08" w:rsidR="00685059" w:rsidRPr="0041552E" w:rsidRDefault="007C65C0" w:rsidP="00BC5A6B">
      <w:pPr>
        <w:pStyle w:val="Sraopastraipa"/>
        <w:widowControl w:val="0"/>
        <w:numPr>
          <w:ilvl w:val="2"/>
          <w:numId w:val="18"/>
        </w:numPr>
        <w:tabs>
          <w:tab w:val="left" w:pos="1418"/>
        </w:tabs>
        <w:spacing w:after="0" w:line="360" w:lineRule="auto"/>
        <w:ind w:left="0" w:right="-1" w:firstLine="851"/>
        <w:jc w:val="both"/>
        <w:rPr>
          <w:rFonts w:ascii="Times New Roman" w:hAnsi="Times New Roman"/>
          <w:sz w:val="24"/>
          <w:szCs w:val="24"/>
        </w:rPr>
      </w:pPr>
      <w:r w:rsidRPr="0041552E">
        <w:rPr>
          <w:rFonts w:ascii="Times New Roman" w:hAnsi="Times New Roman"/>
          <w:sz w:val="24"/>
          <w:szCs w:val="24"/>
        </w:rPr>
        <w:t>k</w:t>
      </w:r>
      <w:r w:rsidR="00685059" w:rsidRPr="0041552E">
        <w:rPr>
          <w:rFonts w:ascii="Times New Roman" w:hAnsi="Times New Roman"/>
          <w:sz w:val="24"/>
          <w:szCs w:val="24"/>
        </w:rPr>
        <w:t xml:space="preserve">iek </w:t>
      </w:r>
      <w:r w:rsidR="00497346" w:rsidRPr="0041552E">
        <w:rPr>
          <w:rFonts w:ascii="Times New Roman" w:hAnsi="Times New Roman"/>
          <w:sz w:val="24"/>
          <w:szCs w:val="24"/>
        </w:rPr>
        <w:t xml:space="preserve">Savivaldybės administracijos įgalioti specialistai surašė </w:t>
      </w:r>
      <w:r w:rsidR="00F6703C" w:rsidRPr="0041552E">
        <w:rPr>
          <w:rFonts w:ascii="Times New Roman" w:hAnsi="Times New Roman"/>
          <w:sz w:val="24"/>
          <w:szCs w:val="24"/>
        </w:rPr>
        <w:t>a</w:t>
      </w:r>
      <w:r w:rsidR="00685059" w:rsidRPr="0041552E">
        <w:rPr>
          <w:rFonts w:ascii="Times New Roman" w:hAnsi="Times New Roman"/>
          <w:sz w:val="24"/>
          <w:szCs w:val="24"/>
        </w:rPr>
        <w:t xml:space="preserve">dministracinių </w:t>
      </w:r>
      <w:r w:rsidR="00E752EC" w:rsidRPr="0041552E">
        <w:rPr>
          <w:rFonts w:ascii="Times New Roman" w:hAnsi="Times New Roman"/>
          <w:sz w:val="24"/>
          <w:szCs w:val="24"/>
        </w:rPr>
        <w:t>nusižengimų</w:t>
      </w:r>
      <w:r w:rsidR="00685059" w:rsidRPr="0041552E">
        <w:rPr>
          <w:rFonts w:ascii="Times New Roman" w:hAnsi="Times New Roman"/>
          <w:sz w:val="24"/>
          <w:szCs w:val="24"/>
        </w:rPr>
        <w:t xml:space="preserve"> </w:t>
      </w:r>
      <w:r w:rsidR="005B4B81" w:rsidRPr="0041552E">
        <w:rPr>
          <w:rFonts w:ascii="Times New Roman" w:hAnsi="Times New Roman"/>
          <w:sz w:val="24"/>
          <w:szCs w:val="24"/>
        </w:rPr>
        <w:t xml:space="preserve">protokolų </w:t>
      </w:r>
      <w:r w:rsidR="00B97696" w:rsidRPr="0041552E">
        <w:rPr>
          <w:rFonts w:ascii="Times New Roman" w:hAnsi="Times New Roman"/>
          <w:sz w:val="24"/>
          <w:szCs w:val="24"/>
        </w:rPr>
        <w:t xml:space="preserve">Lietuvos Respublikos administracinių nusižengimų </w:t>
      </w:r>
      <w:r w:rsidR="00685059" w:rsidRPr="0041552E">
        <w:rPr>
          <w:rFonts w:ascii="Times New Roman" w:hAnsi="Times New Roman"/>
          <w:sz w:val="24"/>
          <w:szCs w:val="24"/>
        </w:rPr>
        <w:t>kodekso nustatytai</w:t>
      </w:r>
      <w:r w:rsidR="000D2436" w:rsidRPr="0041552E">
        <w:rPr>
          <w:rFonts w:ascii="Times New Roman" w:hAnsi="Times New Roman"/>
          <w:sz w:val="24"/>
          <w:szCs w:val="24"/>
        </w:rPr>
        <w:t>s</w:t>
      </w:r>
      <w:r w:rsidR="00685059" w:rsidRPr="0041552E">
        <w:rPr>
          <w:rFonts w:ascii="Times New Roman" w:hAnsi="Times New Roman"/>
          <w:sz w:val="24"/>
          <w:szCs w:val="24"/>
        </w:rPr>
        <w:t xml:space="preserve"> atvejais ir tvarka;</w:t>
      </w:r>
    </w:p>
    <w:p w14:paraId="67DB840C" w14:textId="025ED078" w:rsidR="00685059" w:rsidRPr="00BC5A6B" w:rsidRDefault="007C65C0" w:rsidP="00BC5A6B">
      <w:pPr>
        <w:pStyle w:val="Sraopastraipa"/>
        <w:widowControl w:val="0"/>
        <w:numPr>
          <w:ilvl w:val="2"/>
          <w:numId w:val="18"/>
        </w:numPr>
        <w:tabs>
          <w:tab w:val="left" w:pos="1418"/>
        </w:tabs>
        <w:spacing w:after="0" w:line="360" w:lineRule="auto"/>
        <w:ind w:left="0" w:right="-1" w:firstLine="851"/>
        <w:jc w:val="both"/>
        <w:rPr>
          <w:rFonts w:ascii="Times New Roman" w:hAnsi="Times New Roman"/>
          <w:sz w:val="24"/>
          <w:szCs w:val="24"/>
        </w:rPr>
      </w:pPr>
      <w:r w:rsidRPr="00BC5A6B">
        <w:rPr>
          <w:rFonts w:ascii="Times New Roman" w:hAnsi="Times New Roman"/>
          <w:sz w:val="24"/>
          <w:szCs w:val="24"/>
        </w:rPr>
        <w:t>k</w:t>
      </w:r>
      <w:r w:rsidR="00685059" w:rsidRPr="00BC5A6B">
        <w:rPr>
          <w:rFonts w:ascii="Times New Roman" w:hAnsi="Times New Roman"/>
          <w:sz w:val="24"/>
          <w:szCs w:val="24"/>
        </w:rPr>
        <w:t>iek pareikalavo užsakyti atlikti statinio (jo dalies) ekspertizių ir kiek jų atlikta.</w:t>
      </w:r>
    </w:p>
    <w:p w14:paraId="35BC5279" w14:textId="77777777" w:rsidR="00CA32D8" w:rsidRPr="00E6466B" w:rsidRDefault="00CA32D8" w:rsidP="00B107DE">
      <w:pPr>
        <w:pStyle w:val="Sraopastraipa"/>
        <w:widowControl w:val="0"/>
        <w:spacing w:after="0" w:line="240" w:lineRule="auto"/>
        <w:ind w:left="0"/>
        <w:jc w:val="center"/>
        <w:rPr>
          <w:rFonts w:ascii="Times New Roman" w:hAnsi="Times New Roman"/>
          <w:b/>
          <w:sz w:val="24"/>
          <w:szCs w:val="24"/>
        </w:rPr>
      </w:pPr>
      <w:r w:rsidRPr="00E6466B">
        <w:rPr>
          <w:rFonts w:ascii="Times New Roman" w:hAnsi="Times New Roman"/>
          <w:b/>
          <w:sz w:val="24"/>
          <w:szCs w:val="24"/>
        </w:rPr>
        <w:t>VIII SKYRIUS</w:t>
      </w:r>
    </w:p>
    <w:p w14:paraId="14B4C3B3" w14:textId="77777777" w:rsidR="00685059" w:rsidRPr="00E6466B" w:rsidRDefault="00685059" w:rsidP="00B107DE">
      <w:pPr>
        <w:pStyle w:val="Sraopastraipa"/>
        <w:widowControl w:val="0"/>
        <w:spacing w:after="0" w:line="240" w:lineRule="auto"/>
        <w:ind w:left="0"/>
        <w:jc w:val="center"/>
        <w:rPr>
          <w:rFonts w:ascii="Times New Roman" w:hAnsi="Times New Roman"/>
          <w:b/>
          <w:sz w:val="24"/>
          <w:szCs w:val="24"/>
        </w:rPr>
      </w:pPr>
      <w:r w:rsidRPr="00E6466B">
        <w:rPr>
          <w:rFonts w:ascii="Times New Roman" w:hAnsi="Times New Roman"/>
          <w:b/>
          <w:sz w:val="24"/>
          <w:szCs w:val="24"/>
        </w:rPr>
        <w:t>BAIGIAMOSIOS NUOSTATOS</w:t>
      </w:r>
    </w:p>
    <w:p w14:paraId="75C47866" w14:textId="77777777" w:rsidR="00685059" w:rsidRPr="00E6466B" w:rsidRDefault="00685059" w:rsidP="00B107DE">
      <w:pPr>
        <w:widowControl w:val="0"/>
        <w:spacing w:after="0" w:line="360" w:lineRule="auto"/>
        <w:ind w:right="-1"/>
        <w:jc w:val="both"/>
        <w:rPr>
          <w:rFonts w:ascii="Times New Roman" w:hAnsi="Times New Roman"/>
          <w:sz w:val="24"/>
          <w:szCs w:val="24"/>
        </w:rPr>
      </w:pPr>
    </w:p>
    <w:p w14:paraId="0D4BE11C" w14:textId="35DD86DA" w:rsidR="00685059" w:rsidRPr="00BC5A6B" w:rsidRDefault="00685059" w:rsidP="00BC5A6B">
      <w:pPr>
        <w:pStyle w:val="Sraopastraipa"/>
        <w:widowControl w:val="0"/>
        <w:numPr>
          <w:ilvl w:val="0"/>
          <w:numId w:val="5"/>
        </w:numPr>
        <w:tabs>
          <w:tab w:val="left" w:pos="0"/>
          <w:tab w:val="left" w:pos="1418"/>
        </w:tabs>
        <w:spacing w:after="0" w:line="360" w:lineRule="auto"/>
        <w:ind w:left="0" w:right="-1" w:firstLine="851"/>
        <w:jc w:val="both"/>
        <w:rPr>
          <w:rFonts w:ascii="Times New Roman" w:hAnsi="Times New Roman"/>
          <w:spacing w:val="-2"/>
          <w:sz w:val="24"/>
          <w:szCs w:val="24"/>
        </w:rPr>
      </w:pPr>
      <w:r w:rsidRPr="00BC5A6B">
        <w:rPr>
          <w:rFonts w:ascii="Times New Roman" w:hAnsi="Times New Roman"/>
          <w:spacing w:val="-2"/>
          <w:sz w:val="24"/>
          <w:szCs w:val="24"/>
        </w:rPr>
        <w:t>Vykdytojas, atlikdamas priežiūrą, naudojasi visomis teisėmis ir pareigomis, nustatytomis Statybos įstatyme, kituose teisės aktuose ir šiose Taisyklėse.</w:t>
      </w:r>
    </w:p>
    <w:p w14:paraId="3307B2FC" w14:textId="0DFD3C77" w:rsidR="00685059" w:rsidRPr="00BC5A6B" w:rsidRDefault="00685059" w:rsidP="00BC5A6B">
      <w:pPr>
        <w:pStyle w:val="Sraopastraipa"/>
        <w:widowControl w:val="0"/>
        <w:numPr>
          <w:ilvl w:val="0"/>
          <w:numId w:val="5"/>
        </w:numPr>
        <w:tabs>
          <w:tab w:val="left" w:pos="0"/>
          <w:tab w:val="left" w:pos="1418"/>
        </w:tabs>
        <w:spacing w:after="0" w:line="360" w:lineRule="auto"/>
        <w:ind w:left="0" w:right="-1" w:firstLine="851"/>
        <w:jc w:val="both"/>
        <w:rPr>
          <w:rFonts w:ascii="Times New Roman" w:hAnsi="Times New Roman"/>
          <w:spacing w:val="-2"/>
          <w:sz w:val="24"/>
          <w:szCs w:val="24"/>
        </w:rPr>
      </w:pPr>
      <w:r w:rsidRPr="0041552E">
        <w:rPr>
          <w:rFonts w:ascii="Times New Roman" w:hAnsi="Times New Roman"/>
          <w:sz w:val="24"/>
          <w:szCs w:val="24"/>
        </w:rPr>
        <w:t xml:space="preserve">Vykdytojas už teisės aktų pažeidimus, padarytus atliekant priežiūrą (arba už </w:t>
      </w:r>
      <w:r w:rsidRPr="00BC5A6B">
        <w:rPr>
          <w:rFonts w:ascii="Times New Roman" w:hAnsi="Times New Roman"/>
          <w:spacing w:val="-2"/>
          <w:sz w:val="24"/>
          <w:szCs w:val="24"/>
        </w:rPr>
        <w:t xml:space="preserve">neatlikimą jam nustatytų funkcijų), atsako Lietuvos Respublikos įstatymų nustatyta tvarka. </w:t>
      </w:r>
    </w:p>
    <w:p w14:paraId="496A2FC9" w14:textId="470560C5" w:rsidR="00F11A70" w:rsidRPr="00BC5A6B" w:rsidRDefault="004E2337" w:rsidP="00BC5A6B">
      <w:pPr>
        <w:pStyle w:val="Sraopastraipa"/>
        <w:widowControl w:val="0"/>
        <w:numPr>
          <w:ilvl w:val="0"/>
          <w:numId w:val="5"/>
        </w:numPr>
        <w:tabs>
          <w:tab w:val="left" w:pos="0"/>
          <w:tab w:val="left" w:pos="1418"/>
        </w:tabs>
        <w:spacing w:after="0" w:line="360" w:lineRule="auto"/>
        <w:ind w:left="0" w:right="-1" w:firstLine="851"/>
        <w:jc w:val="both"/>
        <w:rPr>
          <w:rFonts w:ascii="Times New Roman" w:hAnsi="Times New Roman"/>
          <w:spacing w:val="-2"/>
          <w:sz w:val="24"/>
          <w:szCs w:val="24"/>
        </w:rPr>
      </w:pPr>
      <w:r w:rsidRPr="00BC5A6B">
        <w:rPr>
          <w:rFonts w:ascii="Times New Roman" w:hAnsi="Times New Roman"/>
          <w:spacing w:val="-2"/>
          <w:sz w:val="24"/>
          <w:szCs w:val="24"/>
        </w:rPr>
        <w:t>S</w:t>
      </w:r>
      <w:r w:rsidR="00685059" w:rsidRPr="00BC5A6B">
        <w:rPr>
          <w:rFonts w:ascii="Times New Roman" w:hAnsi="Times New Roman"/>
          <w:spacing w:val="-2"/>
          <w:sz w:val="24"/>
          <w:szCs w:val="24"/>
        </w:rPr>
        <w:t>avivaldybės administracijos direktorius kontroliuoja Vykdytojo veiklą ir imasi priemonių jai gerinti</w:t>
      </w:r>
      <w:r w:rsidR="00994017" w:rsidRPr="00BC5A6B">
        <w:rPr>
          <w:rFonts w:ascii="Times New Roman" w:hAnsi="Times New Roman"/>
          <w:spacing w:val="-2"/>
          <w:sz w:val="24"/>
          <w:szCs w:val="24"/>
        </w:rPr>
        <w:t>.</w:t>
      </w:r>
    </w:p>
    <w:bookmarkEnd w:id="0"/>
    <w:p w14:paraId="3B686F41" w14:textId="345E409B" w:rsidR="001802C5" w:rsidRDefault="001802C5" w:rsidP="00B107DE">
      <w:pPr>
        <w:pBdr>
          <w:bottom w:val="single" w:sz="12" w:space="0" w:color="auto"/>
        </w:pBdr>
        <w:tabs>
          <w:tab w:val="left" w:pos="1290"/>
          <w:tab w:val="left" w:pos="1418"/>
        </w:tabs>
        <w:spacing w:after="0" w:line="360" w:lineRule="auto"/>
        <w:ind w:right="-1"/>
        <w:rPr>
          <w:rFonts w:ascii="Times New Roman" w:hAnsi="Times New Roman"/>
          <w:sz w:val="24"/>
          <w:szCs w:val="24"/>
        </w:rPr>
      </w:pPr>
    </w:p>
    <w:p w14:paraId="578DFD92" w14:textId="2C1C0923" w:rsidR="006A1F8C" w:rsidRDefault="006A1F8C" w:rsidP="007B2786">
      <w:pPr>
        <w:widowControl w:val="0"/>
        <w:suppressAutoHyphens/>
        <w:spacing w:after="0" w:line="200" w:lineRule="atLeast"/>
        <w:ind w:left="5245"/>
        <w:rPr>
          <w:rFonts w:ascii="Times New Roman" w:hAnsi="Times New Roman"/>
          <w:sz w:val="24"/>
          <w:szCs w:val="24"/>
        </w:rPr>
      </w:pPr>
    </w:p>
    <w:p w14:paraId="4A9743B4" w14:textId="77777777" w:rsidR="00562B32" w:rsidRDefault="00562B32" w:rsidP="007B2786">
      <w:pPr>
        <w:widowControl w:val="0"/>
        <w:suppressAutoHyphens/>
        <w:spacing w:after="0" w:line="200" w:lineRule="atLeast"/>
        <w:ind w:left="5245"/>
        <w:rPr>
          <w:rFonts w:ascii="Times New Roman" w:hAnsi="Times New Roman"/>
          <w:sz w:val="24"/>
          <w:szCs w:val="24"/>
        </w:rPr>
      </w:pPr>
    </w:p>
    <w:p w14:paraId="0EA786D2" w14:textId="28667066" w:rsidR="00D5429B" w:rsidRPr="00C73414" w:rsidRDefault="00685059" w:rsidP="007B2786">
      <w:pPr>
        <w:widowControl w:val="0"/>
        <w:suppressAutoHyphens/>
        <w:spacing w:after="0" w:line="200" w:lineRule="atLeast"/>
        <w:ind w:left="5245"/>
        <w:rPr>
          <w:rFonts w:ascii="Times New Roman" w:hAnsi="Times New Roman"/>
          <w:sz w:val="24"/>
          <w:szCs w:val="24"/>
        </w:rPr>
      </w:pPr>
      <w:r w:rsidRPr="00C73414">
        <w:rPr>
          <w:rFonts w:ascii="Times New Roman" w:hAnsi="Times New Roman"/>
          <w:sz w:val="24"/>
          <w:szCs w:val="24"/>
        </w:rPr>
        <w:t xml:space="preserve">Kauno rajono savivaldybės </w:t>
      </w:r>
    </w:p>
    <w:p w14:paraId="6178F3D9" w14:textId="77777777" w:rsidR="000F4213" w:rsidRDefault="00685059" w:rsidP="007B2786">
      <w:pPr>
        <w:widowControl w:val="0"/>
        <w:suppressAutoHyphens/>
        <w:spacing w:after="0" w:line="200" w:lineRule="atLeast"/>
        <w:ind w:left="5245"/>
        <w:rPr>
          <w:rFonts w:ascii="Times New Roman" w:hAnsi="Times New Roman"/>
          <w:sz w:val="24"/>
          <w:szCs w:val="24"/>
        </w:rPr>
      </w:pPr>
      <w:r w:rsidRPr="00C73414">
        <w:rPr>
          <w:rFonts w:ascii="Times New Roman" w:hAnsi="Times New Roman"/>
          <w:sz w:val="24"/>
          <w:szCs w:val="24"/>
        </w:rPr>
        <w:t xml:space="preserve">statinių </w:t>
      </w:r>
      <w:r w:rsidR="00D5429B" w:rsidRPr="00C73414">
        <w:rPr>
          <w:rFonts w:ascii="Times New Roman" w:hAnsi="Times New Roman"/>
          <w:sz w:val="24"/>
          <w:szCs w:val="24"/>
        </w:rPr>
        <w:t>naudojimo</w:t>
      </w:r>
      <w:r w:rsidR="002D2B00">
        <w:rPr>
          <w:rFonts w:ascii="Times New Roman" w:hAnsi="Times New Roman"/>
          <w:sz w:val="24"/>
          <w:szCs w:val="24"/>
        </w:rPr>
        <w:t xml:space="preserve"> priežiūros taisyklių </w:t>
      </w:r>
    </w:p>
    <w:p w14:paraId="4BEBD8DE" w14:textId="5C486C8B" w:rsidR="00685059" w:rsidRPr="00C73414" w:rsidRDefault="00685059" w:rsidP="007B2786">
      <w:pPr>
        <w:widowControl w:val="0"/>
        <w:suppressAutoHyphens/>
        <w:spacing w:after="0" w:line="200" w:lineRule="atLeast"/>
        <w:ind w:left="5245"/>
        <w:rPr>
          <w:rFonts w:ascii="Times New Roman" w:hAnsi="Times New Roman"/>
          <w:sz w:val="24"/>
          <w:szCs w:val="24"/>
        </w:rPr>
      </w:pPr>
      <w:r w:rsidRPr="00C73414">
        <w:rPr>
          <w:rFonts w:ascii="Times New Roman" w:hAnsi="Times New Roman"/>
          <w:sz w:val="24"/>
          <w:szCs w:val="24"/>
        </w:rPr>
        <w:t xml:space="preserve">1 priedas </w:t>
      </w:r>
    </w:p>
    <w:p w14:paraId="31EB876E" w14:textId="77777777" w:rsidR="00685059" w:rsidRPr="00C73414" w:rsidRDefault="00685059" w:rsidP="007B2786">
      <w:pPr>
        <w:spacing w:after="0" w:line="240" w:lineRule="auto"/>
        <w:ind w:left="5245" w:firstLine="720"/>
        <w:jc w:val="center"/>
        <w:rPr>
          <w:rFonts w:ascii="Times New Roman" w:hAnsi="Times New Roman"/>
          <w:b/>
          <w:sz w:val="24"/>
          <w:szCs w:val="24"/>
          <w:lang w:eastAsia="lt-LT"/>
        </w:rPr>
      </w:pPr>
    </w:p>
    <w:p w14:paraId="33B74514" w14:textId="77777777" w:rsidR="00685059" w:rsidRPr="00C73414" w:rsidRDefault="00685059" w:rsidP="00926BE8">
      <w:pPr>
        <w:spacing w:after="0" w:line="240" w:lineRule="auto"/>
        <w:ind w:firstLine="720"/>
        <w:jc w:val="center"/>
        <w:rPr>
          <w:rFonts w:ascii="Times New Roman" w:hAnsi="Times New Roman"/>
          <w:sz w:val="24"/>
          <w:szCs w:val="24"/>
          <w:lang w:eastAsia="lt-LT"/>
        </w:rPr>
      </w:pPr>
    </w:p>
    <w:p w14:paraId="18E1D9FF" w14:textId="77777777" w:rsidR="00685059" w:rsidRPr="00C73414" w:rsidRDefault="00685059" w:rsidP="00251439">
      <w:pPr>
        <w:keepNext/>
        <w:numPr>
          <w:ilvl w:val="1"/>
          <w:numId w:val="0"/>
        </w:numPr>
        <w:tabs>
          <w:tab w:val="num" w:pos="0"/>
        </w:tabs>
        <w:suppressAutoHyphens/>
        <w:spacing w:after="0" w:line="240" w:lineRule="auto"/>
        <w:jc w:val="center"/>
        <w:outlineLvl w:val="1"/>
        <w:rPr>
          <w:rFonts w:ascii="Times New Roman" w:hAnsi="Times New Roman"/>
          <w:b/>
          <w:caps/>
          <w:sz w:val="24"/>
          <w:szCs w:val="20"/>
        </w:rPr>
      </w:pPr>
      <w:r w:rsidRPr="00C73414">
        <w:rPr>
          <w:rFonts w:ascii="Times New Roman" w:hAnsi="Times New Roman"/>
          <w:b/>
          <w:caps/>
          <w:sz w:val="24"/>
          <w:szCs w:val="20"/>
        </w:rPr>
        <w:t>statinių, kurių naudojimo priežiūrą vykdo kauno rajono savivaldybės administracija, naudotojų sąrašas</w:t>
      </w:r>
    </w:p>
    <w:p w14:paraId="2B74DB49" w14:textId="77777777" w:rsidR="00685059" w:rsidRPr="00C73414" w:rsidRDefault="00685059" w:rsidP="00926BE8">
      <w:pPr>
        <w:spacing w:after="0" w:line="240" w:lineRule="auto"/>
        <w:jc w:val="center"/>
        <w:rPr>
          <w:rFonts w:ascii="Times New Roman" w:hAnsi="Times New Roman"/>
          <w:caps/>
          <w:sz w:val="24"/>
          <w:szCs w:val="24"/>
          <w:lang w:eastAsia="lt-LT"/>
        </w:rPr>
      </w:pPr>
    </w:p>
    <w:tbl>
      <w:tblPr>
        <w:tblW w:w="9747" w:type="dxa"/>
        <w:tblLayout w:type="fixed"/>
        <w:tblLook w:val="0000" w:firstRow="0" w:lastRow="0" w:firstColumn="0" w:lastColumn="0" w:noHBand="0" w:noVBand="0"/>
      </w:tblPr>
      <w:tblGrid>
        <w:gridCol w:w="544"/>
        <w:gridCol w:w="1134"/>
        <w:gridCol w:w="1265"/>
        <w:gridCol w:w="1418"/>
        <w:gridCol w:w="1332"/>
        <w:gridCol w:w="1440"/>
        <w:gridCol w:w="1260"/>
        <w:gridCol w:w="1354"/>
      </w:tblGrid>
      <w:tr w:rsidR="00685059" w:rsidRPr="00C73414" w14:paraId="15E8E639" w14:textId="77777777" w:rsidTr="00370390">
        <w:trPr>
          <w:cantSplit/>
        </w:trPr>
        <w:tc>
          <w:tcPr>
            <w:tcW w:w="544" w:type="dxa"/>
            <w:tcBorders>
              <w:top w:val="single" w:sz="4" w:space="0" w:color="000000"/>
              <w:left w:val="single" w:sz="4" w:space="0" w:color="000000"/>
              <w:bottom w:val="single" w:sz="4" w:space="0" w:color="000000"/>
            </w:tcBorders>
          </w:tcPr>
          <w:p w14:paraId="3D0D5C95" w14:textId="77777777" w:rsidR="00685059" w:rsidRPr="0053225F" w:rsidRDefault="00685059" w:rsidP="00926BE8">
            <w:pPr>
              <w:snapToGrid w:val="0"/>
              <w:spacing w:after="0" w:line="240" w:lineRule="auto"/>
              <w:jc w:val="center"/>
              <w:rPr>
                <w:rFonts w:ascii="Times New Roman" w:hAnsi="Times New Roman"/>
                <w:sz w:val="23"/>
                <w:szCs w:val="23"/>
                <w:lang w:eastAsia="lt-LT"/>
              </w:rPr>
            </w:pPr>
            <w:r w:rsidRPr="0053225F">
              <w:rPr>
                <w:rFonts w:ascii="Times New Roman" w:hAnsi="Times New Roman"/>
                <w:sz w:val="23"/>
                <w:szCs w:val="23"/>
                <w:lang w:eastAsia="lt-LT"/>
              </w:rPr>
              <w:t>Eil</w:t>
            </w:r>
            <w:r w:rsidR="0053225F" w:rsidRPr="0053225F">
              <w:rPr>
                <w:rFonts w:ascii="Times New Roman" w:hAnsi="Times New Roman"/>
                <w:sz w:val="23"/>
                <w:szCs w:val="23"/>
                <w:lang w:eastAsia="lt-LT"/>
              </w:rPr>
              <w:t>.</w:t>
            </w:r>
          </w:p>
          <w:p w14:paraId="44A58A88" w14:textId="77777777" w:rsidR="00685059" w:rsidRPr="00C73414" w:rsidRDefault="00685059" w:rsidP="00926BE8">
            <w:pPr>
              <w:spacing w:after="0" w:line="240" w:lineRule="auto"/>
              <w:jc w:val="center"/>
              <w:rPr>
                <w:rFonts w:ascii="Times New Roman" w:hAnsi="Times New Roman"/>
                <w:sz w:val="24"/>
                <w:szCs w:val="24"/>
                <w:lang w:eastAsia="lt-LT"/>
              </w:rPr>
            </w:pPr>
            <w:r w:rsidRPr="0053225F">
              <w:rPr>
                <w:rFonts w:ascii="Times New Roman" w:hAnsi="Times New Roman"/>
                <w:sz w:val="23"/>
                <w:szCs w:val="23"/>
                <w:lang w:eastAsia="lt-LT"/>
              </w:rPr>
              <w:t>Nr.</w:t>
            </w:r>
          </w:p>
        </w:tc>
        <w:tc>
          <w:tcPr>
            <w:tcW w:w="1134" w:type="dxa"/>
            <w:tcBorders>
              <w:top w:val="single" w:sz="4" w:space="0" w:color="000000"/>
              <w:left w:val="single" w:sz="4" w:space="0" w:color="000000"/>
              <w:bottom w:val="single" w:sz="4" w:space="0" w:color="000000"/>
            </w:tcBorders>
          </w:tcPr>
          <w:p w14:paraId="1DC06B69" w14:textId="77777777" w:rsidR="00685059" w:rsidRPr="00C73414" w:rsidRDefault="00685059" w:rsidP="00926BE8">
            <w:pPr>
              <w:snapToGrid w:val="0"/>
              <w:spacing w:after="0" w:line="240" w:lineRule="auto"/>
              <w:jc w:val="center"/>
              <w:rPr>
                <w:rFonts w:ascii="Times New Roman" w:hAnsi="Times New Roman"/>
                <w:sz w:val="24"/>
                <w:szCs w:val="24"/>
                <w:lang w:eastAsia="lt-LT"/>
              </w:rPr>
            </w:pPr>
            <w:r w:rsidRPr="00C73414">
              <w:rPr>
                <w:rFonts w:ascii="Times New Roman" w:hAnsi="Times New Roman"/>
                <w:sz w:val="24"/>
                <w:szCs w:val="24"/>
                <w:lang w:eastAsia="lt-LT"/>
              </w:rPr>
              <w:t>Statinio naudoto-jas, jo adresas, tel. Nr.</w:t>
            </w:r>
          </w:p>
        </w:tc>
        <w:tc>
          <w:tcPr>
            <w:tcW w:w="1265" w:type="dxa"/>
            <w:tcBorders>
              <w:top w:val="single" w:sz="4" w:space="0" w:color="000000"/>
              <w:left w:val="single" w:sz="4" w:space="0" w:color="000000"/>
              <w:bottom w:val="single" w:sz="4" w:space="0" w:color="000000"/>
            </w:tcBorders>
          </w:tcPr>
          <w:p w14:paraId="79E5531D" w14:textId="77777777" w:rsidR="00685059" w:rsidRPr="00C73414" w:rsidRDefault="00685059" w:rsidP="00926BE8">
            <w:pPr>
              <w:snapToGrid w:val="0"/>
              <w:spacing w:after="0" w:line="240" w:lineRule="auto"/>
              <w:jc w:val="center"/>
              <w:rPr>
                <w:rFonts w:ascii="Times New Roman" w:hAnsi="Times New Roman"/>
                <w:sz w:val="24"/>
                <w:szCs w:val="24"/>
                <w:lang w:eastAsia="lt-LT"/>
              </w:rPr>
            </w:pPr>
            <w:r w:rsidRPr="00C73414">
              <w:rPr>
                <w:rFonts w:ascii="Times New Roman" w:hAnsi="Times New Roman"/>
                <w:sz w:val="24"/>
                <w:szCs w:val="24"/>
                <w:lang w:eastAsia="lt-LT"/>
              </w:rPr>
              <w:t>Statinio pavadini-mas, paskirtis, unikalus Nr.</w:t>
            </w:r>
          </w:p>
        </w:tc>
        <w:tc>
          <w:tcPr>
            <w:tcW w:w="1418" w:type="dxa"/>
            <w:tcBorders>
              <w:top w:val="single" w:sz="4" w:space="0" w:color="000000"/>
              <w:left w:val="single" w:sz="4" w:space="0" w:color="000000"/>
              <w:bottom w:val="single" w:sz="4" w:space="0" w:color="000000"/>
            </w:tcBorders>
          </w:tcPr>
          <w:p w14:paraId="6DB273AC" w14:textId="77777777" w:rsidR="00685059" w:rsidRPr="00C73414" w:rsidRDefault="00685059" w:rsidP="00926BE8">
            <w:pPr>
              <w:snapToGrid w:val="0"/>
              <w:spacing w:after="0" w:line="240" w:lineRule="auto"/>
              <w:jc w:val="center"/>
              <w:rPr>
                <w:rFonts w:ascii="Times New Roman" w:hAnsi="Times New Roman"/>
                <w:sz w:val="24"/>
                <w:szCs w:val="24"/>
                <w:lang w:eastAsia="lt-LT"/>
              </w:rPr>
            </w:pPr>
            <w:r w:rsidRPr="00C73414">
              <w:rPr>
                <w:rFonts w:ascii="Times New Roman" w:hAnsi="Times New Roman"/>
                <w:lang w:eastAsia="lt-LT"/>
              </w:rPr>
              <w:t>Statinio pastatymo metai / Statinio kategorija (ypatingas, neypatingas)</w:t>
            </w:r>
          </w:p>
        </w:tc>
        <w:tc>
          <w:tcPr>
            <w:tcW w:w="1332" w:type="dxa"/>
            <w:tcBorders>
              <w:top w:val="single" w:sz="4" w:space="0" w:color="000000"/>
              <w:left w:val="single" w:sz="4" w:space="0" w:color="000000"/>
              <w:bottom w:val="single" w:sz="4" w:space="0" w:color="000000"/>
            </w:tcBorders>
          </w:tcPr>
          <w:p w14:paraId="720C7C4D" w14:textId="77777777" w:rsidR="00685059" w:rsidRPr="00C73414" w:rsidRDefault="00685059" w:rsidP="00926BE8">
            <w:pPr>
              <w:snapToGrid w:val="0"/>
              <w:spacing w:after="0" w:line="240" w:lineRule="auto"/>
              <w:jc w:val="center"/>
              <w:rPr>
                <w:rFonts w:ascii="Times New Roman" w:hAnsi="Times New Roman"/>
                <w:sz w:val="24"/>
                <w:szCs w:val="24"/>
                <w:lang w:eastAsia="lt-LT"/>
              </w:rPr>
            </w:pPr>
            <w:r w:rsidRPr="00C73414">
              <w:rPr>
                <w:rFonts w:ascii="Times New Roman" w:hAnsi="Times New Roman"/>
                <w:sz w:val="24"/>
                <w:szCs w:val="24"/>
                <w:lang w:eastAsia="lt-LT"/>
              </w:rPr>
              <w:t xml:space="preserve">Statinio techninis prižiūrėto-jas, vadovo vardas, pavardė, </w:t>
            </w:r>
          </w:p>
          <w:p w14:paraId="640988B0" w14:textId="77777777" w:rsidR="00685059" w:rsidRPr="00C73414" w:rsidRDefault="00685059" w:rsidP="00926BE8">
            <w:pPr>
              <w:spacing w:after="0" w:line="240" w:lineRule="auto"/>
              <w:jc w:val="center"/>
              <w:rPr>
                <w:rFonts w:ascii="Times New Roman" w:hAnsi="Times New Roman"/>
                <w:sz w:val="24"/>
                <w:szCs w:val="24"/>
                <w:lang w:eastAsia="lt-LT"/>
              </w:rPr>
            </w:pPr>
            <w:r w:rsidRPr="00C73414">
              <w:rPr>
                <w:rFonts w:ascii="Times New Roman" w:hAnsi="Times New Roman"/>
                <w:sz w:val="24"/>
                <w:szCs w:val="24"/>
                <w:lang w:eastAsia="lt-LT"/>
              </w:rPr>
              <w:t>tel. Nr.</w:t>
            </w:r>
          </w:p>
        </w:tc>
        <w:tc>
          <w:tcPr>
            <w:tcW w:w="1440" w:type="dxa"/>
            <w:tcBorders>
              <w:top w:val="single" w:sz="4" w:space="0" w:color="000000"/>
              <w:left w:val="single" w:sz="4" w:space="0" w:color="000000"/>
              <w:bottom w:val="single" w:sz="4" w:space="0" w:color="000000"/>
            </w:tcBorders>
          </w:tcPr>
          <w:p w14:paraId="5CCDA55F" w14:textId="77777777" w:rsidR="00685059" w:rsidRPr="00C73414" w:rsidRDefault="00685059" w:rsidP="00926BE8">
            <w:pPr>
              <w:snapToGrid w:val="0"/>
              <w:spacing w:after="0" w:line="240" w:lineRule="auto"/>
              <w:jc w:val="center"/>
              <w:rPr>
                <w:rFonts w:ascii="Times New Roman" w:hAnsi="Times New Roman"/>
                <w:sz w:val="24"/>
                <w:szCs w:val="24"/>
                <w:lang w:eastAsia="lt-LT"/>
              </w:rPr>
            </w:pPr>
            <w:r w:rsidRPr="00C73414">
              <w:rPr>
                <w:rFonts w:ascii="Times New Roman" w:hAnsi="Times New Roman"/>
                <w:sz w:val="24"/>
                <w:szCs w:val="24"/>
                <w:lang w:eastAsia="lt-LT"/>
              </w:rPr>
              <w:t>Prelimina-rus statinio techninės būklės įvertinimas (gera, patenkina-ma, bloga, avarinė)</w:t>
            </w:r>
          </w:p>
        </w:tc>
        <w:tc>
          <w:tcPr>
            <w:tcW w:w="1260" w:type="dxa"/>
            <w:tcBorders>
              <w:top w:val="single" w:sz="4" w:space="0" w:color="000000"/>
              <w:left w:val="single" w:sz="4" w:space="0" w:color="000000"/>
              <w:bottom w:val="single" w:sz="4" w:space="0" w:color="000000"/>
            </w:tcBorders>
          </w:tcPr>
          <w:p w14:paraId="584E1AC2" w14:textId="35DEF924" w:rsidR="00685059" w:rsidRPr="00C73414" w:rsidRDefault="00685059" w:rsidP="00370390">
            <w:pPr>
              <w:snapToGrid w:val="0"/>
              <w:spacing w:after="0" w:line="240" w:lineRule="auto"/>
              <w:ind w:left="-193" w:right="-47"/>
              <w:jc w:val="center"/>
              <w:rPr>
                <w:rFonts w:ascii="Times New Roman" w:hAnsi="Times New Roman"/>
                <w:sz w:val="24"/>
                <w:szCs w:val="24"/>
                <w:lang w:eastAsia="lt-LT"/>
              </w:rPr>
            </w:pPr>
            <w:r w:rsidRPr="00C73414">
              <w:rPr>
                <w:rFonts w:ascii="Times New Roman" w:hAnsi="Times New Roman"/>
                <w:sz w:val="24"/>
                <w:szCs w:val="24"/>
                <w:lang w:eastAsia="lt-LT"/>
              </w:rPr>
              <w:t>Statinio techninės priežiūros patikrinimų datos</w:t>
            </w:r>
          </w:p>
        </w:tc>
        <w:tc>
          <w:tcPr>
            <w:tcW w:w="1354" w:type="dxa"/>
            <w:tcBorders>
              <w:top w:val="single" w:sz="4" w:space="0" w:color="000000"/>
              <w:left w:val="single" w:sz="4" w:space="0" w:color="000000"/>
              <w:bottom w:val="single" w:sz="4" w:space="0" w:color="000000"/>
              <w:right w:val="single" w:sz="4" w:space="0" w:color="000000"/>
            </w:tcBorders>
          </w:tcPr>
          <w:p w14:paraId="476557DF" w14:textId="77777777" w:rsidR="00685059" w:rsidRPr="00C73414" w:rsidRDefault="00685059" w:rsidP="00926BE8">
            <w:pPr>
              <w:snapToGrid w:val="0"/>
              <w:spacing w:after="0" w:line="240" w:lineRule="auto"/>
              <w:jc w:val="center"/>
              <w:rPr>
                <w:rFonts w:ascii="Times New Roman" w:hAnsi="Times New Roman"/>
                <w:sz w:val="24"/>
                <w:szCs w:val="24"/>
                <w:lang w:eastAsia="lt-LT"/>
              </w:rPr>
            </w:pPr>
            <w:r w:rsidRPr="00C73414">
              <w:rPr>
                <w:rFonts w:ascii="Times New Roman" w:hAnsi="Times New Roman"/>
                <w:sz w:val="24"/>
                <w:szCs w:val="24"/>
                <w:lang w:eastAsia="lt-LT"/>
              </w:rPr>
              <w:t>Pastabos apie patikrinimų rezultatus</w:t>
            </w:r>
          </w:p>
        </w:tc>
      </w:tr>
      <w:tr w:rsidR="00685059" w:rsidRPr="00C73414" w14:paraId="1995F689" w14:textId="77777777" w:rsidTr="00370390">
        <w:trPr>
          <w:cantSplit/>
        </w:trPr>
        <w:tc>
          <w:tcPr>
            <w:tcW w:w="544" w:type="dxa"/>
            <w:tcBorders>
              <w:top w:val="single" w:sz="4" w:space="0" w:color="000000"/>
              <w:left w:val="single" w:sz="4" w:space="0" w:color="000000"/>
              <w:bottom w:val="single" w:sz="4" w:space="0" w:color="000000"/>
            </w:tcBorders>
          </w:tcPr>
          <w:p w14:paraId="22D4D4E0" w14:textId="77777777" w:rsidR="00685059" w:rsidRPr="00C73414" w:rsidRDefault="00685059" w:rsidP="00926BE8">
            <w:pPr>
              <w:snapToGrid w:val="0"/>
              <w:spacing w:after="0" w:line="240" w:lineRule="auto"/>
              <w:jc w:val="center"/>
              <w:rPr>
                <w:rFonts w:ascii="Times New Roman" w:hAnsi="Times New Roman"/>
                <w:caps/>
                <w:sz w:val="24"/>
                <w:szCs w:val="24"/>
                <w:lang w:eastAsia="lt-LT"/>
              </w:rPr>
            </w:pPr>
            <w:r w:rsidRPr="00C73414">
              <w:rPr>
                <w:rFonts w:ascii="Times New Roman" w:hAnsi="Times New Roman"/>
                <w:caps/>
                <w:sz w:val="24"/>
                <w:szCs w:val="24"/>
                <w:lang w:eastAsia="lt-LT"/>
              </w:rPr>
              <w:t>1</w:t>
            </w:r>
          </w:p>
        </w:tc>
        <w:tc>
          <w:tcPr>
            <w:tcW w:w="1134" w:type="dxa"/>
            <w:tcBorders>
              <w:top w:val="single" w:sz="4" w:space="0" w:color="000000"/>
              <w:left w:val="single" w:sz="4" w:space="0" w:color="000000"/>
              <w:bottom w:val="single" w:sz="4" w:space="0" w:color="000000"/>
            </w:tcBorders>
          </w:tcPr>
          <w:p w14:paraId="59F769BE" w14:textId="77777777" w:rsidR="00685059" w:rsidRPr="00C73414" w:rsidRDefault="00685059" w:rsidP="00926BE8">
            <w:pPr>
              <w:snapToGrid w:val="0"/>
              <w:spacing w:after="0" w:line="240" w:lineRule="auto"/>
              <w:jc w:val="center"/>
              <w:rPr>
                <w:rFonts w:ascii="Times New Roman" w:hAnsi="Times New Roman"/>
                <w:caps/>
                <w:sz w:val="24"/>
                <w:szCs w:val="24"/>
                <w:lang w:eastAsia="lt-LT"/>
              </w:rPr>
            </w:pPr>
            <w:r w:rsidRPr="00C73414">
              <w:rPr>
                <w:rFonts w:ascii="Times New Roman" w:hAnsi="Times New Roman"/>
                <w:caps/>
                <w:sz w:val="24"/>
                <w:szCs w:val="24"/>
                <w:lang w:eastAsia="lt-LT"/>
              </w:rPr>
              <w:t>2</w:t>
            </w:r>
          </w:p>
        </w:tc>
        <w:tc>
          <w:tcPr>
            <w:tcW w:w="1265" w:type="dxa"/>
            <w:tcBorders>
              <w:top w:val="single" w:sz="4" w:space="0" w:color="000000"/>
              <w:left w:val="single" w:sz="4" w:space="0" w:color="000000"/>
              <w:bottom w:val="single" w:sz="4" w:space="0" w:color="000000"/>
            </w:tcBorders>
          </w:tcPr>
          <w:p w14:paraId="03A08C19" w14:textId="77777777" w:rsidR="00685059" w:rsidRPr="00C73414" w:rsidRDefault="00685059" w:rsidP="00926BE8">
            <w:pPr>
              <w:snapToGrid w:val="0"/>
              <w:spacing w:after="0" w:line="240" w:lineRule="auto"/>
              <w:jc w:val="center"/>
              <w:rPr>
                <w:rFonts w:ascii="Times New Roman" w:hAnsi="Times New Roman"/>
                <w:caps/>
                <w:sz w:val="24"/>
                <w:szCs w:val="24"/>
                <w:lang w:eastAsia="lt-LT"/>
              </w:rPr>
            </w:pPr>
            <w:r w:rsidRPr="00C73414">
              <w:rPr>
                <w:rFonts w:ascii="Times New Roman" w:hAnsi="Times New Roman"/>
                <w:caps/>
                <w:sz w:val="24"/>
                <w:szCs w:val="24"/>
                <w:lang w:eastAsia="lt-LT"/>
              </w:rPr>
              <w:t>3</w:t>
            </w:r>
          </w:p>
        </w:tc>
        <w:tc>
          <w:tcPr>
            <w:tcW w:w="1418" w:type="dxa"/>
            <w:tcBorders>
              <w:top w:val="single" w:sz="4" w:space="0" w:color="000000"/>
              <w:left w:val="single" w:sz="4" w:space="0" w:color="000000"/>
              <w:bottom w:val="single" w:sz="4" w:space="0" w:color="000000"/>
            </w:tcBorders>
          </w:tcPr>
          <w:p w14:paraId="412B480A" w14:textId="77777777" w:rsidR="00685059" w:rsidRPr="00C73414" w:rsidRDefault="00685059" w:rsidP="00926BE8">
            <w:pPr>
              <w:snapToGrid w:val="0"/>
              <w:spacing w:after="0" w:line="240" w:lineRule="auto"/>
              <w:jc w:val="center"/>
              <w:rPr>
                <w:rFonts w:ascii="Times New Roman" w:hAnsi="Times New Roman"/>
                <w:caps/>
                <w:sz w:val="24"/>
                <w:szCs w:val="24"/>
                <w:lang w:eastAsia="lt-LT"/>
              </w:rPr>
            </w:pPr>
            <w:r w:rsidRPr="00C73414">
              <w:rPr>
                <w:rFonts w:ascii="Times New Roman" w:hAnsi="Times New Roman"/>
                <w:caps/>
                <w:sz w:val="24"/>
                <w:szCs w:val="24"/>
                <w:lang w:eastAsia="lt-LT"/>
              </w:rPr>
              <w:t>4</w:t>
            </w:r>
          </w:p>
        </w:tc>
        <w:tc>
          <w:tcPr>
            <w:tcW w:w="1332" w:type="dxa"/>
            <w:tcBorders>
              <w:top w:val="single" w:sz="4" w:space="0" w:color="000000"/>
              <w:left w:val="single" w:sz="4" w:space="0" w:color="000000"/>
              <w:bottom w:val="single" w:sz="4" w:space="0" w:color="000000"/>
            </w:tcBorders>
          </w:tcPr>
          <w:p w14:paraId="347780E0" w14:textId="77777777" w:rsidR="00685059" w:rsidRPr="00C73414" w:rsidRDefault="00685059" w:rsidP="00926BE8">
            <w:pPr>
              <w:snapToGrid w:val="0"/>
              <w:spacing w:after="0" w:line="240" w:lineRule="auto"/>
              <w:jc w:val="center"/>
              <w:rPr>
                <w:rFonts w:ascii="Times New Roman" w:hAnsi="Times New Roman"/>
                <w:caps/>
                <w:sz w:val="24"/>
                <w:szCs w:val="24"/>
                <w:lang w:eastAsia="lt-LT"/>
              </w:rPr>
            </w:pPr>
            <w:r w:rsidRPr="00C73414">
              <w:rPr>
                <w:rFonts w:ascii="Times New Roman" w:hAnsi="Times New Roman"/>
                <w:caps/>
                <w:sz w:val="24"/>
                <w:szCs w:val="24"/>
                <w:lang w:eastAsia="lt-LT"/>
              </w:rPr>
              <w:t>5</w:t>
            </w:r>
          </w:p>
        </w:tc>
        <w:tc>
          <w:tcPr>
            <w:tcW w:w="1440" w:type="dxa"/>
            <w:tcBorders>
              <w:top w:val="single" w:sz="4" w:space="0" w:color="000000"/>
              <w:left w:val="single" w:sz="4" w:space="0" w:color="000000"/>
              <w:bottom w:val="single" w:sz="4" w:space="0" w:color="000000"/>
            </w:tcBorders>
          </w:tcPr>
          <w:p w14:paraId="6797D1A9" w14:textId="77777777" w:rsidR="00685059" w:rsidRPr="00C73414" w:rsidRDefault="00685059" w:rsidP="00926BE8">
            <w:pPr>
              <w:snapToGrid w:val="0"/>
              <w:spacing w:after="0" w:line="240" w:lineRule="auto"/>
              <w:jc w:val="center"/>
              <w:rPr>
                <w:rFonts w:ascii="Times New Roman" w:hAnsi="Times New Roman"/>
                <w:caps/>
                <w:sz w:val="24"/>
                <w:szCs w:val="24"/>
                <w:lang w:eastAsia="lt-LT"/>
              </w:rPr>
            </w:pPr>
            <w:r w:rsidRPr="00C73414">
              <w:rPr>
                <w:rFonts w:ascii="Times New Roman" w:hAnsi="Times New Roman"/>
                <w:caps/>
                <w:sz w:val="24"/>
                <w:szCs w:val="24"/>
                <w:lang w:eastAsia="lt-LT"/>
              </w:rPr>
              <w:t>6</w:t>
            </w:r>
          </w:p>
        </w:tc>
        <w:tc>
          <w:tcPr>
            <w:tcW w:w="1260" w:type="dxa"/>
            <w:tcBorders>
              <w:top w:val="single" w:sz="4" w:space="0" w:color="000000"/>
              <w:left w:val="single" w:sz="4" w:space="0" w:color="000000"/>
              <w:bottom w:val="single" w:sz="4" w:space="0" w:color="000000"/>
            </w:tcBorders>
          </w:tcPr>
          <w:p w14:paraId="46533AC1" w14:textId="77777777" w:rsidR="00685059" w:rsidRPr="00C73414" w:rsidRDefault="00685059" w:rsidP="00926BE8">
            <w:pPr>
              <w:snapToGrid w:val="0"/>
              <w:spacing w:after="0" w:line="240" w:lineRule="auto"/>
              <w:jc w:val="center"/>
              <w:rPr>
                <w:rFonts w:ascii="Times New Roman" w:hAnsi="Times New Roman"/>
                <w:caps/>
                <w:sz w:val="24"/>
                <w:szCs w:val="24"/>
                <w:lang w:eastAsia="lt-LT"/>
              </w:rPr>
            </w:pPr>
            <w:r w:rsidRPr="00C73414">
              <w:rPr>
                <w:rFonts w:ascii="Times New Roman" w:hAnsi="Times New Roman"/>
                <w:caps/>
                <w:sz w:val="24"/>
                <w:szCs w:val="24"/>
                <w:lang w:eastAsia="lt-LT"/>
              </w:rPr>
              <w:t>7</w:t>
            </w:r>
          </w:p>
        </w:tc>
        <w:tc>
          <w:tcPr>
            <w:tcW w:w="1354" w:type="dxa"/>
            <w:tcBorders>
              <w:top w:val="single" w:sz="4" w:space="0" w:color="000000"/>
              <w:left w:val="single" w:sz="4" w:space="0" w:color="000000"/>
              <w:bottom w:val="single" w:sz="4" w:space="0" w:color="000000"/>
              <w:right w:val="single" w:sz="4" w:space="0" w:color="000000"/>
            </w:tcBorders>
          </w:tcPr>
          <w:p w14:paraId="0201C958" w14:textId="77777777" w:rsidR="00685059" w:rsidRPr="00C73414" w:rsidRDefault="00685059" w:rsidP="00926BE8">
            <w:pPr>
              <w:snapToGrid w:val="0"/>
              <w:spacing w:after="0" w:line="240" w:lineRule="auto"/>
              <w:jc w:val="center"/>
              <w:rPr>
                <w:rFonts w:ascii="Times New Roman" w:hAnsi="Times New Roman"/>
                <w:caps/>
                <w:sz w:val="24"/>
                <w:szCs w:val="24"/>
                <w:lang w:eastAsia="lt-LT"/>
              </w:rPr>
            </w:pPr>
            <w:r w:rsidRPr="00C73414">
              <w:rPr>
                <w:rFonts w:ascii="Times New Roman" w:hAnsi="Times New Roman"/>
                <w:caps/>
                <w:sz w:val="24"/>
                <w:szCs w:val="24"/>
                <w:lang w:eastAsia="lt-LT"/>
              </w:rPr>
              <w:t>8</w:t>
            </w:r>
          </w:p>
        </w:tc>
      </w:tr>
      <w:tr w:rsidR="00685059" w:rsidRPr="00C73414" w14:paraId="3BF10D1C" w14:textId="77777777" w:rsidTr="00370390">
        <w:trPr>
          <w:cantSplit/>
        </w:trPr>
        <w:tc>
          <w:tcPr>
            <w:tcW w:w="544" w:type="dxa"/>
            <w:tcBorders>
              <w:top w:val="single" w:sz="4" w:space="0" w:color="000000"/>
              <w:left w:val="single" w:sz="4" w:space="0" w:color="000000"/>
              <w:bottom w:val="single" w:sz="4" w:space="0" w:color="000000"/>
            </w:tcBorders>
          </w:tcPr>
          <w:p w14:paraId="291F96C7"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134" w:type="dxa"/>
            <w:tcBorders>
              <w:top w:val="single" w:sz="4" w:space="0" w:color="000000"/>
              <w:left w:val="single" w:sz="4" w:space="0" w:color="000000"/>
              <w:bottom w:val="single" w:sz="4" w:space="0" w:color="000000"/>
            </w:tcBorders>
          </w:tcPr>
          <w:p w14:paraId="3BE812D4"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5" w:type="dxa"/>
            <w:tcBorders>
              <w:top w:val="single" w:sz="4" w:space="0" w:color="000000"/>
              <w:left w:val="single" w:sz="4" w:space="0" w:color="000000"/>
              <w:bottom w:val="single" w:sz="4" w:space="0" w:color="000000"/>
            </w:tcBorders>
          </w:tcPr>
          <w:p w14:paraId="5127343E"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18" w:type="dxa"/>
            <w:tcBorders>
              <w:top w:val="single" w:sz="4" w:space="0" w:color="000000"/>
              <w:left w:val="single" w:sz="4" w:space="0" w:color="000000"/>
              <w:bottom w:val="single" w:sz="4" w:space="0" w:color="000000"/>
            </w:tcBorders>
          </w:tcPr>
          <w:p w14:paraId="680C1792"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32" w:type="dxa"/>
            <w:tcBorders>
              <w:top w:val="single" w:sz="4" w:space="0" w:color="000000"/>
              <w:left w:val="single" w:sz="4" w:space="0" w:color="000000"/>
              <w:bottom w:val="single" w:sz="4" w:space="0" w:color="000000"/>
            </w:tcBorders>
          </w:tcPr>
          <w:p w14:paraId="32F12F34"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40" w:type="dxa"/>
            <w:tcBorders>
              <w:top w:val="single" w:sz="4" w:space="0" w:color="000000"/>
              <w:left w:val="single" w:sz="4" w:space="0" w:color="000000"/>
              <w:bottom w:val="single" w:sz="4" w:space="0" w:color="000000"/>
            </w:tcBorders>
          </w:tcPr>
          <w:p w14:paraId="69ACBEB2"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0" w:type="dxa"/>
            <w:tcBorders>
              <w:top w:val="single" w:sz="4" w:space="0" w:color="000000"/>
              <w:left w:val="single" w:sz="4" w:space="0" w:color="000000"/>
              <w:bottom w:val="single" w:sz="4" w:space="0" w:color="000000"/>
            </w:tcBorders>
          </w:tcPr>
          <w:p w14:paraId="231CA695"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54" w:type="dxa"/>
            <w:tcBorders>
              <w:top w:val="single" w:sz="4" w:space="0" w:color="000000"/>
              <w:left w:val="single" w:sz="4" w:space="0" w:color="000000"/>
              <w:bottom w:val="single" w:sz="4" w:space="0" w:color="000000"/>
              <w:right w:val="single" w:sz="4" w:space="0" w:color="000000"/>
            </w:tcBorders>
          </w:tcPr>
          <w:p w14:paraId="1D2F5588"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r>
      <w:tr w:rsidR="00685059" w:rsidRPr="00C73414" w14:paraId="35C01E6E" w14:textId="77777777" w:rsidTr="00370390">
        <w:trPr>
          <w:cantSplit/>
        </w:trPr>
        <w:tc>
          <w:tcPr>
            <w:tcW w:w="544" w:type="dxa"/>
            <w:tcBorders>
              <w:top w:val="single" w:sz="4" w:space="0" w:color="000000"/>
              <w:left w:val="single" w:sz="4" w:space="0" w:color="000000"/>
              <w:bottom w:val="single" w:sz="4" w:space="0" w:color="000000"/>
            </w:tcBorders>
          </w:tcPr>
          <w:p w14:paraId="2990C8AF"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134" w:type="dxa"/>
            <w:tcBorders>
              <w:top w:val="single" w:sz="4" w:space="0" w:color="000000"/>
              <w:left w:val="single" w:sz="4" w:space="0" w:color="000000"/>
              <w:bottom w:val="single" w:sz="4" w:space="0" w:color="000000"/>
            </w:tcBorders>
          </w:tcPr>
          <w:p w14:paraId="326FAF6D"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5" w:type="dxa"/>
            <w:tcBorders>
              <w:top w:val="single" w:sz="4" w:space="0" w:color="000000"/>
              <w:left w:val="single" w:sz="4" w:space="0" w:color="000000"/>
              <w:bottom w:val="single" w:sz="4" w:space="0" w:color="000000"/>
            </w:tcBorders>
          </w:tcPr>
          <w:p w14:paraId="01A9B7E0"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18" w:type="dxa"/>
            <w:tcBorders>
              <w:top w:val="single" w:sz="4" w:space="0" w:color="000000"/>
              <w:left w:val="single" w:sz="4" w:space="0" w:color="000000"/>
              <w:bottom w:val="single" w:sz="4" w:space="0" w:color="000000"/>
            </w:tcBorders>
          </w:tcPr>
          <w:p w14:paraId="66FFC698"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32" w:type="dxa"/>
            <w:tcBorders>
              <w:top w:val="single" w:sz="4" w:space="0" w:color="000000"/>
              <w:left w:val="single" w:sz="4" w:space="0" w:color="000000"/>
              <w:bottom w:val="single" w:sz="4" w:space="0" w:color="000000"/>
            </w:tcBorders>
          </w:tcPr>
          <w:p w14:paraId="7D72943A"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40" w:type="dxa"/>
            <w:tcBorders>
              <w:top w:val="single" w:sz="4" w:space="0" w:color="000000"/>
              <w:left w:val="single" w:sz="4" w:space="0" w:color="000000"/>
              <w:bottom w:val="single" w:sz="4" w:space="0" w:color="000000"/>
            </w:tcBorders>
          </w:tcPr>
          <w:p w14:paraId="2FAD66AA"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0" w:type="dxa"/>
            <w:tcBorders>
              <w:top w:val="single" w:sz="4" w:space="0" w:color="000000"/>
              <w:left w:val="single" w:sz="4" w:space="0" w:color="000000"/>
              <w:bottom w:val="single" w:sz="4" w:space="0" w:color="000000"/>
            </w:tcBorders>
          </w:tcPr>
          <w:p w14:paraId="2A484952"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54" w:type="dxa"/>
            <w:tcBorders>
              <w:top w:val="single" w:sz="4" w:space="0" w:color="000000"/>
              <w:left w:val="single" w:sz="4" w:space="0" w:color="000000"/>
              <w:bottom w:val="single" w:sz="4" w:space="0" w:color="000000"/>
              <w:right w:val="single" w:sz="4" w:space="0" w:color="000000"/>
            </w:tcBorders>
          </w:tcPr>
          <w:p w14:paraId="3231A628"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r>
      <w:tr w:rsidR="00685059" w:rsidRPr="00C73414" w14:paraId="2D523890" w14:textId="77777777" w:rsidTr="00370390">
        <w:trPr>
          <w:cantSplit/>
        </w:trPr>
        <w:tc>
          <w:tcPr>
            <w:tcW w:w="544" w:type="dxa"/>
            <w:tcBorders>
              <w:top w:val="single" w:sz="4" w:space="0" w:color="000000"/>
              <w:left w:val="single" w:sz="4" w:space="0" w:color="000000"/>
              <w:bottom w:val="single" w:sz="4" w:space="0" w:color="000000"/>
            </w:tcBorders>
          </w:tcPr>
          <w:p w14:paraId="265C29E5"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134" w:type="dxa"/>
            <w:tcBorders>
              <w:top w:val="single" w:sz="4" w:space="0" w:color="000000"/>
              <w:left w:val="single" w:sz="4" w:space="0" w:color="000000"/>
              <w:bottom w:val="single" w:sz="4" w:space="0" w:color="000000"/>
            </w:tcBorders>
          </w:tcPr>
          <w:p w14:paraId="38BFF80E"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5" w:type="dxa"/>
            <w:tcBorders>
              <w:top w:val="single" w:sz="4" w:space="0" w:color="000000"/>
              <w:left w:val="single" w:sz="4" w:space="0" w:color="000000"/>
              <w:bottom w:val="single" w:sz="4" w:space="0" w:color="000000"/>
            </w:tcBorders>
          </w:tcPr>
          <w:p w14:paraId="379BFDF7"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18" w:type="dxa"/>
            <w:tcBorders>
              <w:top w:val="single" w:sz="4" w:space="0" w:color="000000"/>
              <w:left w:val="single" w:sz="4" w:space="0" w:color="000000"/>
              <w:bottom w:val="single" w:sz="4" w:space="0" w:color="000000"/>
            </w:tcBorders>
          </w:tcPr>
          <w:p w14:paraId="766AAE24"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32" w:type="dxa"/>
            <w:tcBorders>
              <w:top w:val="single" w:sz="4" w:space="0" w:color="000000"/>
              <w:left w:val="single" w:sz="4" w:space="0" w:color="000000"/>
              <w:bottom w:val="single" w:sz="4" w:space="0" w:color="000000"/>
            </w:tcBorders>
          </w:tcPr>
          <w:p w14:paraId="75A78ADE"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40" w:type="dxa"/>
            <w:tcBorders>
              <w:top w:val="single" w:sz="4" w:space="0" w:color="000000"/>
              <w:left w:val="single" w:sz="4" w:space="0" w:color="000000"/>
              <w:bottom w:val="single" w:sz="4" w:space="0" w:color="000000"/>
            </w:tcBorders>
          </w:tcPr>
          <w:p w14:paraId="37876727"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0" w:type="dxa"/>
            <w:tcBorders>
              <w:top w:val="single" w:sz="4" w:space="0" w:color="000000"/>
              <w:left w:val="single" w:sz="4" w:space="0" w:color="000000"/>
              <w:bottom w:val="single" w:sz="4" w:space="0" w:color="000000"/>
            </w:tcBorders>
          </w:tcPr>
          <w:p w14:paraId="608D0A6C"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54" w:type="dxa"/>
            <w:tcBorders>
              <w:top w:val="single" w:sz="4" w:space="0" w:color="000000"/>
              <w:left w:val="single" w:sz="4" w:space="0" w:color="000000"/>
              <w:bottom w:val="single" w:sz="4" w:space="0" w:color="000000"/>
              <w:right w:val="single" w:sz="4" w:space="0" w:color="000000"/>
            </w:tcBorders>
          </w:tcPr>
          <w:p w14:paraId="1DD5C779"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r>
      <w:tr w:rsidR="00685059" w:rsidRPr="00C73414" w14:paraId="2299FB33" w14:textId="77777777" w:rsidTr="00370390">
        <w:trPr>
          <w:cantSplit/>
        </w:trPr>
        <w:tc>
          <w:tcPr>
            <w:tcW w:w="544" w:type="dxa"/>
            <w:tcBorders>
              <w:top w:val="single" w:sz="4" w:space="0" w:color="000000"/>
              <w:left w:val="single" w:sz="4" w:space="0" w:color="000000"/>
              <w:bottom w:val="single" w:sz="4" w:space="0" w:color="000000"/>
            </w:tcBorders>
          </w:tcPr>
          <w:p w14:paraId="4650AA5A"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134" w:type="dxa"/>
            <w:tcBorders>
              <w:top w:val="single" w:sz="4" w:space="0" w:color="000000"/>
              <w:left w:val="single" w:sz="4" w:space="0" w:color="000000"/>
              <w:bottom w:val="single" w:sz="4" w:space="0" w:color="000000"/>
            </w:tcBorders>
          </w:tcPr>
          <w:p w14:paraId="1FA427D2"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5" w:type="dxa"/>
            <w:tcBorders>
              <w:top w:val="single" w:sz="4" w:space="0" w:color="000000"/>
              <w:left w:val="single" w:sz="4" w:space="0" w:color="000000"/>
              <w:bottom w:val="single" w:sz="4" w:space="0" w:color="000000"/>
            </w:tcBorders>
          </w:tcPr>
          <w:p w14:paraId="7798770E"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18" w:type="dxa"/>
            <w:tcBorders>
              <w:top w:val="single" w:sz="4" w:space="0" w:color="000000"/>
              <w:left w:val="single" w:sz="4" w:space="0" w:color="000000"/>
              <w:bottom w:val="single" w:sz="4" w:space="0" w:color="000000"/>
            </w:tcBorders>
          </w:tcPr>
          <w:p w14:paraId="2F1C5723"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32" w:type="dxa"/>
            <w:tcBorders>
              <w:top w:val="single" w:sz="4" w:space="0" w:color="000000"/>
              <w:left w:val="single" w:sz="4" w:space="0" w:color="000000"/>
              <w:bottom w:val="single" w:sz="4" w:space="0" w:color="000000"/>
            </w:tcBorders>
          </w:tcPr>
          <w:p w14:paraId="6D47A7B6"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40" w:type="dxa"/>
            <w:tcBorders>
              <w:top w:val="single" w:sz="4" w:space="0" w:color="000000"/>
              <w:left w:val="single" w:sz="4" w:space="0" w:color="000000"/>
              <w:bottom w:val="single" w:sz="4" w:space="0" w:color="000000"/>
            </w:tcBorders>
          </w:tcPr>
          <w:p w14:paraId="70F9F4B0"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0" w:type="dxa"/>
            <w:tcBorders>
              <w:top w:val="single" w:sz="4" w:space="0" w:color="000000"/>
              <w:left w:val="single" w:sz="4" w:space="0" w:color="000000"/>
              <w:bottom w:val="single" w:sz="4" w:space="0" w:color="000000"/>
            </w:tcBorders>
          </w:tcPr>
          <w:p w14:paraId="402D02A4"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54" w:type="dxa"/>
            <w:tcBorders>
              <w:top w:val="single" w:sz="4" w:space="0" w:color="000000"/>
              <w:left w:val="single" w:sz="4" w:space="0" w:color="000000"/>
              <w:bottom w:val="single" w:sz="4" w:space="0" w:color="000000"/>
              <w:right w:val="single" w:sz="4" w:space="0" w:color="000000"/>
            </w:tcBorders>
          </w:tcPr>
          <w:p w14:paraId="19CB2D6A"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r>
      <w:tr w:rsidR="00685059" w:rsidRPr="00C73414" w14:paraId="6BF7B715" w14:textId="77777777" w:rsidTr="00370390">
        <w:trPr>
          <w:cantSplit/>
        </w:trPr>
        <w:tc>
          <w:tcPr>
            <w:tcW w:w="544" w:type="dxa"/>
            <w:tcBorders>
              <w:top w:val="single" w:sz="4" w:space="0" w:color="000000"/>
              <w:left w:val="single" w:sz="4" w:space="0" w:color="000000"/>
              <w:bottom w:val="single" w:sz="4" w:space="0" w:color="000000"/>
            </w:tcBorders>
          </w:tcPr>
          <w:p w14:paraId="08469624"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134" w:type="dxa"/>
            <w:tcBorders>
              <w:top w:val="single" w:sz="4" w:space="0" w:color="000000"/>
              <w:left w:val="single" w:sz="4" w:space="0" w:color="000000"/>
              <w:bottom w:val="single" w:sz="4" w:space="0" w:color="000000"/>
            </w:tcBorders>
          </w:tcPr>
          <w:p w14:paraId="16FAA8EA"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5" w:type="dxa"/>
            <w:tcBorders>
              <w:top w:val="single" w:sz="4" w:space="0" w:color="000000"/>
              <w:left w:val="single" w:sz="4" w:space="0" w:color="000000"/>
              <w:bottom w:val="single" w:sz="4" w:space="0" w:color="000000"/>
            </w:tcBorders>
          </w:tcPr>
          <w:p w14:paraId="292ED793"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18" w:type="dxa"/>
            <w:tcBorders>
              <w:top w:val="single" w:sz="4" w:space="0" w:color="000000"/>
              <w:left w:val="single" w:sz="4" w:space="0" w:color="000000"/>
              <w:bottom w:val="single" w:sz="4" w:space="0" w:color="000000"/>
            </w:tcBorders>
          </w:tcPr>
          <w:p w14:paraId="0510EF95"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32" w:type="dxa"/>
            <w:tcBorders>
              <w:top w:val="single" w:sz="4" w:space="0" w:color="000000"/>
              <w:left w:val="single" w:sz="4" w:space="0" w:color="000000"/>
              <w:bottom w:val="single" w:sz="4" w:space="0" w:color="000000"/>
            </w:tcBorders>
          </w:tcPr>
          <w:p w14:paraId="75C3DE0C"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40" w:type="dxa"/>
            <w:tcBorders>
              <w:top w:val="single" w:sz="4" w:space="0" w:color="000000"/>
              <w:left w:val="single" w:sz="4" w:space="0" w:color="000000"/>
              <w:bottom w:val="single" w:sz="4" w:space="0" w:color="000000"/>
            </w:tcBorders>
          </w:tcPr>
          <w:p w14:paraId="762A7807"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0" w:type="dxa"/>
            <w:tcBorders>
              <w:top w:val="single" w:sz="4" w:space="0" w:color="000000"/>
              <w:left w:val="single" w:sz="4" w:space="0" w:color="000000"/>
              <w:bottom w:val="single" w:sz="4" w:space="0" w:color="000000"/>
            </w:tcBorders>
          </w:tcPr>
          <w:p w14:paraId="564BA68B"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54" w:type="dxa"/>
            <w:tcBorders>
              <w:top w:val="single" w:sz="4" w:space="0" w:color="000000"/>
              <w:left w:val="single" w:sz="4" w:space="0" w:color="000000"/>
              <w:bottom w:val="single" w:sz="4" w:space="0" w:color="000000"/>
              <w:right w:val="single" w:sz="4" w:space="0" w:color="000000"/>
            </w:tcBorders>
          </w:tcPr>
          <w:p w14:paraId="2F410208"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r>
      <w:tr w:rsidR="00685059" w:rsidRPr="00C73414" w14:paraId="292E8580" w14:textId="77777777" w:rsidTr="00370390">
        <w:trPr>
          <w:cantSplit/>
        </w:trPr>
        <w:tc>
          <w:tcPr>
            <w:tcW w:w="544" w:type="dxa"/>
            <w:tcBorders>
              <w:top w:val="single" w:sz="4" w:space="0" w:color="000000"/>
              <w:left w:val="single" w:sz="4" w:space="0" w:color="000000"/>
              <w:bottom w:val="single" w:sz="4" w:space="0" w:color="000000"/>
            </w:tcBorders>
          </w:tcPr>
          <w:p w14:paraId="19379A17"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134" w:type="dxa"/>
            <w:tcBorders>
              <w:top w:val="single" w:sz="4" w:space="0" w:color="000000"/>
              <w:left w:val="single" w:sz="4" w:space="0" w:color="000000"/>
              <w:bottom w:val="single" w:sz="4" w:space="0" w:color="000000"/>
            </w:tcBorders>
          </w:tcPr>
          <w:p w14:paraId="051F28C5"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5" w:type="dxa"/>
            <w:tcBorders>
              <w:top w:val="single" w:sz="4" w:space="0" w:color="000000"/>
              <w:left w:val="single" w:sz="4" w:space="0" w:color="000000"/>
              <w:bottom w:val="single" w:sz="4" w:space="0" w:color="000000"/>
            </w:tcBorders>
          </w:tcPr>
          <w:p w14:paraId="176BBAD3"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18" w:type="dxa"/>
            <w:tcBorders>
              <w:top w:val="single" w:sz="4" w:space="0" w:color="000000"/>
              <w:left w:val="single" w:sz="4" w:space="0" w:color="000000"/>
              <w:bottom w:val="single" w:sz="4" w:space="0" w:color="000000"/>
            </w:tcBorders>
          </w:tcPr>
          <w:p w14:paraId="1AEAFF68"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32" w:type="dxa"/>
            <w:tcBorders>
              <w:top w:val="single" w:sz="4" w:space="0" w:color="000000"/>
              <w:left w:val="single" w:sz="4" w:space="0" w:color="000000"/>
              <w:bottom w:val="single" w:sz="4" w:space="0" w:color="000000"/>
            </w:tcBorders>
          </w:tcPr>
          <w:p w14:paraId="4454E896"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40" w:type="dxa"/>
            <w:tcBorders>
              <w:top w:val="single" w:sz="4" w:space="0" w:color="000000"/>
              <w:left w:val="single" w:sz="4" w:space="0" w:color="000000"/>
              <w:bottom w:val="single" w:sz="4" w:space="0" w:color="000000"/>
            </w:tcBorders>
          </w:tcPr>
          <w:p w14:paraId="086B97FD"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0" w:type="dxa"/>
            <w:tcBorders>
              <w:top w:val="single" w:sz="4" w:space="0" w:color="000000"/>
              <w:left w:val="single" w:sz="4" w:space="0" w:color="000000"/>
              <w:bottom w:val="single" w:sz="4" w:space="0" w:color="000000"/>
            </w:tcBorders>
          </w:tcPr>
          <w:p w14:paraId="22B2820E"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54" w:type="dxa"/>
            <w:tcBorders>
              <w:top w:val="single" w:sz="4" w:space="0" w:color="000000"/>
              <w:left w:val="single" w:sz="4" w:space="0" w:color="000000"/>
              <w:bottom w:val="single" w:sz="4" w:space="0" w:color="000000"/>
              <w:right w:val="single" w:sz="4" w:space="0" w:color="000000"/>
            </w:tcBorders>
          </w:tcPr>
          <w:p w14:paraId="35340EF4"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r>
      <w:tr w:rsidR="00685059" w:rsidRPr="00C73414" w14:paraId="1A702B33" w14:textId="77777777" w:rsidTr="00370390">
        <w:trPr>
          <w:cantSplit/>
        </w:trPr>
        <w:tc>
          <w:tcPr>
            <w:tcW w:w="544" w:type="dxa"/>
            <w:tcBorders>
              <w:top w:val="single" w:sz="4" w:space="0" w:color="000000"/>
              <w:left w:val="single" w:sz="4" w:space="0" w:color="000000"/>
              <w:bottom w:val="single" w:sz="4" w:space="0" w:color="000000"/>
            </w:tcBorders>
          </w:tcPr>
          <w:p w14:paraId="78C457B0"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134" w:type="dxa"/>
            <w:tcBorders>
              <w:top w:val="single" w:sz="4" w:space="0" w:color="000000"/>
              <w:left w:val="single" w:sz="4" w:space="0" w:color="000000"/>
              <w:bottom w:val="single" w:sz="4" w:space="0" w:color="000000"/>
            </w:tcBorders>
          </w:tcPr>
          <w:p w14:paraId="1F64F320"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5" w:type="dxa"/>
            <w:tcBorders>
              <w:top w:val="single" w:sz="4" w:space="0" w:color="000000"/>
              <w:left w:val="single" w:sz="4" w:space="0" w:color="000000"/>
              <w:bottom w:val="single" w:sz="4" w:space="0" w:color="000000"/>
            </w:tcBorders>
          </w:tcPr>
          <w:p w14:paraId="7ECFD396"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18" w:type="dxa"/>
            <w:tcBorders>
              <w:top w:val="single" w:sz="4" w:space="0" w:color="000000"/>
              <w:left w:val="single" w:sz="4" w:space="0" w:color="000000"/>
              <w:bottom w:val="single" w:sz="4" w:space="0" w:color="000000"/>
            </w:tcBorders>
          </w:tcPr>
          <w:p w14:paraId="05F50DD8"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32" w:type="dxa"/>
            <w:tcBorders>
              <w:top w:val="single" w:sz="4" w:space="0" w:color="000000"/>
              <w:left w:val="single" w:sz="4" w:space="0" w:color="000000"/>
              <w:bottom w:val="single" w:sz="4" w:space="0" w:color="000000"/>
            </w:tcBorders>
          </w:tcPr>
          <w:p w14:paraId="2520BDC2"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40" w:type="dxa"/>
            <w:tcBorders>
              <w:top w:val="single" w:sz="4" w:space="0" w:color="000000"/>
              <w:left w:val="single" w:sz="4" w:space="0" w:color="000000"/>
              <w:bottom w:val="single" w:sz="4" w:space="0" w:color="000000"/>
            </w:tcBorders>
          </w:tcPr>
          <w:p w14:paraId="741C8E58"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0" w:type="dxa"/>
            <w:tcBorders>
              <w:top w:val="single" w:sz="4" w:space="0" w:color="000000"/>
              <w:left w:val="single" w:sz="4" w:space="0" w:color="000000"/>
              <w:bottom w:val="single" w:sz="4" w:space="0" w:color="000000"/>
            </w:tcBorders>
          </w:tcPr>
          <w:p w14:paraId="068DC221"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54" w:type="dxa"/>
            <w:tcBorders>
              <w:top w:val="single" w:sz="4" w:space="0" w:color="000000"/>
              <w:left w:val="single" w:sz="4" w:space="0" w:color="000000"/>
              <w:bottom w:val="single" w:sz="4" w:space="0" w:color="000000"/>
              <w:right w:val="single" w:sz="4" w:space="0" w:color="000000"/>
            </w:tcBorders>
          </w:tcPr>
          <w:p w14:paraId="075D1EB8"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r>
      <w:tr w:rsidR="00685059" w:rsidRPr="00C73414" w14:paraId="5AE6815D" w14:textId="77777777" w:rsidTr="00370390">
        <w:trPr>
          <w:cantSplit/>
        </w:trPr>
        <w:tc>
          <w:tcPr>
            <w:tcW w:w="544" w:type="dxa"/>
            <w:tcBorders>
              <w:top w:val="single" w:sz="4" w:space="0" w:color="000000"/>
              <w:left w:val="single" w:sz="4" w:space="0" w:color="000000"/>
              <w:bottom w:val="single" w:sz="4" w:space="0" w:color="000000"/>
            </w:tcBorders>
          </w:tcPr>
          <w:p w14:paraId="5C35F966"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134" w:type="dxa"/>
            <w:tcBorders>
              <w:top w:val="single" w:sz="4" w:space="0" w:color="000000"/>
              <w:left w:val="single" w:sz="4" w:space="0" w:color="000000"/>
              <w:bottom w:val="single" w:sz="4" w:space="0" w:color="000000"/>
            </w:tcBorders>
          </w:tcPr>
          <w:p w14:paraId="1DADAEE6"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5" w:type="dxa"/>
            <w:tcBorders>
              <w:top w:val="single" w:sz="4" w:space="0" w:color="000000"/>
              <w:left w:val="single" w:sz="4" w:space="0" w:color="000000"/>
              <w:bottom w:val="single" w:sz="4" w:space="0" w:color="000000"/>
            </w:tcBorders>
          </w:tcPr>
          <w:p w14:paraId="2B1B7629"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18" w:type="dxa"/>
            <w:tcBorders>
              <w:top w:val="single" w:sz="4" w:space="0" w:color="000000"/>
              <w:left w:val="single" w:sz="4" w:space="0" w:color="000000"/>
              <w:bottom w:val="single" w:sz="4" w:space="0" w:color="000000"/>
            </w:tcBorders>
          </w:tcPr>
          <w:p w14:paraId="5790DD1B"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32" w:type="dxa"/>
            <w:tcBorders>
              <w:top w:val="single" w:sz="4" w:space="0" w:color="000000"/>
              <w:left w:val="single" w:sz="4" w:space="0" w:color="000000"/>
              <w:bottom w:val="single" w:sz="4" w:space="0" w:color="000000"/>
            </w:tcBorders>
          </w:tcPr>
          <w:p w14:paraId="6B7F4952"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40" w:type="dxa"/>
            <w:tcBorders>
              <w:top w:val="single" w:sz="4" w:space="0" w:color="000000"/>
              <w:left w:val="single" w:sz="4" w:space="0" w:color="000000"/>
              <w:bottom w:val="single" w:sz="4" w:space="0" w:color="000000"/>
            </w:tcBorders>
          </w:tcPr>
          <w:p w14:paraId="0D2CB9F1"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0" w:type="dxa"/>
            <w:tcBorders>
              <w:top w:val="single" w:sz="4" w:space="0" w:color="000000"/>
              <w:left w:val="single" w:sz="4" w:space="0" w:color="000000"/>
              <w:bottom w:val="single" w:sz="4" w:space="0" w:color="000000"/>
            </w:tcBorders>
          </w:tcPr>
          <w:p w14:paraId="07E5FC70"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54" w:type="dxa"/>
            <w:tcBorders>
              <w:top w:val="single" w:sz="4" w:space="0" w:color="000000"/>
              <w:left w:val="single" w:sz="4" w:space="0" w:color="000000"/>
              <w:bottom w:val="single" w:sz="4" w:space="0" w:color="000000"/>
              <w:right w:val="single" w:sz="4" w:space="0" w:color="000000"/>
            </w:tcBorders>
          </w:tcPr>
          <w:p w14:paraId="1D121CC5"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r>
      <w:tr w:rsidR="00685059" w:rsidRPr="00C73414" w14:paraId="01182D0A" w14:textId="77777777" w:rsidTr="00370390">
        <w:trPr>
          <w:cantSplit/>
        </w:trPr>
        <w:tc>
          <w:tcPr>
            <w:tcW w:w="544" w:type="dxa"/>
            <w:tcBorders>
              <w:top w:val="single" w:sz="4" w:space="0" w:color="000000"/>
              <w:left w:val="single" w:sz="4" w:space="0" w:color="000000"/>
              <w:bottom w:val="single" w:sz="4" w:space="0" w:color="000000"/>
            </w:tcBorders>
          </w:tcPr>
          <w:p w14:paraId="57FDB7C8"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134" w:type="dxa"/>
            <w:tcBorders>
              <w:top w:val="single" w:sz="4" w:space="0" w:color="000000"/>
              <w:left w:val="single" w:sz="4" w:space="0" w:color="000000"/>
              <w:bottom w:val="single" w:sz="4" w:space="0" w:color="000000"/>
            </w:tcBorders>
          </w:tcPr>
          <w:p w14:paraId="3B805C2F"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5" w:type="dxa"/>
            <w:tcBorders>
              <w:top w:val="single" w:sz="4" w:space="0" w:color="000000"/>
              <w:left w:val="single" w:sz="4" w:space="0" w:color="000000"/>
              <w:bottom w:val="single" w:sz="4" w:space="0" w:color="000000"/>
            </w:tcBorders>
          </w:tcPr>
          <w:p w14:paraId="465D3976"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18" w:type="dxa"/>
            <w:tcBorders>
              <w:top w:val="single" w:sz="4" w:space="0" w:color="000000"/>
              <w:left w:val="single" w:sz="4" w:space="0" w:color="000000"/>
              <w:bottom w:val="single" w:sz="4" w:space="0" w:color="000000"/>
            </w:tcBorders>
          </w:tcPr>
          <w:p w14:paraId="01723B2A"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32" w:type="dxa"/>
            <w:tcBorders>
              <w:top w:val="single" w:sz="4" w:space="0" w:color="000000"/>
              <w:left w:val="single" w:sz="4" w:space="0" w:color="000000"/>
              <w:bottom w:val="single" w:sz="4" w:space="0" w:color="000000"/>
            </w:tcBorders>
          </w:tcPr>
          <w:p w14:paraId="16545ED3"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40" w:type="dxa"/>
            <w:tcBorders>
              <w:top w:val="single" w:sz="4" w:space="0" w:color="000000"/>
              <w:left w:val="single" w:sz="4" w:space="0" w:color="000000"/>
              <w:bottom w:val="single" w:sz="4" w:space="0" w:color="000000"/>
            </w:tcBorders>
          </w:tcPr>
          <w:p w14:paraId="3DC690B5"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0" w:type="dxa"/>
            <w:tcBorders>
              <w:top w:val="single" w:sz="4" w:space="0" w:color="000000"/>
              <w:left w:val="single" w:sz="4" w:space="0" w:color="000000"/>
              <w:bottom w:val="single" w:sz="4" w:space="0" w:color="000000"/>
            </w:tcBorders>
          </w:tcPr>
          <w:p w14:paraId="05AA3CBF"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54" w:type="dxa"/>
            <w:tcBorders>
              <w:top w:val="single" w:sz="4" w:space="0" w:color="000000"/>
              <w:left w:val="single" w:sz="4" w:space="0" w:color="000000"/>
              <w:bottom w:val="single" w:sz="4" w:space="0" w:color="000000"/>
              <w:right w:val="single" w:sz="4" w:space="0" w:color="000000"/>
            </w:tcBorders>
          </w:tcPr>
          <w:p w14:paraId="6EE92408"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r>
      <w:tr w:rsidR="00685059" w:rsidRPr="00C73414" w14:paraId="0B1CF6DE" w14:textId="77777777" w:rsidTr="00370390">
        <w:trPr>
          <w:cantSplit/>
        </w:trPr>
        <w:tc>
          <w:tcPr>
            <w:tcW w:w="544" w:type="dxa"/>
            <w:tcBorders>
              <w:top w:val="single" w:sz="4" w:space="0" w:color="000000"/>
              <w:left w:val="single" w:sz="4" w:space="0" w:color="000000"/>
              <w:bottom w:val="single" w:sz="4" w:space="0" w:color="000000"/>
            </w:tcBorders>
          </w:tcPr>
          <w:p w14:paraId="17847BED"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134" w:type="dxa"/>
            <w:tcBorders>
              <w:top w:val="single" w:sz="4" w:space="0" w:color="000000"/>
              <w:left w:val="single" w:sz="4" w:space="0" w:color="000000"/>
              <w:bottom w:val="single" w:sz="4" w:space="0" w:color="000000"/>
            </w:tcBorders>
          </w:tcPr>
          <w:p w14:paraId="5092FBC7"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5" w:type="dxa"/>
            <w:tcBorders>
              <w:top w:val="single" w:sz="4" w:space="0" w:color="000000"/>
              <w:left w:val="single" w:sz="4" w:space="0" w:color="000000"/>
              <w:bottom w:val="single" w:sz="4" w:space="0" w:color="000000"/>
            </w:tcBorders>
          </w:tcPr>
          <w:p w14:paraId="31D1EDFA"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18" w:type="dxa"/>
            <w:tcBorders>
              <w:top w:val="single" w:sz="4" w:space="0" w:color="000000"/>
              <w:left w:val="single" w:sz="4" w:space="0" w:color="000000"/>
              <w:bottom w:val="single" w:sz="4" w:space="0" w:color="000000"/>
            </w:tcBorders>
          </w:tcPr>
          <w:p w14:paraId="5DA36889"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32" w:type="dxa"/>
            <w:tcBorders>
              <w:top w:val="single" w:sz="4" w:space="0" w:color="000000"/>
              <w:left w:val="single" w:sz="4" w:space="0" w:color="000000"/>
              <w:bottom w:val="single" w:sz="4" w:space="0" w:color="000000"/>
            </w:tcBorders>
          </w:tcPr>
          <w:p w14:paraId="60EE2C01"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40" w:type="dxa"/>
            <w:tcBorders>
              <w:top w:val="single" w:sz="4" w:space="0" w:color="000000"/>
              <w:left w:val="single" w:sz="4" w:space="0" w:color="000000"/>
              <w:bottom w:val="single" w:sz="4" w:space="0" w:color="000000"/>
            </w:tcBorders>
          </w:tcPr>
          <w:p w14:paraId="2C1B1335"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0" w:type="dxa"/>
            <w:tcBorders>
              <w:top w:val="single" w:sz="4" w:space="0" w:color="000000"/>
              <w:left w:val="single" w:sz="4" w:space="0" w:color="000000"/>
              <w:bottom w:val="single" w:sz="4" w:space="0" w:color="000000"/>
            </w:tcBorders>
          </w:tcPr>
          <w:p w14:paraId="25BCA0DD"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54" w:type="dxa"/>
            <w:tcBorders>
              <w:top w:val="single" w:sz="4" w:space="0" w:color="000000"/>
              <w:left w:val="single" w:sz="4" w:space="0" w:color="000000"/>
              <w:bottom w:val="single" w:sz="4" w:space="0" w:color="000000"/>
              <w:right w:val="single" w:sz="4" w:space="0" w:color="000000"/>
            </w:tcBorders>
          </w:tcPr>
          <w:p w14:paraId="5073F223"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r>
      <w:tr w:rsidR="00685059" w:rsidRPr="00C73414" w14:paraId="6992246D" w14:textId="77777777" w:rsidTr="00370390">
        <w:trPr>
          <w:cantSplit/>
        </w:trPr>
        <w:tc>
          <w:tcPr>
            <w:tcW w:w="544" w:type="dxa"/>
            <w:tcBorders>
              <w:top w:val="single" w:sz="4" w:space="0" w:color="000000"/>
              <w:left w:val="single" w:sz="4" w:space="0" w:color="000000"/>
              <w:bottom w:val="single" w:sz="4" w:space="0" w:color="000000"/>
            </w:tcBorders>
          </w:tcPr>
          <w:p w14:paraId="7137676E"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134" w:type="dxa"/>
            <w:tcBorders>
              <w:top w:val="single" w:sz="4" w:space="0" w:color="000000"/>
              <w:left w:val="single" w:sz="4" w:space="0" w:color="000000"/>
              <w:bottom w:val="single" w:sz="4" w:space="0" w:color="000000"/>
            </w:tcBorders>
          </w:tcPr>
          <w:p w14:paraId="7587DD6B"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5" w:type="dxa"/>
            <w:tcBorders>
              <w:top w:val="single" w:sz="4" w:space="0" w:color="000000"/>
              <w:left w:val="single" w:sz="4" w:space="0" w:color="000000"/>
              <w:bottom w:val="single" w:sz="4" w:space="0" w:color="000000"/>
            </w:tcBorders>
          </w:tcPr>
          <w:p w14:paraId="784658D0"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18" w:type="dxa"/>
            <w:tcBorders>
              <w:top w:val="single" w:sz="4" w:space="0" w:color="000000"/>
              <w:left w:val="single" w:sz="4" w:space="0" w:color="000000"/>
              <w:bottom w:val="single" w:sz="4" w:space="0" w:color="000000"/>
            </w:tcBorders>
          </w:tcPr>
          <w:p w14:paraId="3DCA2903"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32" w:type="dxa"/>
            <w:tcBorders>
              <w:top w:val="single" w:sz="4" w:space="0" w:color="000000"/>
              <w:left w:val="single" w:sz="4" w:space="0" w:color="000000"/>
              <w:bottom w:val="single" w:sz="4" w:space="0" w:color="000000"/>
            </w:tcBorders>
          </w:tcPr>
          <w:p w14:paraId="0F941EE6"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40" w:type="dxa"/>
            <w:tcBorders>
              <w:top w:val="single" w:sz="4" w:space="0" w:color="000000"/>
              <w:left w:val="single" w:sz="4" w:space="0" w:color="000000"/>
              <w:bottom w:val="single" w:sz="4" w:space="0" w:color="000000"/>
            </w:tcBorders>
          </w:tcPr>
          <w:p w14:paraId="407229FB"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0" w:type="dxa"/>
            <w:tcBorders>
              <w:top w:val="single" w:sz="4" w:space="0" w:color="000000"/>
              <w:left w:val="single" w:sz="4" w:space="0" w:color="000000"/>
              <w:bottom w:val="single" w:sz="4" w:space="0" w:color="000000"/>
            </w:tcBorders>
          </w:tcPr>
          <w:p w14:paraId="76C16682"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54" w:type="dxa"/>
            <w:tcBorders>
              <w:top w:val="single" w:sz="4" w:space="0" w:color="000000"/>
              <w:left w:val="single" w:sz="4" w:space="0" w:color="000000"/>
              <w:bottom w:val="single" w:sz="4" w:space="0" w:color="000000"/>
              <w:right w:val="single" w:sz="4" w:space="0" w:color="000000"/>
            </w:tcBorders>
          </w:tcPr>
          <w:p w14:paraId="748691BE"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r>
      <w:tr w:rsidR="00685059" w:rsidRPr="00C73414" w14:paraId="45F72388" w14:textId="77777777" w:rsidTr="00370390">
        <w:trPr>
          <w:cantSplit/>
        </w:trPr>
        <w:tc>
          <w:tcPr>
            <w:tcW w:w="544" w:type="dxa"/>
            <w:tcBorders>
              <w:top w:val="single" w:sz="4" w:space="0" w:color="000000"/>
              <w:left w:val="single" w:sz="4" w:space="0" w:color="000000"/>
              <w:bottom w:val="single" w:sz="4" w:space="0" w:color="000000"/>
            </w:tcBorders>
          </w:tcPr>
          <w:p w14:paraId="268C53EC"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134" w:type="dxa"/>
            <w:tcBorders>
              <w:top w:val="single" w:sz="4" w:space="0" w:color="000000"/>
              <w:left w:val="single" w:sz="4" w:space="0" w:color="000000"/>
              <w:bottom w:val="single" w:sz="4" w:space="0" w:color="000000"/>
            </w:tcBorders>
          </w:tcPr>
          <w:p w14:paraId="707C54E8"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5" w:type="dxa"/>
            <w:tcBorders>
              <w:top w:val="single" w:sz="4" w:space="0" w:color="000000"/>
              <w:left w:val="single" w:sz="4" w:space="0" w:color="000000"/>
              <w:bottom w:val="single" w:sz="4" w:space="0" w:color="000000"/>
            </w:tcBorders>
          </w:tcPr>
          <w:p w14:paraId="6CD22FC1"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18" w:type="dxa"/>
            <w:tcBorders>
              <w:top w:val="single" w:sz="4" w:space="0" w:color="000000"/>
              <w:left w:val="single" w:sz="4" w:space="0" w:color="000000"/>
              <w:bottom w:val="single" w:sz="4" w:space="0" w:color="000000"/>
            </w:tcBorders>
          </w:tcPr>
          <w:p w14:paraId="567EF978"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32" w:type="dxa"/>
            <w:tcBorders>
              <w:top w:val="single" w:sz="4" w:space="0" w:color="000000"/>
              <w:left w:val="single" w:sz="4" w:space="0" w:color="000000"/>
              <w:bottom w:val="single" w:sz="4" w:space="0" w:color="000000"/>
            </w:tcBorders>
          </w:tcPr>
          <w:p w14:paraId="60356242"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40" w:type="dxa"/>
            <w:tcBorders>
              <w:top w:val="single" w:sz="4" w:space="0" w:color="000000"/>
              <w:left w:val="single" w:sz="4" w:space="0" w:color="000000"/>
              <w:bottom w:val="single" w:sz="4" w:space="0" w:color="000000"/>
            </w:tcBorders>
          </w:tcPr>
          <w:p w14:paraId="7B076CDE"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0" w:type="dxa"/>
            <w:tcBorders>
              <w:top w:val="single" w:sz="4" w:space="0" w:color="000000"/>
              <w:left w:val="single" w:sz="4" w:space="0" w:color="000000"/>
              <w:bottom w:val="single" w:sz="4" w:space="0" w:color="000000"/>
            </w:tcBorders>
          </w:tcPr>
          <w:p w14:paraId="66E87A41"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54" w:type="dxa"/>
            <w:tcBorders>
              <w:top w:val="single" w:sz="4" w:space="0" w:color="000000"/>
              <w:left w:val="single" w:sz="4" w:space="0" w:color="000000"/>
              <w:bottom w:val="single" w:sz="4" w:space="0" w:color="000000"/>
              <w:right w:val="single" w:sz="4" w:space="0" w:color="000000"/>
            </w:tcBorders>
          </w:tcPr>
          <w:p w14:paraId="7FA70852"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r>
      <w:tr w:rsidR="00685059" w:rsidRPr="00C73414" w14:paraId="77EF3D14" w14:textId="77777777" w:rsidTr="00370390">
        <w:trPr>
          <w:cantSplit/>
        </w:trPr>
        <w:tc>
          <w:tcPr>
            <w:tcW w:w="544" w:type="dxa"/>
            <w:tcBorders>
              <w:top w:val="single" w:sz="4" w:space="0" w:color="000000"/>
              <w:left w:val="single" w:sz="4" w:space="0" w:color="000000"/>
              <w:bottom w:val="single" w:sz="4" w:space="0" w:color="000000"/>
            </w:tcBorders>
          </w:tcPr>
          <w:p w14:paraId="351AE80E"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134" w:type="dxa"/>
            <w:tcBorders>
              <w:top w:val="single" w:sz="4" w:space="0" w:color="000000"/>
              <w:left w:val="single" w:sz="4" w:space="0" w:color="000000"/>
              <w:bottom w:val="single" w:sz="4" w:space="0" w:color="000000"/>
            </w:tcBorders>
          </w:tcPr>
          <w:p w14:paraId="64453E25"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5" w:type="dxa"/>
            <w:tcBorders>
              <w:top w:val="single" w:sz="4" w:space="0" w:color="000000"/>
              <w:left w:val="single" w:sz="4" w:space="0" w:color="000000"/>
              <w:bottom w:val="single" w:sz="4" w:space="0" w:color="000000"/>
            </w:tcBorders>
          </w:tcPr>
          <w:p w14:paraId="4F6E0235"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18" w:type="dxa"/>
            <w:tcBorders>
              <w:top w:val="single" w:sz="4" w:space="0" w:color="000000"/>
              <w:left w:val="single" w:sz="4" w:space="0" w:color="000000"/>
              <w:bottom w:val="single" w:sz="4" w:space="0" w:color="000000"/>
            </w:tcBorders>
          </w:tcPr>
          <w:p w14:paraId="4A579341"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32" w:type="dxa"/>
            <w:tcBorders>
              <w:top w:val="single" w:sz="4" w:space="0" w:color="000000"/>
              <w:left w:val="single" w:sz="4" w:space="0" w:color="000000"/>
              <w:bottom w:val="single" w:sz="4" w:space="0" w:color="000000"/>
            </w:tcBorders>
          </w:tcPr>
          <w:p w14:paraId="1CB902F3"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40" w:type="dxa"/>
            <w:tcBorders>
              <w:top w:val="single" w:sz="4" w:space="0" w:color="000000"/>
              <w:left w:val="single" w:sz="4" w:space="0" w:color="000000"/>
              <w:bottom w:val="single" w:sz="4" w:space="0" w:color="000000"/>
            </w:tcBorders>
          </w:tcPr>
          <w:p w14:paraId="00B2F20F"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0" w:type="dxa"/>
            <w:tcBorders>
              <w:top w:val="single" w:sz="4" w:space="0" w:color="000000"/>
              <w:left w:val="single" w:sz="4" w:space="0" w:color="000000"/>
              <w:bottom w:val="single" w:sz="4" w:space="0" w:color="000000"/>
            </w:tcBorders>
          </w:tcPr>
          <w:p w14:paraId="6BFCCB64"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54" w:type="dxa"/>
            <w:tcBorders>
              <w:top w:val="single" w:sz="4" w:space="0" w:color="000000"/>
              <w:left w:val="single" w:sz="4" w:space="0" w:color="000000"/>
              <w:bottom w:val="single" w:sz="4" w:space="0" w:color="000000"/>
              <w:right w:val="single" w:sz="4" w:space="0" w:color="000000"/>
            </w:tcBorders>
          </w:tcPr>
          <w:p w14:paraId="5C13A008"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r>
      <w:tr w:rsidR="00685059" w:rsidRPr="00C73414" w14:paraId="4C1F7551" w14:textId="77777777" w:rsidTr="00370390">
        <w:trPr>
          <w:cantSplit/>
        </w:trPr>
        <w:tc>
          <w:tcPr>
            <w:tcW w:w="544" w:type="dxa"/>
            <w:tcBorders>
              <w:top w:val="single" w:sz="4" w:space="0" w:color="000000"/>
              <w:left w:val="single" w:sz="4" w:space="0" w:color="000000"/>
              <w:bottom w:val="single" w:sz="4" w:space="0" w:color="000000"/>
            </w:tcBorders>
          </w:tcPr>
          <w:p w14:paraId="300710DE"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134" w:type="dxa"/>
            <w:tcBorders>
              <w:top w:val="single" w:sz="4" w:space="0" w:color="000000"/>
              <w:left w:val="single" w:sz="4" w:space="0" w:color="000000"/>
              <w:bottom w:val="single" w:sz="4" w:space="0" w:color="000000"/>
            </w:tcBorders>
          </w:tcPr>
          <w:p w14:paraId="1A1EDE02"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5" w:type="dxa"/>
            <w:tcBorders>
              <w:top w:val="single" w:sz="4" w:space="0" w:color="000000"/>
              <w:left w:val="single" w:sz="4" w:space="0" w:color="000000"/>
              <w:bottom w:val="single" w:sz="4" w:space="0" w:color="000000"/>
            </w:tcBorders>
          </w:tcPr>
          <w:p w14:paraId="2D379F89"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18" w:type="dxa"/>
            <w:tcBorders>
              <w:top w:val="single" w:sz="4" w:space="0" w:color="000000"/>
              <w:left w:val="single" w:sz="4" w:space="0" w:color="000000"/>
              <w:bottom w:val="single" w:sz="4" w:space="0" w:color="000000"/>
            </w:tcBorders>
          </w:tcPr>
          <w:p w14:paraId="49F01612"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32" w:type="dxa"/>
            <w:tcBorders>
              <w:top w:val="single" w:sz="4" w:space="0" w:color="000000"/>
              <w:left w:val="single" w:sz="4" w:space="0" w:color="000000"/>
              <w:bottom w:val="single" w:sz="4" w:space="0" w:color="000000"/>
            </w:tcBorders>
          </w:tcPr>
          <w:p w14:paraId="1A8B9F6F"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40" w:type="dxa"/>
            <w:tcBorders>
              <w:top w:val="single" w:sz="4" w:space="0" w:color="000000"/>
              <w:left w:val="single" w:sz="4" w:space="0" w:color="000000"/>
              <w:bottom w:val="single" w:sz="4" w:space="0" w:color="000000"/>
            </w:tcBorders>
          </w:tcPr>
          <w:p w14:paraId="79703891"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0" w:type="dxa"/>
            <w:tcBorders>
              <w:top w:val="single" w:sz="4" w:space="0" w:color="000000"/>
              <w:left w:val="single" w:sz="4" w:space="0" w:color="000000"/>
              <w:bottom w:val="single" w:sz="4" w:space="0" w:color="000000"/>
            </w:tcBorders>
          </w:tcPr>
          <w:p w14:paraId="61370B4F"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54" w:type="dxa"/>
            <w:tcBorders>
              <w:top w:val="single" w:sz="4" w:space="0" w:color="000000"/>
              <w:left w:val="single" w:sz="4" w:space="0" w:color="000000"/>
              <w:bottom w:val="single" w:sz="4" w:space="0" w:color="000000"/>
              <w:right w:val="single" w:sz="4" w:space="0" w:color="000000"/>
            </w:tcBorders>
          </w:tcPr>
          <w:p w14:paraId="17B9C0A0"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r>
      <w:tr w:rsidR="00685059" w:rsidRPr="00C73414" w14:paraId="6B7DD0D1" w14:textId="77777777" w:rsidTr="00370390">
        <w:trPr>
          <w:cantSplit/>
        </w:trPr>
        <w:tc>
          <w:tcPr>
            <w:tcW w:w="544" w:type="dxa"/>
            <w:tcBorders>
              <w:top w:val="single" w:sz="4" w:space="0" w:color="000000"/>
              <w:left w:val="single" w:sz="4" w:space="0" w:color="000000"/>
              <w:bottom w:val="single" w:sz="4" w:space="0" w:color="000000"/>
            </w:tcBorders>
          </w:tcPr>
          <w:p w14:paraId="6DE4914B"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134" w:type="dxa"/>
            <w:tcBorders>
              <w:top w:val="single" w:sz="4" w:space="0" w:color="000000"/>
              <w:left w:val="single" w:sz="4" w:space="0" w:color="000000"/>
              <w:bottom w:val="single" w:sz="4" w:space="0" w:color="000000"/>
            </w:tcBorders>
          </w:tcPr>
          <w:p w14:paraId="74A6E786"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5" w:type="dxa"/>
            <w:tcBorders>
              <w:top w:val="single" w:sz="4" w:space="0" w:color="000000"/>
              <w:left w:val="single" w:sz="4" w:space="0" w:color="000000"/>
              <w:bottom w:val="single" w:sz="4" w:space="0" w:color="000000"/>
            </w:tcBorders>
          </w:tcPr>
          <w:p w14:paraId="420CF47E"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18" w:type="dxa"/>
            <w:tcBorders>
              <w:top w:val="single" w:sz="4" w:space="0" w:color="000000"/>
              <w:left w:val="single" w:sz="4" w:space="0" w:color="000000"/>
              <w:bottom w:val="single" w:sz="4" w:space="0" w:color="000000"/>
            </w:tcBorders>
          </w:tcPr>
          <w:p w14:paraId="060C6682"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32" w:type="dxa"/>
            <w:tcBorders>
              <w:top w:val="single" w:sz="4" w:space="0" w:color="000000"/>
              <w:left w:val="single" w:sz="4" w:space="0" w:color="000000"/>
              <w:bottom w:val="single" w:sz="4" w:space="0" w:color="000000"/>
            </w:tcBorders>
          </w:tcPr>
          <w:p w14:paraId="24C54FD0"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40" w:type="dxa"/>
            <w:tcBorders>
              <w:top w:val="single" w:sz="4" w:space="0" w:color="000000"/>
              <w:left w:val="single" w:sz="4" w:space="0" w:color="000000"/>
              <w:bottom w:val="single" w:sz="4" w:space="0" w:color="000000"/>
            </w:tcBorders>
          </w:tcPr>
          <w:p w14:paraId="40939616"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0" w:type="dxa"/>
            <w:tcBorders>
              <w:top w:val="single" w:sz="4" w:space="0" w:color="000000"/>
              <w:left w:val="single" w:sz="4" w:space="0" w:color="000000"/>
              <w:bottom w:val="single" w:sz="4" w:space="0" w:color="000000"/>
            </w:tcBorders>
          </w:tcPr>
          <w:p w14:paraId="78F19451"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54" w:type="dxa"/>
            <w:tcBorders>
              <w:top w:val="single" w:sz="4" w:space="0" w:color="000000"/>
              <w:left w:val="single" w:sz="4" w:space="0" w:color="000000"/>
              <w:bottom w:val="single" w:sz="4" w:space="0" w:color="000000"/>
              <w:right w:val="single" w:sz="4" w:space="0" w:color="000000"/>
            </w:tcBorders>
          </w:tcPr>
          <w:p w14:paraId="66D3EED2"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r>
      <w:tr w:rsidR="00685059" w:rsidRPr="00C73414" w14:paraId="2888EF8C" w14:textId="77777777" w:rsidTr="00370390">
        <w:trPr>
          <w:cantSplit/>
        </w:trPr>
        <w:tc>
          <w:tcPr>
            <w:tcW w:w="544" w:type="dxa"/>
            <w:tcBorders>
              <w:top w:val="single" w:sz="4" w:space="0" w:color="000000"/>
              <w:left w:val="single" w:sz="4" w:space="0" w:color="000000"/>
              <w:bottom w:val="single" w:sz="4" w:space="0" w:color="000000"/>
            </w:tcBorders>
          </w:tcPr>
          <w:p w14:paraId="54C0DCA8"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134" w:type="dxa"/>
            <w:tcBorders>
              <w:top w:val="single" w:sz="4" w:space="0" w:color="000000"/>
              <w:left w:val="single" w:sz="4" w:space="0" w:color="000000"/>
              <w:bottom w:val="single" w:sz="4" w:space="0" w:color="000000"/>
            </w:tcBorders>
          </w:tcPr>
          <w:p w14:paraId="05DE0741"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5" w:type="dxa"/>
            <w:tcBorders>
              <w:top w:val="single" w:sz="4" w:space="0" w:color="000000"/>
              <w:left w:val="single" w:sz="4" w:space="0" w:color="000000"/>
              <w:bottom w:val="single" w:sz="4" w:space="0" w:color="000000"/>
            </w:tcBorders>
          </w:tcPr>
          <w:p w14:paraId="31C90382"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18" w:type="dxa"/>
            <w:tcBorders>
              <w:top w:val="single" w:sz="4" w:space="0" w:color="000000"/>
              <w:left w:val="single" w:sz="4" w:space="0" w:color="000000"/>
              <w:bottom w:val="single" w:sz="4" w:space="0" w:color="000000"/>
            </w:tcBorders>
          </w:tcPr>
          <w:p w14:paraId="0798633A"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32" w:type="dxa"/>
            <w:tcBorders>
              <w:top w:val="single" w:sz="4" w:space="0" w:color="000000"/>
              <w:left w:val="single" w:sz="4" w:space="0" w:color="000000"/>
              <w:bottom w:val="single" w:sz="4" w:space="0" w:color="000000"/>
            </w:tcBorders>
          </w:tcPr>
          <w:p w14:paraId="7C23691B"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40" w:type="dxa"/>
            <w:tcBorders>
              <w:top w:val="single" w:sz="4" w:space="0" w:color="000000"/>
              <w:left w:val="single" w:sz="4" w:space="0" w:color="000000"/>
              <w:bottom w:val="single" w:sz="4" w:space="0" w:color="000000"/>
            </w:tcBorders>
          </w:tcPr>
          <w:p w14:paraId="7584241F"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0" w:type="dxa"/>
            <w:tcBorders>
              <w:top w:val="single" w:sz="4" w:space="0" w:color="000000"/>
              <w:left w:val="single" w:sz="4" w:space="0" w:color="000000"/>
              <w:bottom w:val="single" w:sz="4" w:space="0" w:color="000000"/>
            </w:tcBorders>
          </w:tcPr>
          <w:p w14:paraId="696AA814"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54" w:type="dxa"/>
            <w:tcBorders>
              <w:top w:val="single" w:sz="4" w:space="0" w:color="000000"/>
              <w:left w:val="single" w:sz="4" w:space="0" w:color="000000"/>
              <w:bottom w:val="single" w:sz="4" w:space="0" w:color="000000"/>
              <w:right w:val="single" w:sz="4" w:space="0" w:color="000000"/>
            </w:tcBorders>
          </w:tcPr>
          <w:p w14:paraId="3BBEF9FB"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r>
      <w:tr w:rsidR="00685059" w:rsidRPr="00C73414" w14:paraId="5939ADF3" w14:textId="77777777" w:rsidTr="00370390">
        <w:trPr>
          <w:cantSplit/>
        </w:trPr>
        <w:tc>
          <w:tcPr>
            <w:tcW w:w="544" w:type="dxa"/>
            <w:tcBorders>
              <w:top w:val="single" w:sz="4" w:space="0" w:color="000000"/>
              <w:left w:val="single" w:sz="4" w:space="0" w:color="000000"/>
              <w:bottom w:val="single" w:sz="4" w:space="0" w:color="000000"/>
            </w:tcBorders>
          </w:tcPr>
          <w:p w14:paraId="285A8DC6"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134" w:type="dxa"/>
            <w:tcBorders>
              <w:top w:val="single" w:sz="4" w:space="0" w:color="000000"/>
              <w:left w:val="single" w:sz="4" w:space="0" w:color="000000"/>
              <w:bottom w:val="single" w:sz="4" w:space="0" w:color="000000"/>
            </w:tcBorders>
          </w:tcPr>
          <w:p w14:paraId="34FDBC72"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5" w:type="dxa"/>
            <w:tcBorders>
              <w:top w:val="single" w:sz="4" w:space="0" w:color="000000"/>
              <w:left w:val="single" w:sz="4" w:space="0" w:color="000000"/>
              <w:bottom w:val="single" w:sz="4" w:space="0" w:color="000000"/>
            </w:tcBorders>
          </w:tcPr>
          <w:p w14:paraId="05334140"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18" w:type="dxa"/>
            <w:tcBorders>
              <w:top w:val="single" w:sz="4" w:space="0" w:color="000000"/>
              <w:left w:val="single" w:sz="4" w:space="0" w:color="000000"/>
              <w:bottom w:val="single" w:sz="4" w:space="0" w:color="000000"/>
            </w:tcBorders>
          </w:tcPr>
          <w:p w14:paraId="1A5AF3F1"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32" w:type="dxa"/>
            <w:tcBorders>
              <w:top w:val="single" w:sz="4" w:space="0" w:color="000000"/>
              <w:left w:val="single" w:sz="4" w:space="0" w:color="000000"/>
              <w:bottom w:val="single" w:sz="4" w:space="0" w:color="000000"/>
            </w:tcBorders>
          </w:tcPr>
          <w:p w14:paraId="2E4D272A"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40" w:type="dxa"/>
            <w:tcBorders>
              <w:top w:val="single" w:sz="4" w:space="0" w:color="000000"/>
              <w:left w:val="single" w:sz="4" w:space="0" w:color="000000"/>
              <w:bottom w:val="single" w:sz="4" w:space="0" w:color="000000"/>
            </w:tcBorders>
          </w:tcPr>
          <w:p w14:paraId="60E43C17"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0" w:type="dxa"/>
            <w:tcBorders>
              <w:top w:val="single" w:sz="4" w:space="0" w:color="000000"/>
              <w:left w:val="single" w:sz="4" w:space="0" w:color="000000"/>
              <w:bottom w:val="single" w:sz="4" w:space="0" w:color="000000"/>
            </w:tcBorders>
          </w:tcPr>
          <w:p w14:paraId="2EE22349"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54" w:type="dxa"/>
            <w:tcBorders>
              <w:top w:val="single" w:sz="4" w:space="0" w:color="000000"/>
              <w:left w:val="single" w:sz="4" w:space="0" w:color="000000"/>
              <w:bottom w:val="single" w:sz="4" w:space="0" w:color="000000"/>
              <w:right w:val="single" w:sz="4" w:space="0" w:color="000000"/>
            </w:tcBorders>
          </w:tcPr>
          <w:p w14:paraId="347074B2"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r>
      <w:tr w:rsidR="00685059" w:rsidRPr="00C73414" w14:paraId="2ABC0599" w14:textId="77777777" w:rsidTr="00370390">
        <w:trPr>
          <w:cantSplit/>
        </w:trPr>
        <w:tc>
          <w:tcPr>
            <w:tcW w:w="544" w:type="dxa"/>
            <w:tcBorders>
              <w:top w:val="single" w:sz="4" w:space="0" w:color="000000"/>
              <w:left w:val="single" w:sz="4" w:space="0" w:color="000000"/>
              <w:bottom w:val="single" w:sz="4" w:space="0" w:color="000000"/>
            </w:tcBorders>
          </w:tcPr>
          <w:p w14:paraId="14D32297"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134" w:type="dxa"/>
            <w:tcBorders>
              <w:top w:val="single" w:sz="4" w:space="0" w:color="000000"/>
              <w:left w:val="single" w:sz="4" w:space="0" w:color="000000"/>
              <w:bottom w:val="single" w:sz="4" w:space="0" w:color="000000"/>
            </w:tcBorders>
          </w:tcPr>
          <w:p w14:paraId="02E2B022"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5" w:type="dxa"/>
            <w:tcBorders>
              <w:top w:val="single" w:sz="4" w:space="0" w:color="000000"/>
              <w:left w:val="single" w:sz="4" w:space="0" w:color="000000"/>
              <w:bottom w:val="single" w:sz="4" w:space="0" w:color="000000"/>
            </w:tcBorders>
          </w:tcPr>
          <w:p w14:paraId="4D8BC172"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18" w:type="dxa"/>
            <w:tcBorders>
              <w:top w:val="single" w:sz="4" w:space="0" w:color="000000"/>
              <w:left w:val="single" w:sz="4" w:space="0" w:color="000000"/>
              <w:bottom w:val="single" w:sz="4" w:space="0" w:color="000000"/>
            </w:tcBorders>
          </w:tcPr>
          <w:p w14:paraId="05891BFF"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32" w:type="dxa"/>
            <w:tcBorders>
              <w:top w:val="single" w:sz="4" w:space="0" w:color="000000"/>
              <w:left w:val="single" w:sz="4" w:space="0" w:color="000000"/>
              <w:bottom w:val="single" w:sz="4" w:space="0" w:color="000000"/>
            </w:tcBorders>
          </w:tcPr>
          <w:p w14:paraId="7803A720"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40" w:type="dxa"/>
            <w:tcBorders>
              <w:top w:val="single" w:sz="4" w:space="0" w:color="000000"/>
              <w:left w:val="single" w:sz="4" w:space="0" w:color="000000"/>
              <w:bottom w:val="single" w:sz="4" w:space="0" w:color="000000"/>
            </w:tcBorders>
          </w:tcPr>
          <w:p w14:paraId="3F2F7E3F"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0" w:type="dxa"/>
            <w:tcBorders>
              <w:top w:val="single" w:sz="4" w:space="0" w:color="000000"/>
              <w:left w:val="single" w:sz="4" w:space="0" w:color="000000"/>
              <w:bottom w:val="single" w:sz="4" w:space="0" w:color="000000"/>
            </w:tcBorders>
          </w:tcPr>
          <w:p w14:paraId="1C0B0809"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54" w:type="dxa"/>
            <w:tcBorders>
              <w:top w:val="single" w:sz="4" w:space="0" w:color="000000"/>
              <w:left w:val="single" w:sz="4" w:space="0" w:color="000000"/>
              <w:bottom w:val="single" w:sz="4" w:space="0" w:color="000000"/>
              <w:right w:val="single" w:sz="4" w:space="0" w:color="000000"/>
            </w:tcBorders>
          </w:tcPr>
          <w:p w14:paraId="6E40103E"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r>
      <w:tr w:rsidR="00685059" w:rsidRPr="00C73414" w14:paraId="6F945919" w14:textId="77777777" w:rsidTr="00370390">
        <w:trPr>
          <w:cantSplit/>
        </w:trPr>
        <w:tc>
          <w:tcPr>
            <w:tcW w:w="544" w:type="dxa"/>
            <w:tcBorders>
              <w:top w:val="single" w:sz="4" w:space="0" w:color="000000"/>
              <w:left w:val="single" w:sz="4" w:space="0" w:color="000000"/>
              <w:bottom w:val="single" w:sz="4" w:space="0" w:color="000000"/>
            </w:tcBorders>
          </w:tcPr>
          <w:p w14:paraId="0A2F87CA"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134" w:type="dxa"/>
            <w:tcBorders>
              <w:top w:val="single" w:sz="4" w:space="0" w:color="000000"/>
              <w:left w:val="single" w:sz="4" w:space="0" w:color="000000"/>
              <w:bottom w:val="single" w:sz="4" w:space="0" w:color="000000"/>
            </w:tcBorders>
          </w:tcPr>
          <w:p w14:paraId="5C79159D"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5" w:type="dxa"/>
            <w:tcBorders>
              <w:top w:val="single" w:sz="4" w:space="0" w:color="000000"/>
              <w:left w:val="single" w:sz="4" w:space="0" w:color="000000"/>
              <w:bottom w:val="single" w:sz="4" w:space="0" w:color="000000"/>
            </w:tcBorders>
          </w:tcPr>
          <w:p w14:paraId="2C3F21F2"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18" w:type="dxa"/>
            <w:tcBorders>
              <w:top w:val="single" w:sz="4" w:space="0" w:color="000000"/>
              <w:left w:val="single" w:sz="4" w:space="0" w:color="000000"/>
              <w:bottom w:val="single" w:sz="4" w:space="0" w:color="000000"/>
            </w:tcBorders>
          </w:tcPr>
          <w:p w14:paraId="0D0608B3"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32" w:type="dxa"/>
            <w:tcBorders>
              <w:top w:val="single" w:sz="4" w:space="0" w:color="000000"/>
              <w:left w:val="single" w:sz="4" w:space="0" w:color="000000"/>
              <w:bottom w:val="single" w:sz="4" w:space="0" w:color="000000"/>
            </w:tcBorders>
          </w:tcPr>
          <w:p w14:paraId="3B886EF4"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40" w:type="dxa"/>
            <w:tcBorders>
              <w:top w:val="single" w:sz="4" w:space="0" w:color="000000"/>
              <w:left w:val="single" w:sz="4" w:space="0" w:color="000000"/>
              <w:bottom w:val="single" w:sz="4" w:space="0" w:color="000000"/>
            </w:tcBorders>
          </w:tcPr>
          <w:p w14:paraId="7C155BC1"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0" w:type="dxa"/>
            <w:tcBorders>
              <w:top w:val="single" w:sz="4" w:space="0" w:color="000000"/>
              <w:left w:val="single" w:sz="4" w:space="0" w:color="000000"/>
              <w:bottom w:val="single" w:sz="4" w:space="0" w:color="000000"/>
            </w:tcBorders>
          </w:tcPr>
          <w:p w14:paraId="5A6E0880"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54" w:type="dxa"/>
            <w:tcBorders>
              <w:top w:val="single" w:sz="4" w:space="0" w:color="000000"/>
              <w:left w:val="single" w:sz="4" w:space="0" w:color="000000"/>
              <w:bottom w:val="single" w:sz="4" w:space="0" w:color="000000"/>
              <w:right w:val="single" w:sz="4" w:space="0" w:color="000000"/>
            </w:tcBorders>
          </w:tcPr>
          <w:p w14:paraId="4A490D69"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r>
      <w:tr w:rsidR="00685059" w:rsidRPr="00C73414" w14:paraId="188170B8" w14:textId="77777777" w:rsidTr="00370390">
        <w:trPr>
          <w:cantSplit/>
        </w:trPr>
        <w:tc>
          <w:tcPr>
            <w:tcW w:w="544" w:type="dxa"/>
            <w:tcBorders>
              <w:top w:val="single" w:sz="4" w:space="0" w:color="000000"/>
              <w:left w:val="single" w:sz="4" w:space="0" w:color="000000"/>
              <w:bottom w:val="single" w:sz="4" w:space="0" w:color="000000"/>
            </w:tcBorders>
          </w:tcPr>
          <w:p w14:paraId="292AF9C3"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134" w:type="dxa"/>
            <w:tcBorders>
              <w:top w:val="single" w:sz="4" w:space="0" w:color="000000"/>
              <w:left w:val="single" w:sz="4" w:space="0" w:color="000000"/>
              <w:bottom w:val="single" w:sz="4" w:space="0" w:color="000000"/>
            </w:tcBorders>
          </w:tcPr>
          <w:p w14:paraId="70BC740C"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5" w:type="dxa"/>
            <w:tcBorders>
              <w:top w:val="single" w:sz="4" w:space="0" w:color="000000"/>
              <w:left w:val="single" w:sz="4" w:space="0" w:color="000000"/>
              <w:bottom w:val="single" w:sz="4" w:space="0" w:color="000000"/>
            </w:tcBorders>
          </w:tcPr>
          <w:p w14:paraId="08BCD1C5"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18" w:type="dxa"/>
            <w:tcBorders>
              <w:top w:val="single" w:sz="4" w:space="0" w:color="000000"/>
              <w:left w:val="single" w:sz="4" w:space="0" w:color="000000"/>
              <w:bottom w:val="single" w:sz="4" w:space="0" w:color="000000"/>
            </w:tcBorders>
          </w:tcPr>
          <w:p w14:paraId="4EC82B23"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32" w:type="dxa"/>
            <w:tcBorders>
              <w:top w:val="single" w:sz="4" w:space="0" w:color="000000"/>
              <w:left w:val="single" w:sz="4" w:space="0" w:color="000000"/>
              <w:bottom w:val="single" w:sz="4" w:space="0" w:color="000000"/>
            </w:tcBorders>
          </w:tcPr>
          <w:p w14:paraId="702BBCDF"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40" w:type="dxa"/>
            <w:tcBorders>
              <w:top w:val="single" w:sz="4" w:space="0" w:color="000000"/>
              <w:left w:val="single" w:sz="4" w:space="0" w:color="000000"/>
              <w:bottom w:val="single" w:sz="4" w:space="0" w:color="000000"/>
            </w:tcBorders>
          </w:tcPr>
          <w:p w14:paraId="58F9AB13"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0" w:type="dxa"/>
            <w:tcBorders>
              <w:top w:val="single" w:sz="4" w:space="0" w:color="000000"/>
              <w:left w:val="single" w:sz="4" w:space="0" w:color="000000"/>
              <w:bottom w:val="single" w:sz="4" w:space="0" w:color="000000"/>
            </w:tcBorders>
          </w:tcPr>
          <w:p w14:paraId="7D24DFAD"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54" w:type="dxa"/>
            <w:tcBorders>
              <w:top w:val="single" w:sz="4" w:space="0" w:color="000000"/>
              <w:left w:val="single" w:sz="4" w:space="0" w:color="000000"/>
              <w:bottom w:val="single" w:sz="4" w:space="0" w:color="000000"/>
              <w:right w:val="single" w:sz="4" w:space="0" w:color="000000"/>
            </w:tcBorders>
          </w:tcPr>
          <w:p w14:paraId="0AA5DFA5"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r>
      <w:tr w:rsidR="00685059" w:rsidRPr="00C73414" w14:paraId="0759F2D4" w14:textId="77777777" w:rsidTr="00370390">
        <w:trPr>
          <w:cantSplit/>
        </w:trPr>
        <w:tc>
          <w:tcPr>
            <w:tcW w:w="544" w:type="dxa"/>
            <w:tcBorders>
              <w:top w:val="single" w:sz="4" w:space="0" w:color="000000"/>
              <w:left w:val="single" w:sz="4" w:space="0" w:color="000000"/>
              <w:bottom w:val="single" w:sz="4" w:space="0" w:color="000000"/>
            </w:tcBorders>
          </w:tcPr>
          <w:p w14:paraId="38CE0A07"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134" w:type="dxa"/>
            <w:tcBorders>
              <w:top w:val="single" w:sz="4" w:space="0" w:color="000000"/>
              <w:left w:val="single" w:sz="4" w:space="0" w:color="000000"/>
              <w:bottom w:val="single" w:sz="4" w:space="0" w:color="000000"/>
            </w:tcBorders>
          </w:tcPr>
          <w:p w14:paraId="53637773"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5" w:type="dxa"/>
            <w:tcBorders>
              <w:top w:val="single" w:sz="4" w:space="0" w:color="000000"/>
              <w:left w:val="single" w:sz="4" w:space="0" w:color="000000"/>
              <w:bottom w:val="single" w:sz="4" w:space="0" w:color="000000"/>
            </w:tcBorders>
          </w:tcPr>
          <w:p w14:paraId="29EA4681"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18" w:type="dxa"/>
            <w:tcBorders>
              <w:top w:val="single" w:sz="4" w:space="0" w:color="000000"/>
              <w:left w:val="single" w:sz="4" w:space="0" w:color="000000"/>
              <w:bottom w:val="single" w:sz="4" w:space="0" w:color="000000"/>
            </w:tcBorders>
          </w:tcPr>
          <w:p w14:paraId="1B9F8088"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32" w:type="dxa"/>
            <w:tcBorders>
              <w:top w:val="single" w:sz="4" w:space="0" w:color="000000"/>
              <w:left w:val="single" w:sz="4" w:space="0" w:color="000000"/>
              <w:bottom w:val="single" w:sz="4" w:space="0" w:color="000000"/>
            </w:tcBorders>
          </w:tcPr>
          <w:p w14:paraId="5112A7B0"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40" w:type="dxa"/>
            <w:tcBorders>
              <w:top w:val="single" w:sz="4" w:space="0" w:color="000000"/>
              <w:left w:val="single" w:sz="4" w:space="0" w:color="000000"/>
              <w:bottom w:val="single" w:sz="4" w:space="0" w:color="000000"/>
            </w:tcBorders>
          </w:tcPr>
          <w:p w14:paraId="53B7F350"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0" w:type="dxa"/>
            <w:tcBorders>
              <w:top w:val="single" w:sz="4" w:space="0" w:color="000000"/>
              <w:left w:val="single" w:sz="4" w:space="0" w:color="000000"/>
              <w:bottom w:val="single" w:sz="4" w:space="0" w:color="000000"/>
            </w:tcBorders>
          </w:tcPr>
          <w:p w14:paraId="52FE1EE0"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54" w:type="dxa"/>
            <w:tcBorders>
              <w:top w:val="single" w:sz="4" w:space="0" w:color="000000"/>
              <w:left w:val="single" w:sz="4" w:space="0" w:color="000000"/>
              <w:bottom w:val="single" w:sz="4" w:space="0" w:color="000000"/>
              <w:right w:val="single" w:sz="4" w:space="0" w:color="000000"/>
            </w:tcBorders>
          </w:tcPr>
          <w:p w14:paraId="79F356E8"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r>
      <w:tr w:rsidR="00685059" w:rsidRPr="00C73414" w14:paraId="35270775" w14:textId="77777777" w:rsidTr="00370390">
        <w:trPr>
          <w:cantSplit/>
        </w:trPr>
        <w:tc>
          <w:tcPr>
            <w:tcW w:w="544" w:type="dxa"/>
            <w:tcBorders>
              <w:top w:val="single" w:sz="4" w:space="0" w:color="000000"/>
              <w:left w:val="single" w:sz="4" w:space="0" w:color="000000"/>
              <w:bottom w:val="single" w:sz="4" w:space="0" w:color="000000"/>
            </w:tcBorders>
          </w:tcPr>
          <w:p w14:paraId="20C55BE6"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134" w:type="dxa"/>
            <w:tcBorders>
              <w:top w:val="single" w:sz="4" w:space="0" w:color="000000"/>
              <w:left w:val="single" w:sz="4" w:space="0" w:color="000000"/>
              <w:bottom w:val="single" w:sz="4" w:space="0" w:color="000000"/>
            </w:tcBorders>
          </w:tcPr>
          <w:p w14:paraId="4E6358D3"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5" w:type="dxa"/>
            <w:tcBorders>
              <w:top w:val="single" w:sz="4" w:space="0" w:color="000000"/>
              <w:left w:val="single" w:sz="4" w:space="0" w:color="000000"/>
              <w:bottom w:val="single" w:sz="4" w:space="0" w:color="000000"/>
            </w:tcBorders>
          </w:tcPr>
          <w:p w14:paraId="5453816D"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18" w:type="dxa"/>
            <w:tcBorders>
              <w:top w:val="single" w:sz="4" w:space="0" w:color="000000"/>
              <w:left w:val="single" w:sz="4" w:space="0" w:color="000000"/>
              <w:bottom w:val="single" w:sz="4" w:space="0" w:color="000000"/>
            </w:tcBorders>
          </w:tcPr>
          <w:p w14:paraId="22990638"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32" w:type="dxa"/>
            <w:tcBorders>
              <w:top w:val="single" w:sz="4" w:space="0" w:color="000000"/>
              <w:left w:val="single" w:sz="4" w:space="0" w:color="000000"/>
              <w:bottom w:val="single" w:sz="4" w:space="0" w:color="000000"/>
            </w:tcBorders>
          </w:tcPr>
          <w:p w14:paraId="63906117"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440" w:type="dxa"/>
            <w:tcBorders>
              <w:top w:val="single" w:sz="4" w:space="0" w:color="000000"/>
              <w:left w:val="single" w:sz="4" w:space="0" w:color="000000"/>
              <w:bottom w:val="single" w:sz="4" w:space="0" w:color="000000"/>
            </w:tcBorders>
          </w:tcPr>
          <w:p w14:paraId="34E9ABE3"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260" w:type="dxa"/>
            <w:tcBorders>
              <w:top w:val="single" w:sz="4" w:space="0" w:color="000000"/>
              <w:left w:val="single" w:sz="4" w:space="0" w:color="000000"/>
              <w:bottom w:val="single" w:sz="4" w:space="0" w:color="000000"/>
            </w:tcBorders>
          </w:tcPr>
          <w:p w14:paraId="0373F8F6"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c>
          <w:tcPr>
            <w:tcW w:w="1354" w:type="dxa"/>
            <w:tcBorders>
              <w:top w:val="single" w:sz="4" w:space="0" w:color="000000"/>
              <w:left w:val="single" w:sz="4" w:space="0" w:color="000000"/>
              <w:bottom w:val="single" w:sz="4" w:space="0" w:color="000000"/>
              <w:right w:val="single" w:sz="4" w:space="0" w:color="000000"/>
            </w:tcBorders>
          </w:tcPr>
          <w:p w14:paraId="1322B283" w14:textId="77777777" w:rsidR="00685059" w:rsidRPr="00C73414" w:rsidRDefault="00685059" w:rsidP="00926BE8">
            <w:pPr>
              <w:snapToGrid w:val="0"/>
              <w:spacing w:after="0" w:line="240" w:lineRule="auto"/>
              <w:jc w:val="both"/>
              <w:rPr>
                <w:rFonts w:ascii="Times New Roman" w:hAnsi="Times New Roman"/>
                <w:caps/>
                <w:sz w:val="24"/>
                <w:szCs w:val="24"/>
                <w:lang w:eastAsia="lt-LT"/>
              </w:rPr>
            </w:pPr>
          </w:p>
        </w:tc>
      </w:tr>
    </w:tbl>
    <w:p w14:paraId="3555F25D" w14:textId="77777777" w:rsidR="00685059" w:rsidRPr="00C73414" w:rsidRDefault="00685059" w:rsidP="00926BE8">
      <w:pPr>
        <w:spacing w:after="0" w:line="240" w:lineRule="auto"/>
        <w:jc w:val="both"/>
        <w:rPr>
          <w:rFonts w:ascii="Times New Roman" w:hAnsi="Times New Roman"/>
          <w:sz w:val="24"/>
          <w:szCs w:val="24"/>
          <w:lang w:eastAsia="lt-LT"/>
        </w:rPr>
      </w:pPr>
    </w:p>
    <w:p w14:paraId="3D3FB1FA" w14:textId="77777777" w:rsidR="00685059" w:rsidRPr="00C73414" w:rsidRDefault="00685059" w:rsidP="00926BE8">
      <w:pPr>
        <w:spacing w:after="0" w:line="240" w:lineRule="auto"/>
        <w:jc w:val="both"/>
        <w:rPr>
          <w:rFonts w:ascii="Times New Roman" w:hAnsi="Times New Roman"/>
          <w:caps/>
          <w:sz w:val="24"/>
          <w:szCs w:val="24"/>
          <w:lang w:eastAsia="lt-LT"/>
        </w:rPr>
      </w:pPr>
    </w:p>
    <w:p w14:paraId="4F9B95A4" w14:textId="52B37034" w:rsidR="00685059" w:rsidRPr="00C73414" w:rsidRDefault="00685059" w:rsidP="00926BE8">
      <w:pPr>
        <w:spacing w:after="0" w:line="240" w:lineRule="auto"/>
        <w:jc w:val="both"/>
        <w:rPr>
          <w:rFonts w:ascii="Times New Roman" w:hAnsi="Times New Roman"/>
          <w:caps/>
          <w:sz w:val="24"/>
          <w:szCs w:val="24"/>
          <w:lang w:eastAsia="lt-LT"/>
        </w:rPr>
      </w:pPr>
      <w:r w:rsidRPr="00C73414">
        <w:rPr>
          <w:rFonts w:ascii="Times New Roman" w:hAnsi="Times New Roman"/>
          <w:caps/>
          <w:sz w:val="24"/>
          <w:szCs w:val="24"/>
          <w:lang w:eastAsia="lt-LT"/>
        </w:rPr>
        <w:t>___________________________________________________________</w:t>
      </w:r>
      <w:r w:rsidR="00370390">
        <w:rPr>
          <w:rFonts w:ascii="Times New Roman" w:hAnsi="Times New Roman"/>
          <w:caps/>
          <w:sz w:val="24"/>
          <w:szCs w:val="24"/>
          <w:lang w:eastAsia="lt-LT"/>
        </w:rPr>
        <w:t>______________</w:t>
      </w:r>
    </w:p>
    <w:p w14:paraId="1EC89BE8" w14:textId="4761B895" w:rsidR="00685059" w:rsidRPr="00C73414" w:rsidRDefault="00D43E43" w:rsidP="00926BE8">
      <w:pPr>
        <w:spacing w:after="0" w:line="240" w:lineRule="auto"/>
        <w:rPr>
          <w:rFonts w:ascii="Times New Roman" w:hAnsi="Times New Roman"/>
          <w:i/>
          <w:sz w:val="18"/>
          <w:szCs w:val="24"/>
          <w:lang w:eastAsia="lt-LT"/>
        </w:rPr>
      </w:pPr>
      <w:r>
        <w:rPr>
          <w:rFonts w:ascii="Times New Roman" w:hAnsi="Times New Roman"/>
          <w:i/>
          <w:sz w:val="18"/>
          <w:szCs w:val="24"/>
          <w:lang w:eastAsia="lt-LT"/>
        </w:rPr>
        <w:t>v</w:t>
      </w:r>
      <w:r w:rsidR="00685059" w:rsidRPr="00C73414">
        <w:rPr>
          <w:rFonts w:ascii="Times New Roman" w:hAnsi="Times New Roman"/>
          <w:i/>
          <w:sz w:val="18"/>
          <w:szCs w:val="24"/>
          <w:lang w:eastAsia="lt-LT"/>
        </w:rPr>
        <w:t>iešojo administravimo subjekto vadovas                      vardas, pavardė                                   parašas, data</w:t>
      </w:r>
    </w:p>
    <w:p w14:paraId="1111D944" w14:textId="4DA8B98B" w:rsidR="00685059" w:rsidRPr="00C73414" w:rsidRDefault="00685059" w:rsidP="00926BE8">
      <w:pPr>
        <w:spacing w:after="0" w:line="240" w:lineRule="auto"/>
        <w:jc w:val="both"/>
        <w:rPr>
          <w:rFonts w:ascii="Times New Roman" w:hAnsi="Times New Roman"/>
          <w:caps/>
          <w:sz w:val="24"/>
          <w:szCs w:val="24"/>
          <w:lang w:eastAsia="lt-LT"/>
        </w:rPr>
      </w:pPr>
      <w:r w:rsidRPr="00C73414">
        <w:rPr>
          <w:rFonts w:ascii="Times New Roman" w:hAnsi="Times New Roman"/>
          <w:caps/>
          <w:sz w:val="24"/>
          <w:szCs w:val="24"/>
          <w:lang w:eastAsia="lt-LT"/>
        </w:rPr>
        <w:t>___________________________________________________________</w:t>
      </w:r>
      <w:r w:rsidR="00370390">
        <w:rPr>
          <w:rFonts w:ascii="Times New Roman" w:hAnsi="Times New Roman"/>
          <w:caps/>
          <w:sz w:val="24"/>
          <w:szCs w:val="24"/>
          <w:lang w:eastAsia="lt-LT"/>
        </w:rPr>
        <w:t>______________</w:t>
      </w:r>
    </w:p>
    <w:p w14:paraId="74C8D234" w14:textId="56515D0B" w:rsidR="00685059" w:rsidRPr="00C73414" w:rsidRDefault="00D43E43" w:rsidP="00926BE8">
      <w:pPr>
        <w:spacing w:after="0" w:line="240" w:lineRule="auto"/>
        <w:jc w:val="both"/>
        <w:rPr>
          <w:rFonts w:ascii="Times New Roman" w:hAnsi="Times New Roman"/>
          <w:i/>
          <w:sz w:val="18"/>
          <w:szCs w:val="24"/>
          <w:lang w:eastAsia="lt-LT"/>
        </w:rPr>
      </w:pPr>
      <w:r>
        <w:rPr>
          <w:rFonts w:ascii="Times New Roman" w:hAnsi="Times New Roman"/>
          <w:i/>
          <w:sz w:val="18"/>
          <w:szCs w:val="24"/>
          <w:lang w:eastAsia="lt-LT"/>
        </w:rPr>
        <w:t>s</w:t>
      </w:r>
      <w:r w:rsidR="00685059" w:rsidRPr="00C73414">
        <w:rPr>
          <w:rFonts w:ascii="Times New Roman" w:hAnsi="Times New Roman"/>
          <w:i/>
          <w:sz w:val="18"/>
          <w:szCs w:val="24"/>
          <w:lang w:eastAsia="lt-LT"/>
        </w:rPr>
        <w:t>tatinio naudojimo priežiūros vykdytojas                        vardas, pavardė                                                     parašas, data</w:t>
      </w:r>
    </w:p>
    <w:p w14:paraId="57350030" w14:textId="77777777" w:rsidR="00685059" w:rsidRPr="00C73414" w:rsidRDefault="00685059" w:rsidP="00926BE8">
      <w:pPr>
        <w:spacing w:after="0" w:line="240" w:lineRule="auto"/>
        <w:jc w:val="both"/>
        <w:rPr>
          <w:rFonts w:ascii="Times New Roman" w:hAnsi="Times New Roman"/>
          <w:i/>
          <w:sz w:val="18"/>
          <w:szCs w:val="24"/>
          <w:lang w:eastAsia="lt-LT"/>
        </w:rPr>
      </w:pPr>
    </w:p>
    <w:p w14:paraId="27550F79" w14:textId="77777777" w:rsidR="00685059" w:rsidRPr="00C73414" w:rsidRDefault="00685059" w:rsidP="00926BE8">
      <w:pPr>
        <w:spacing w:after="0" w:line="240" w:lineRule="auto"/>
        <w:jc w:val="center"/>
        <w:rPr>
          <w:rFonts w:ascii="Times New Roman" w:hAnsi="Times New Roman"/>
          <w:sz w:val="18"/>
          <w:szCs w:val="24"/>
          <w:lang w:eastAsia="lt-LT"/>
        </w:rPr>
      </w:pPr>
      <w:r w:rsidRPr="00C73414">
        <w:rPr>
          <w:rFonts w:ascii="Times New Roman" w:hAnsi="Times New Roman"/>
          <w:sz w:val="18"/>
          <w:szCs w:val="24"/>
          <w:lang w:eastAsia="lt-LT"/>
        </w:rPr>
        <w:t>______________________________</w:t>
      </w:r>
    </w:p>
    <w:p w14:paraId="053F6D3A" w14:textId="77777777" w:rsidR="00685059" w:rsidRPr="00C73414" w:rsidRDefault="00685059" w:rsidP="00926BE8">
      <w:pPr>
        <w:spacing w:after="0" w:line="240" w:lineRule="auto"/>
        <w:rPr>
          <w:rFonts w:ascii="Times New Roman" w:hAnsi="Times New Roman"/>
          <w:sz w:val="24"/>
          <w:szCs w:val="24"/>
          <w:lang w:eastAsia="lt-LT"/>
        </w:rPr>
      </w:pPr>
    </w:p>
    <w:p w14:paraId="6D4DFC7F" w14:textId="6FAEDBB5" w:rsidR="00F11A70" w:rsidRDefault="00F11A70" w:rsidP="00926BE8">
      <w:pPr>
        <w:widowControl w:val="0"/>
        <w:suppressAutoHyphens/>
        <w:spacing w:after="0" w:line="200" w:lineRule="atLeast"/>
        <w:ind w:left="6237"/>
        <w:rPr>
          <w:rFonts w:ascii="Times New Roman" w:hAnsi="Times New Roman"/>
          <w:sz w:val="24"/>
          <w:szCs w:val="24"/>
        </w:rPr>
      </w:pPr>
    </w:p>
    <w:p w14:paraId="222FA5F8" w14:textId="77777777" w:rsidR="007B2786" w:rsidRPr="00C73414" w:rsidRDefault="007B2786" w:rsidP="00926BE8">
      <w:pPr>
        <w:widowControl w:val="0"/>
        <w:suppressAutoHyphens/>
        <w:spacing w:after="0" w:line="200" w:lineRule="atLeast"/>
        <w:ind w:left="6237"/>
        <w:rPr>
          <w:rFonts w:ascii="Times New Roman" w:hAnsi="Times New Roman"/>
          <w:sz w:val="24"/>
          <w:szCs w:val="24"/>
        </w:rPr>
      </w:pPr>
    </w:p>
    <w:p w14:paraId="63DC7757" w14:textId="77777777" w:rsidR="00F11A70" w:rsidRPr="00C73414" w:rsidRDefault="00F11A70" w:rsidP="00926BE8">
      <w:pPr>
        <w:widowControl w:val="0"/>
        <w:suppressAutoHyphens/>
        <w:spacing w:after="0" w:line="200" w:lineRule="atLeast"/>
        <w:ind w:left="6237"/>
        <w:rPr>
          <w:rFonts w:ascii="Times New Roman" w:hAnsi="Times New Roman"/>
          <w:sz w:val="24"/>
          <w:szCs w:val="24"/>
        </w:rPr>
      </w:pPr>
    </w:p>
    <w:p w14:paraId="78B7DAD3" w14:textId="77777777" w:rsidR="00D5429B" w:rsidRPr="00C73414" w:rsidRDefault="00685059" w:rsidP="007B2786">
      <w:pPr>
        <w:widowControl w:val="0"/>
        <w:suppressAutoHyphens/>
        <w:spacing w:after="0" w:line="200" w:lineRule="atLeast"/>
        <w:ind w:left="5245"/>
        <w:rPr>
          <w:rFonts w:ascii="Times New Roman" w:hAnsi="Times New Roman"/>
          <w:sz w:val="24"/>
          <w:szCs w:val="24"/>
        </w:rPr>
      </w:pPr>
      <w:r w:rsidRPr="00C73414">
        <w:rPr>
          <w:rFonts w:ascii="Times New Roman" w:hAnsi="Times New Roman"/>
          <w:sz w:val="24"/>
          <w:szCs w:val="24"/>
        </w:rPr>
        <w:t xml:space="preserve">Kauno rajono savivaldybės </w:t>
      </w:r>
    </w:p>
    <w:p w14:paraId="5BDE9083" w14:textId="77777777" w:rsidR="000F4213" w:rsidRDefault="00685059" w:rsidP="007B2786">
      <w:pPr>
        <w:widowControl w:val="0"/>
        <w:suppressAutoHyphens/>
        <w:spacing w:after="0" w:line="200" w:lineRule="atLeast"/>
        <w:ind w:left="5245"/>
        <w:rPr>
          <w:rFonts w:ascii="Times New Roman" w:hAnsi="Times New Roman"/>
          <w:sz w:val="24"/>
          <w:szCs w:val="24"/>
        </w:rPr>
      </w:pPr>
      <w:r w:rsidRPr="00C73414">
        <w:rPr>
          <w:rFonts w:ascii="Times New Roman" w:hAnsi="Times New Roman"/>
          <w:sz w:val="24"/>
          <w:szCs w:val="24"/>
        </w:rPr>
        <w:t xml:space="preserve">statinių </w:t>
      </w:r>
      <w:r w:rsidR="00D5429B" w:rsidRPr="00C73414">
        <w:rPr>
          <w:rFonts w:ascii="Times New Roman" w:hAnsi="Times New Roman"/>
          <w:sz w:val="24"/>
          <w:szCs w:val="24"/>
        </w:rPr>
        <w:t>naudojimo</w:t>
      </w:r>
      <w:r w:rsidR="002D2B00">
        <w:rPr>
          <w:rFonts w:ascii="Times New Roman" w:hAnsi="Times New Roman"/>
          <w:sz w:val="24"/>
          <w:szCs w:val="24"/>
        </w:rPr>
        <w:t xml:space="preserve"> priežiūros taisyklių </w:t>
      </w:r>
    </w:p>
    <w:p w14:paraId="4052D6ED" w14:textId="782FC67D" w:rsidR="00685059" w:rsidRDefault="00685059" w:rsidP="007B2786">
      <w:pPr>
        <w:widowControl w:val="0"/>
        <w:suppressAutoHyphens/>
        <w:spacing w:after="0" w:line="200" w:lineRule="atLeast"/>
        <w:ind w:left="5245"/>
        <w:rPr>
          <w:rFonts w:ascii="Times New Roman" w:hAnsi="Times New Roman"/>
          <w:sz w:val="24"/>
          <w:szCs w:val="24"/>
        </w:rPr>
      </w:pPr>
      <w:r w:rsidRPr="00C73414">
        <w:rPr>
          <w:rFonts w:ascii="Times New Roman" w:hAnsi="Times New Roman"/>
          <w:sz w:val="24"/>
          <w:szCs w:val="24"/>
        </w:rPr>
        <w:t xml:space="preserve">2 priedas </w:t>
      </w:r>
    </w:p>
    <w:p w14:paraId="4B0D6B2A" w14:textId="77777777" w:rsidR="00092E60" w:rsidRPr="00C73414" w:rsidRDefault="00092E60" w:rsidP="002D2B00">
      <w:pPr>
        <w:widowControl w:val="0"/>
        <w:suppressAutoHyphens/>
        <w:spacing w:after="0" w:line="200" w:lineRule="atLeast"/>
        <w:ind w:left="6237"/>
        <w:rPr>
          <w:rFonts w:ascii="Times New Roman" w:hAnsi="Times New Roman"/>
          <w:sz w:val="24"/>
          <w:szCs w:val="24"/>
        </w:rPr>
      </w:pPr>
    </w:p>
    <w:p w14:paraId="450C08C1" w14:textId="77777777" w:rsidR="00685059" w:rsidRPr="00C73414" w:rsidRDefault="00685059" w:rsidP="00926BE8">
      <w:pPr>
        <w:spacing w:after="0" w:line="240" w:lineRule="auto"/>
        <w:jc w:val="both"/>
        <w:rPr>
          <w:rFonts w:ascii="Times New Roman" w:hAnsi="Times New Roman"/>
          <w:sz w:val="24"/>
          <w:szCs w:val="24"/>
          <w:lang w:eastAsia="lt-LT"/>
        </w:rPr>
      </w:pPr>
    </w:p>
    <w:p w14:paraId="79B8B8F7" w14:textId="77777777" w:rsidR="00685059" w:rsidRPr="00C73414" w:rsidRDefault="00685059" w:rsidP="00926BE8">
      <w:pPr>
        <w:spacing w:after="0" w:line="240" w:lineRule="auto"/>
        <w:jc w:val="both"/>
        <w:rPr>
          <w:rFonts w:ascii="Times New Roman" w:hAnsi="Times New Roman"/>
          <w:caps/>
          <w:sz w:val="24"/>
          <w:szCs w:val="24"/>
          <w:lang w:eastAsia="lt-LT"/>
        </w:rPr>
      </w:pPr>
      <w:r w:rsidRPr="00C73414">
        <w:rPr>
          <w:rFonts w:ascii="Times New Roman" w:hAnsi="Times New Roman"/>
          <w:caps/>
          <w:sz w:val="24"/>
          <w:szCs w:val="24"/>
          <w:lang w:eastAsia="lt-LT"/>
        </w:rPr>
        <w:t>_____________________________________________</w:t>
      </w:r>
      <w:r w:rsidR="008A550E" w:rsidRPr="00C73414">
        <w:rPr>
          <w:rFonts w:ascii="Times New Roman" w:hAnsi="Times New Roman"/>
          <w:caps/>
          <w:sz w:val="24"/>
          <w:szCs w:val="24"/>
          <w:lang w:eastAsia="lt-LT"/>
        </w:rPr>
        <w:t>_____________________________</w:t>
      </w:r>
    </w:p>
    <w:p w14:paraId="3E9CC84D" w14:textId="77777777" w:rsidR="00685059" w:rsidRPr="00C73414" w:rsidRDefault="00685059" w:rsidP="00926BE8">
      <w:pPr>
        <w:spacing w:after="0" w:line="240" w:lineRule="auto"/>
        <w:jc w:val="center"/>
        <w:rPr>
          <w:rFonts w:ascii="Times New Roman" w:hAnsi="Times New Roman"/>
          <w:i/>
          <w:sz w:val="18"/>
          <w:szCs w:val="24"/>
          <w:lang w:eastAsia="lt-LT"/>
        </w:rPr>
      </w:pPr>
      <w:r w:rsidRPr="00C73414">
        <w:rPr>
          <w:rFonts w:ascii="Times New Roman" w:hAnsi="Times New Roman"/>
          <w:i/>
          <w:sz w:val="18"/>
          <w:szCs w:val="24"/>
          <w:lang w:eastAsia="lt-LT"/>
        </w:rPr>
        <w:t>viešojo administravimo subjekto pavadinimas</w:t>
      </w:r>
    </w:p>
    <w:p w14:paraId="1FBD1375" w14:textId="77777777" w:rsidR="00685059" w:rsidRPr="00C73414" w:rsidRDefault="00685059" w:rsidP="00926BE8">
      <w:pPr>
        <w:spacing w:after="0" w:line="240" w:lineRule="auto"/>
        <w:jc w:val="both"/>
        <w:rPr>
          <w:rFonts w:ascii="Times New Roman" w:hAnsi="Times New Roman"/>
          <w:caps/>
          <w:sz w:val="24"/>
          <w:szCs w:val="24"/>
          <w:lang w:eastAsia="lt-LT"/>
        </w:rPr>
      </w:pPr>
      <w:r w:rsidRPr="00C73414">
        <w:rPr>
          <w:rFonts w:ascii="Times New Roman" w:hAnsi="Times New Roman"/>
          <w:caps/>
          <w:sz w:val="24"/>
          <w:szCs w:val="24"/>
          <w:lang w:eastAsia="lt-LT"/>
        </w:rPr>
        <w:t>_______________________________________________________________</w:t>
      </w:r>
      <w:r w:rsidR="008A550E" w:rsidRPr="00C73414">
        <w:rPr>
          <w:rFonts w:ascii="Times New Roman" w:hAnsi="Times New Roman"/>
          <w:caps/>
          <w:sz w:val="24"/>
          <w:szCs w:val="24"/>
          <w:lang w:eastAsia="lt-LT"/>
        </w:rPr>
        <w:t>___________</w:t>
      </w:r>
    </w:p>
    <w:p w14:paraId="33A02F0B" w14:textId="77777777" w:rsidR="00685059" w:rsidRPr="00C73414" w:rsidRDefault="00685059" w:rsidP="00926BE8">
      <w:pPr>
        <w:spacing w:after="0" w:line="240" w:lineRule="auto"/>
        <w:jc w:val="center"/>
        <w:rPr>
          <w:rFonts w:ascii="Times New Roman" w:hAnsi="Times New Roman"/>
          <w:i/>
          <w:sz w:val="18"/>
          <w:szCs w:val="24"/>
          <w:lang w:eastAsia="lt-LT"/>
        </w:rPr>
      </w:pPr>
      <w:r w:rsidRPr="00C73414">
        <w:rPr>
          <w:rFonts w:ascii="Times New Roman" w:hAnsi="Times New Roman"/>
          <w:i/>
          <w:sz w:val="18"/>
          <w:szCs w:val="24"/>
          <w:lang w:eastAsia="lt-LT"/>
        </w:rPr>
        <w:t>statinio (-ių) naudotojo pavadinimas</w:t>
      </w:r>
    </w:p>
    <w:p w14:paraId="23399409" w14:textId="77777777" w:rsidR="00685059" w:rsidRPr="00C73414" w:rsidRDefault="00685059" w:rsidP="00926BE8">
      <w:pPr>
        <w:spacing w:after="0" w:line="240" w:lineRule="auto"/>
        <w:jc w:val="center"/>
        <w:rPr>
          <w:rFonts w:ascii="Times New Roman" w:hAnsi="Times New Roman"/>
          <w:b/>
          <w:sz w:val="24"/>
          <w:szCs w:val="24"/>
          <w:lang w:eastAsia="lt-LT"/>
        </w:rPr>
      </w:pPr>
    </w:p>
    <w:p w14:paraId="72F0EB58" w14:textId="77777777" w:rsidR="00797A2A" w:rsidRPr="002920CB" w:rsidRDefault="00797A2A" w:rsidP="00797A2A">
      <w:pPr>
        <w:spacing w:after="0" w:line="240" w:lineRule="auto"/>
        <w:jc w:val="center"/>
        <w:rPr>
          <w:rFonts w:ascii="Times New Roman" w:eastAsia="Times New Roman" w:hAnsi="Times New Roman"/>
          <w:b/>
          <w:sz w:val="24"/>
          <w:szCs w:val="20"/>
        </w:rPr>
      </w:pPr>
      <w:r w:rsidRPr="00797A2A">
        <w:rPr>
          <w:rFonts w:ascii="Times New Roman" w:eastAsia="Times New Roman" w:hAnsi="Times New Roman"/>
          <w:b/>
          <w:sz w:val="24"/>
          <w:szCs w:val="20"/>
        </w:rPr>
        <w:t xml:space="preserve">STATINIO (-IŲ) TECHNINĖS </w:t>
      </w:r>
      <w:r w:rsidRPr="002920CB">
        <w:rPr>
          <w:rFonts w:ascii="Times New Roman" w:eastAsia="Times New Roman" w:hAnsi="Times New Roman"/>
          <w:b/>
          <w:sz w:val="24"/>
          <w:szCs w:val="20"/>
        </w:rPr>
        <w:t>PRIEŽIŪROS PATIKRINIMO</w:t>
      </w:r>
    </w:p>
    <w:p w14:paraId="1F817326" w14:textId="77777777" w:rsidR="00797A2A" w:rsidRPr="002920CB" w:rsidRDefault="00797A2A" w:rsidP="00797A2A">
      <w:pPr>
        <w:keepNext/>
        <w:tabs>
          <w:tab w:val="left" w:pos="0"/>
        </w:tabs>
        <w:suppressAutoHyphens/>
        <w:spacing w:after="0" w:line="240" w:lineRule="auto"/>
        <w:ind w:firstLine="720"/>
        <w:jc w:val="center"/>
        <w:outlineLvl w:val="1"/>
        <w:rPr>
          <w:rFonts w:ascii="Times New Roman" w:eastAsia="Times New Roman" w:hAnsi="Times New Roman"/>
          <w:b/>
          <w:bCs/>
          <w:sz w:val="26"/>
          <w:szCs w:val="26"/>
        </w:rPr>
      </w:pPr>
    </w:p>
    <w:p w14:paraId="442B4D19" w14:textId="77777777" w:rsidR="00797A2A" w:rsidRPr="0053225F" w:rsidRDefault="00797A2A" w:rsidP="00797A2A">
      <w:pPr>
        <w:keepNext/>
        <w:tabs>
          <w:tab w:val="left" w:pos="0"/>
        </w:tabs>
        <w:suppressAutoHyphens/>
        <w:spacing w:after="0" w:line="240" w:lineRule="auto"/>
        <w:jc w:val="center"/>
        <w:outlineLvl w:val="1"/>
        <w:rPr>
          <w:rFonts w:ascii="Times New Roman" w:eastAsia="Times New Roman" w:hAnsi="Times New Roman"/>
          <w:b/>
          <w:bCs/>
          <w:sz w:val="24"/>
          <w:szCs w:val="24"/>
        </w:rPr>
      </w:pPr>
      <w:r w:rsidRPr="0053225F">
        <w:rPr>
          <w:rFonts w:ascii="Times New Roman" w:eastAsia="Times New Roman" w:hAnsi="Times New Roman"/>
          <w:b/>
          <w:bCs/>
          <w:sz w:val="24"/>
          <w:szCs w:val="24"/>
        </w:rPr>
        <w:t>AKTAS N</w:t>
      </w:r>
      <w:r w:rsidR="0053225F">
        <w:rPr>
          <w:rFonts w:ascii="Times New Roman" w:eastAsia="Times New Roman" w:hAnsi="Times New Roman"/>
          <w:b/>
          <w:bCs/>
          <w:sz w:val="24"/>
          <w:szCs w:val="24"/>
        </w:rPr>
        <w:t>R</w:t>
      </w:r>
      <w:r w:rsidRPr="0053225F">
        <w:rPr>
          <w:rFonts w:ascii="Times New Roman" w:eastAsia="Times New Roman" w:hAnsi="Times New Roman"/>
          <w:b/>
          <w:bCs/>
          <w:sz w:val="24"/>
          <w:szCs w:val="24"/>
        </w:rPr>
        <w:t>.</w:t>
      </w:r>
    </w:p>
    <w:p w14:paraId="4C399F2F" w14:textId="77777777" w:rsidR="00797A2A" w:rsidRPr="00797A2A" w:rsidRDefault="00797A2A" w:rsidP="00797A2A">
      <w:pPr>
        <w:spacing w:after="0" w:line="240" w:lineRule="auto"/>
        <w:jc w:val="center"/>
        <w:rPr>
          <w:rFonts w:ascii="Times New Roman" w:eastAsia="Times New Roman" w:hAnsi="Times New Roman"/>
          <w:sz w:val="24"/>
          <w:szCs w:val="20"/>
        </w:rPr>
      </w:pPr>
      <w:r w:rsidRPr="00797A2A">
        <w:rPr>
          <w:rFonts w:ascii="Times New Roman" w:eastAsia="Times New Roman" w:hAnsi="Times New Roman"/>
          <w:sz w:val="24"/>
          <w:szCs w:val="20"/>
        </w:rPr>
        <w:t>20___m.__________________d.</w:t>
      </w:r>
    </w:p>
    <w:p w14:paraId="599CA584" w14:textId="1E6EE01B" w:rsidR="00797A2A" w:rsidRPr="00797A2A" w:rsidRDefault="006727CD" w:rsidP="006727CD">
      <w:pPr>
        <w:spacing w:after="0" w:line="240" w:lineRule="auto"/>
        <w:jc w:val="center"/>
        <w:rPr>
          <w:rFonts w:ascii="Times New Roman" w:eastAsia="Times New Roman" w:hAnsi="Times New Roman"/>
          <w:sz w:val="24"/>
          <w:szCs w:val="20"/>
        </w:rPr>
      </w:pPr>
      <w:r>
        <w:rPr>
          <w:rFonts w:ascii="Times New Roman" w:eastAsia="Times New Roman" w:hAnsi="Times New Roman"/>
          <w:sz w:val="24"/>
          <w:szCs w:val="20"/>
        </w:rPr>
        <w:t>_____________________</w:t>
      </w:r>
    </w:p>
    <w:p w14:paraId="698691D1" w14:textId="380D045C" w:rsidR="00797A2A" w:rsidRPr="006727CD" w:rsidRDefault="00092E60" w:rsidP="00797A2A">
      <w:pPr>
        <w:spacing w:after="0" w:line="240" w:lineRule="auto"/>
        <w:jc w:val="center"/>
        <w:rPr>
          <w:rFonts w:ascii="Times New Roman" w:eastAsia="Times New Roman" w:hAnsi="Times New Roman"/>
          <w:i/>
          <w:iCs/>
          <w:sz w:val="24"/>
          <w:szCs w:val="20"/>
        </w:rPr>
      </w:pPr>
      <w:r w:rsidRPr="006727CD">
        <w:rPr>
          <w:rFonts w:ascii="Times New Roman" w:eastAsia="Times New Roman" w:hAnsi="Times New Roman"/>
          <w:i/>
          <w:iCs/>
          <w:sz w:val="24"/>
          <w:szCs w:val="20"/>
        </w:rPr>
        <w:t>V</w:t>
      </w:r>
      <w:r w:rsidR="00797A2A" w:rsidRPr="006727CD">
        <w:rPr>
          <w:rFonts w:ascii="Times New Roman" w:eastAsia="Times New Roman" w:hAnsi="Times New Roman"/>
          <w:i/>
          <w:iCs/>
          <w:sz w:val="24"/>
          <w:szCs w:val="20"/>
        </w:rPr>
        <w:t>ieta</w:t>
      </w:r>
    </w:p>
    <w:p w14:paraId="6A94E919" w14:textId="77777777" w:rsidR="00797A2A" w:rsidRPr="00797A2A" w:rsidRDefault="00797A2A" w:rsidP="00797A2A">
      <w:pPr>
        <w:spacing w:after="0" w:line="240" w:lineRule="auto"/>
        <w:jc w:val="both"/>
        <w:rPr>
          <w:rFonts w:ascii="Times New Roman" w:eastAsia="Times New Roman" w:hAnsi="Times New Roman"/>
          <w:sz w:val="24"/>
          <w:szCs w:val="20"/>
        </w:rPr>
      </w:pPr>
    </w:p>
    <w:p w14:paraId="5EED9EED" w14:textId="2EB150CE" w:rsidR="00797A2A" w:rsidRDefault="00797A2A" w:rsidP="00370390">
      <w:pPr>
        <w:spacing w:after="0" w:line="240" w:lineRule="auto"/>
        <w:ind w:firstLine="372"/>
        <w:rPr>
          <w:rFonts w:ascii="Times New Roman" w:eastAsia="Times New Roman" w:hAnsi="Times New Roman"/>
          <w:sz w:val="24"/>
          <w:szCs w:val="20"/>
        </w:rPr>
      </w:pPr>
      <w:r w:rsidRPr="00797A2A">
        <w:rPr>
          <w:rFonts w:ascii="Times New Roman" w:eastAsia="Times New Roman" w:hAnsi="Times New Roman"/>
          <w:sz w:val="24"/>
          <w:szCs w:val="20"/>
        </w:rPr>
        <w:t>Aš, statinių naudojimo priežiūros</w:t>
      </w:r>
      <w:r w:rsidR="001A6AAB">
        <w:rPr>
          <w:rFonts w:ascii="Times New Roman" w:eastAsia="Times New Roman" w:hAnsi="Times New Roman"/>
          <w:sz w:val="24"/>
          <w:szCs w:val="20"/>
        </w:rPr>
        <w:t xml:space="preserve"> </w:t>
      </w:r>
      <w:r w:rsidRPr="00797A2A">
        <w:rPr>
          <w:rFonts w:ascii="Times New Roman" w:eastAsia="Times New Roman" w:hAnsi="Times New Roman"/>
          <w:sz w:val="24"/>
          <w:szCs w:val="20"/>
        </w:rPr>
        <w:t>vykdytojas____________________________</w:t>
      </w:r>
      <w:r w:rsidR="001A6AAB">
        <w:rPr>
          <w:rFonts w:ascii="Times New Roman" w:eastAsia="Times New Roman" w:hAnsi="Times New Roman"/>
          <w:sz w:val="24"/>
          <w:szCs w:val="20"/>
        </w:rPr>
        <w:t>________</w:t>
      </w:r>
    </w:p>
    <w:p w14:paraId="6375ABFA" w14:textId="180ACB20" w:rsidR="001A6AAB" w:rsidRPr="00797A2A" w:rsidRDefault="001A6AAB" w:rsidP="001A6AAB">
      <w:pPr>
        <w:spacing w:after="0" w:line="240" w:lineRule="auto"/>
        <w:rPr>
          <w:rFonts w:ascii="Times New Roman" w:eastAsia="Times New Roman" w:hAnsi="Times New Roman"/>
          <w:sz w:val="24"/>
          <w:szCs w:val="20"/>
        </w:rPr>
      </w:pPr>
      <w:r>
        <w:rPr>
          <w:rFonts w:ascii="Times New Roman" w:eastAsia="Times New Roman" w:hAnsi="Times New Roman"/>
          <w:sz w:val="24"/>
          <w:szCs w:val="20"/>
        </w:rPr>
        <w:t>___________________________________________________________________________</w:t>
      </w:r>
    </w:p>
    <w:p w14:paraId="5CF6E3B4" w14:textId="77777777" w:rsidR="00797A2A" w:rsidRPr="00797A2A" w:rsidRDefault="00797A2A" w:rsidP="00797A2A">
      <w:pPr>
        <w:spacing w:after="0" w:line="240" w:lineRule="auto"/>
        <w:ind w:left="5040" w:firstLine="720"/>
        <w:jc w:val="both"/>
        <w:rPr>
          <w:rFonts w:ascii="Times New Roman" w:eastAsia="Times New Roman" w:hAnsi="Times New Roman"/>
          <w:i/>
          <w:sz w:val="18"/>
          <w:szCs w:val="20"/>
        </w:rPr>
      </w:pPr>
      <w:r w:rsidRPr="00797A2A">
        <w:rPr>
          <w:rFonts w:ascii="Times New Roman" w:eastAsia="Times New Roman" w:hAnsi="Times New Roman"/>
          <w:i/>
          <w:sz w:val="18"/>
          <w:szCs w:val="20"/>
        </w:rPr>
        <w:t>pareigos, vardas, pavardė</w:t>
      </w:r>
    </w:p>
    <w:p w14:paraId="047AF0CA" w14:textId="6578AF6B" w:rsidR="00370390" w:rsidRDefault="00797A2A" w:rsidP="00797A2A">
      <w:pPr>
        <w:spacing w:after="0" w:line="240" w:lineRule="auto"/>
        <w:jc w:val="both"/>
        <w:rPr>
          <w:rFonts w:ascii="Times New Roman" w:eastAsia="Times New Roman" w:hAnsi="Times New Roman"/>
          <w:sz w:val="24"/>
          <w:szCs w:val="20"/>
        </w:rPr>
      </w:pPr>
      <w:r w:rsidRPr="00797A2A">
        <w:rPr>
          <w:rFonts w:ascii="Times New Roman" w:eastAsia="Times New Roman" w:hAnsi="Times New Roman"/>
          <w:sz w:val="24"/>
          <w:szCs w:val="20"/>
        </w:rPr>
        <w:t>dalyvaujant</w:t>
      </w:r>
      <w:r w:rsidR="0053225F">
        <w:rPr>
          <w:rFonts w:ascii="Times New Roman" w:eastAsia="Times New Roman" w:hAnsi="Times New Roman"/>
          <w:sz w:val="24"/>
          <w:szCs w:val="20"/>
        </w:rPr>
        <w:t xml:space="preserve"> </w:t>
      </w:r>
      <w:r w:rsidRPr="00797A2A">
        <w:rPr>
          <w:rFonts w:ascii="Times New Roman" w:eastAsia="Times New Roman" w:hAnsi="Times New Roman"/>
          <w:sz w:val="24"/>
          <w:szCs w:val="20"/>
        </w:rPr>
        <w:t>/</w:t>
      </w:r>
      <w:r w:rsidR="0053225F">
        <w:rPr>
          <w:rFonts w:ascii="Times New Roman" w:eastAsia="Times New Roman" w:hAnsi="Times New Roman"/>
          <w:sz w:val="24"/>
          <w:szCs w:val="20"/>
        </w:rPr>
        <w:t xml:space="preserve"> </w:t>
      </w:r>
      <w:r w:rsidRPr="00797A2A">
        <w:rPr>
          <w:rFonts w:ascii="Times New Roman" w:eastAsia="Times New Roman" w:hAnsi="Times New Roman"/>
          <w:sz w:val="24"/>
          <w:szCs w:val="20"/>
        </w:rPr>
        <w:t xml:space="preserve">nedalyvaujant statinio (-ių) techniniam prižiūrėtojui </w:t>
      </w:r>
      <w:r w:rsidR="001A6AAB">
        <w:rPr>
          <w:rFonts w:ascii="Times New Roman" w:eastAsia="Times New Roman" w:hAnsi="Times New Roman"/>
          <w:sz w:val="24"/>
          <w:szCs w:val="20"/>
        </w:rPr>
        <w:t>______________________,</w:t>
      </w:r>
    </w:p>
    <w:p w14:paraId="25476543" w14:textId="7AD70DDD" w:rsidR="00797A2A" w:rsidRPr="00797A2A" w:rsidRDefault="00797A2A" w:rsidP="00797A2A">
      <w:pPr>
        <w:spacing w:after="0" w:line="240" w:lineRule="auto"/>
        <w:jc w:val="both"/>
        <w:rPr>
          <w:rFonts w:ascii="Times New Roman" w:eastAsia="Times New Roman" w:hAnsi="Times New Roman"/>
          <w:sz w:val="24"/>
          <w:szCs w:val="20"/>
        </w:rPr>
      </w:pPr>
      <w:r w:rsidRPr="00797A2A">
        <w:rPr>
          <w:rFonts w:ascii="Times New Roman" w:eastAsia="Times New Roman" w:hAnsi="Times New Roman"/>
          <w:sz w:val="24"/>
          <w:szCs w:val="20"/>
        </w:rPr>
        <w:t>_____________________________________________________________</w:t>
      </w:r>
      <w:r w:rsidR="001A6AAB">
        <w:rPr>
          <w:rFonts w:ascii="Times New Roman" w:eastAsia="Times New Roman" w:hAnsi="Times New Roman"/>
          <w:sz w:val="24"/>
          <w:szCs w:val="20"/>
        </w:rPr>
        <w:t>______________</w:t>
      </w:r>
    </w:p>
    <w:p w14:paraId="3F048A17" w14:textId="77777777" w:rsidR="00797A2A" w:rsidRPr="00797A2A" w:rsidRDefault="00797A2A" w:rsidP="00797A2A">
      <w:pPr>
        <w:spacing w:after="0" w:line="240" w:lineRule="auto"/>
        <w:ind w:firstLine="720"/>
        <w:rPr>
          <w:rFonts w:ascii="Times New Roman" w:eastAsia="Times New Roman" w:hAnsi="Times New Roman"/>
          <w:i/>
          <w:sz w:val="18"/>
          <w:szCs w:val="20"/>
        </w:rPr>
      </w:pPr>
      <w:r w:rsidRPr="00797A2A">
        <w:rPr>
          <w:rFonts w:ascii="Times New Roman" w:eastAsia="Times New Roman" w:hAnsi="Times New Roman"/>
          <w:i/>
          <w:sz w:val="18"/>
          <w:szCs w:val="20"/>
        </w:rPr>
        <w:t>juridinio asmens pavadinimas</w:t>
      </w:r>
      <w:r w:rsidRPr="00797A2A">
        <w:rPr>
          <w:rFonts w:ascii="Times New Roman" w:eastAsia="Times New Roman" w:hAnsi="Times New Roman"/>
          <w:sz w:val="18"/>
          <w:szCs w:val="20"/>
        </w:rPr>
        <w:t xml:space="preserve">, </w:t>
      </w:r>
      <w:r w:rsidRPr="00797A2A">
        <w:rPr>
          <w:rFonts w:ascii="Times New Roman" w:eastAsia="Times New Roman" w:hAnsi="Times New Roman"/>
          <w:i/>
          <w:sz w:val="18"/>
          <w:szCs w:val="20"/>
        </w:rPr>
        <w:t>techninio prižiūrėtojo vardas, pavardė (pildoma</w:t>
      </w:r>
      <w:r w:rsidR="0053225F">
        <w:rPr>
          <w:rFonts w:ascii="Times New Roman" w:eastAsia="Times New Roman" w:hAnsi="Times New Roman"/>
          <w:i/>
          <w:sz w:val="18"/>
          <w:szCs w:val="20"/>
        </w:rPr>
        <w:t>,</w:t>
      </w:r>
      <w:r w:rsidRPr="00797A2A">
        <w:rPr>
          <w:rFonts w:ascii="Times New Roman" w:eastAsia="Times New Roman" w:hAnsi="Times New Roman"/>
          <w:i/>
          <w:sz w:val="18"/>
          <w:szCs w:val="20"/>
        </w:rPr>
        <w:t xml:space="preserve"> jei dalyvauja)</w:t>
      </w:r>
    </w:p>
    <w:p w14:paraId="2C326A86" w14:textId="77777777" w:rsidR="00797A2A" w:rsidRPr="00797A2A" w:rsidRDefault="00797A2A" w:rsidP="00797A2A">
      <w:pPr>
        <w:spacing w:after="0" w:line="240" w:lineRule="auto"/>
        <w:jc w:val="both"/>
        <w:rPr>
          <w:rFonts w:ascii="Times New Roman" w:eastAsia="Times New Roman" w:hAnsi="Times New Roman"/>
          <w:sz w:val="24"/>
          <w:szCs w:val="20"/>
        </w:rPr>
      </w:pPr>
      <w:r w:rsidRPr="00797A2A">
        <w:rPr>
          <w:rFonts w:ascii="Times New Roman" w:eastAsia="Times New Roman" w:hAnsi="Times New Roman"/>
          <w:sz w:val="24"/>
          <w:szCs w:val="20"/>
        </w:rPr>
        <w:t>patikrinau statinio (-ių) naudotojo atliekamą statinio (-ių) techninę priežiūrą ir nustačiau:</w:t>
      </w:r>
    </w:p>
    <w:p w14:paraId="252D6C2D" w14:textId="77777777" w:rsidR="00797A2A" w:rsidRPr="00797A2A" w:rsidRDefault="00797A2A" w:rsidP="00797A2A">
      <w:pPr>
        <w:spacing w:after="0" w:line="240" w:lineRule="auto"/>
        <w:jc w:val="both"/>
        <w:rPr>
          <w:rFonts w:ascii="Times New Roman" w:eastAsia="Times New Roman" w:hAnsi="Times New Roman"/>
          <w:sz w:val="24"/>
          <w:szCs w:val="20"/>
        </w:rPr>
      </w:pPr>
    </w:p>
    <w:p w14:paraId="5A9BB77D" w14:textId="77777777" w:rsidR="00797A2A" w:rsidRPr="00797A2A" w:rsidRDefault="00797A2A" w:rsidP="00797A2A">
      <w:pPr>
        <w:spacing w:after="0" w:line="240" w:lineRule="auto"/>
        <w:ind w:firstLine="310"/>
        <w:jc w:val="both"/>
        <w:rPr>
          <w:rFonts w:ascii="Times New Roman" w:eastAsia="Times New Roman" w:hAnsi="Times New Roman"/>
          <w:sz w:val="24"/>
          <w:szCs w:val="20"/>
        </w:rPr>
      </w:pPr>
      <w:r w:rsidRPr="00797A2A">
        <w:rPr>
          <w:rFonts w:ascii="Times New Roman" w:eastAsia="Times New Roman" w:hAnsi="Times New Roman"/>
          <w:sz w:val="24"/>
          <w:szCs w:val="20"/>
        </w:rPr>
        <w:t>1. Statinio (-ių) naudotojui priklauso šie statiniai:</w:t>
      </w:r>
    </w:p>
    <w:p w14:paraId="22DB18A5" w14:textId="77777777" w:rsidR="00797A2A" w:rsidRPr="00797A2A" w:rsidRDefault="00797A2A" w:rsidP="00797A2A">
      <w:pPr>
        <w:spacing w:after="0" w:line="240" w:lineRule="auto"/>
        <w:jc w:val="both"/>
        <w:rPr>
          <w:rFonts w:ascii="Times New Roman" w:eastAsia="Times New Roman" w:hAnsi="Times New Roman"/>
          <w:sz w:val="24"/>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89"/>
        <w:gridCol w:w="1985"/>
        <w:gridCol w:w="1275"/>
        <w:gridCol w:w="2056"/>
      </w:tblGrid>
      <w:tr w:rsidR="00797A2A" w:rsidRPr="00797A2A" w14:paraId="750E5415" w14:textId="77777777" w:rsidTr="001A6AAB">
        <w:trPr>
          <w:cantSplit/>
        </w:trPr>
        <w:tc>
          <w:tcPr>
            <w:tcW w:w="567" w:type="dxa"/>
            <w:tcBorders>
              <w:top w:val="single" w:sz="4" w:space="0" w:color="auto"/>
              <w:left w:val="single" w:sz="4" w:space="0" w:color="auto"/>
              <w:bottom w:val="single" w:sz="4" w:space="0" w:color="auto"/>
              <w:right w:val="single" w:sz="4" w:space="0" w:color="auto"/>
            </w:tcBorders>
            <w:hideMark/>
          </w:tcPr>
          <w:p w14:paraId="4A4D2A70" w14:textId="77777777" w:rsidR="00797A2A" w:rsidRPr="00797A2A" w:rsidRDefault="00797A2A" w:rsidP="00797A2A">
            <w:pPr>
              <w:snapToGrid w:val="0"/>
              <w:spacing w:after="0" w:line="240" w:lineRule="auto"/>
              <w:jc w:val="center"/>
              <w:rPr>
                <w:rFonts w:ascii="Times New Roman" w:eastAsia="Times New Roman" w:hAnsi="Times New Roman"/>
                <w:sz w:val="24"/>
                <w:szCs w:val="24"/>
              </w:rPr>
            </w:pPr>
            <w:r w:rsidRPr="00797A2A">
              <w:rPr>
                <w:rFonts w:ascii="Times New Roman" w:eastAsia="Times New Roman" w:hAnsi="Times New Roman"/>
                <w:sz w:val="24"/>
                <w:szCs w:val="20"/>
              </w:rPr>
              <w:t>Eil.</w:t>
            </w:r>
          </w:p>
          <w:p w14:paraId="0D61E2E2" w14:textId="77777777" w:rsidR="00797A2A" w:rsidRPr="00797A2A" w:rsidRDefault="00797A2A" w:rsidP="00797A2A">
            <w:pPr>
              <w:spacing w:after="0" w:line="240" w:lineRule="auto"/>
              <w:jc w:val="center"/>
              <w:rPr>
                <w:rFonts w:ascii="Times New Roman" w:eastAsia="Times New Roman" w:hAnsi="Times New Roman"/>
                <w:sz w:val="24"/>
                <w:szCs w:val="24"/>
              </w:rPr>
            </w:pPr>
            <w:r w:rsidRPr="00797A2A">
              <w:rPr>
                <w:rFonts w:ascii="Times New Roman" w:eastAsia="Times New Roman" w:hAnsi="Times New Roman"/>
                <w:sz w:val="24"/>
                <w:szCs w:val="20"/>
              </w:rPr>
              <w:t>Nr.</w:t>
            </w:r>
          </w:p>
        </w:tc>
        <w:tc>
          <w:tcPr>
            <w:tcW w:w="3189" w:type="dxa"/>
            <w:tcBorders>
              <w:top w:val="single" w:sz="4" w:space="0" w:color="auto"/>
              <w:left w:val="single" w:sz="4" w:space="0" w:color="auto"/>
              <w:bottom w:val="single" w:sz="4" w:space="0" w:color="auto"/>
              <w:right w:val="single" w:sz="4" w:space="0" w:color="auto"/>
            </w:tcBorders>
            <w:hideMark/>
          </w:tcPr>
          <w:p w14:paraId="7F49A38E" w14:textId="77777777" w:rsidR="00797A2A" w:rsidRPr="00797A2A" w:rsidRDefault="00797A2A" w:rsidP="00797A2A">
            <w:pPr>
              <w:snapToGrid w:val="0"/>
              <w:spacing w:after="0" w:line="240" w:lineRule="auto"/>
              <w:jc w:val="center"/>
              <w:rPr>
                <w:rFonts w:ascii="Times New Roman" w:eastAsia="Times New Roman" w:hAnsi="Times New Roman"/>
                <w:sz w:val="24"/>
                <w:szCs w:val="24"/>
              </w:rPr>
            </w:pPr>
            <w:r w:rsidRPr="00797A2A">
              <w:rPr>
                <w:rFonts w:ascii="Times New Roman" w:eastAsia="Times New Roman" w:hAnsi="Times New Roman"/>
                <w:sz w:val="24"/>
                <w:szCs w:val="20"/>
              </w:rPr>
              <w:t>Statinio adresas, pavadinimas, paskirtis</w:t>
            </w:r>
          </w:p>
        </w:tc>
        <w:tc>
          <w:tcPr>
            <w:tcW w:w="1985" w:type="dxa"/>
            <w:tcBorders>
              <w:top w:val="single" w:sz="4" w:space="0" w:color="auto"/>
              <w:left w:val="single" w:sz="4" w:space="0" w:color="auto"/>
              <w:bottom w:val="single" w:sz="4" w:space="0" w:color="auto"/>
              <w:right w:val="single" w:sz="4" w:space="0" w:color="auto"/>
            </w:tcBorders>
            <w:hideMark/>
          </w:tcPr>
          <w:p w14:paraId="47148C46" w14:textId="77777777" w:rsidR="00797A2A" w:rsidRPr="00797A2A" w:rsidRDefault="00797A2A" w:rsidP="00797A2A">
            <w:pPr>
              <w:snapToGrid w:val="0"/>
              <w:spacing w:after="0" w:line="240" w:lineRule="auto"/>
              <w:jc w:val="center"/>
              <w:rPr>
                <w:rFonts w:ascii="Times New Roman" w:eastAsia="Times New Roman" w:hAnsi="Times New Roman"/>
                <w:sz w:val="24"/>
                <w:szCs w:val="24"/>
              </w:rPr>
            </w:pPr>
            <w:r w:rsidRPr="00797A2A">
              <w:rPr>
                <w:rFonts w:ascii="Times New Roman" w:eastAsia="Times New Roman" w:hAnsi="Times New Roman"/>
                <w:sz w:val="24"/>
                <w:szCs w:val="20"/>
              </w:rPr>
              <w:t>Unikalus Nr.</w:t>
            </w:r>
          </w:p>
        </w:tc>
        <w:tc>
          <w:tcPr>
            <w:tcW w:w="1275" w:type="dxa"/>
            <w:tcBorders>
              <w:top w:val="single" w:sz="4" w:space="0" w:color="auto"/>
              <w:left w:val="single" w:sz="4" w:space="0" w:color="auto"/>
              <w:bottom w:val="single" w:sz="4" w:space="0" w:color="auto"/>
              <w:right w:val="single" w:sz="4" w:space="0" w:color="auto"/>
            </w:tcBorders>
            <w:hideMark/>
          </w:tcPr>
          <w:p w14:paraId="7A5645D9" w14:textId="77777777" w:rsidR="00797A2A" w:rsidRPr="00797A2A" w:rsidRDefault="00797A2A" w:rsidP="00797A2A">
            <w:pPr>
              <w:snapToGrid w:val="0"/>
              <w:spacing w:after="0" w:line="240" w:lineRule="auto"/>
              <w:jc w:val="center"/>
              <w:rPr>
                <w:rFonts w:ascii="Times New Roman" w:eastAsia="Times New Roman" w:hAnsi="Times New Roman"/>
                <w:sz w:val="24"/>
                <w:szCs w:val="24"/>
              </w:rPr>
            </w:pPr>
            <w:r w:rsidRPr="00797A2A">
              <w:rPr>
                <w:rFonts w:ascii="Times New Roman" w:eastAsia="Times New Roman" w:hAnsi="Times New Roman"/>
                <w:sz w:val="24"/>
                <w:szCs w:val="20"/>
              </w:rPr>
              <w:t>Pastatymo metai</w:t>
            </w:r>
          </w:p>
        </w:tc>
        <w:tc>
          <w:tcPr>
            <w:tcW w:w="2056" w:type="dxa"/>
            <w:tcBorders>
              <w:top w:val="single" w:sz="4" w:space="0" w:color="auto"/>
              <w:left w:val="single" w:sz="4" w:space="0" w:color="auto"/>
              <w:bottom w:val="single" w:sz="4" w:space="0" w:color="auto"/>
              <w:right w:val="single" w:sz="4" w:space="0" w:color="auto"/>
            </w:tcBorders>
            <w:hideMark/>
          </w:tcPr>
          <w:p w14:paraId="5AC28FAA" w14:textId="77777777" w:rsidR="00797A2A" w:rsidRPr="00797A2A" w:rsidRDefault="00797A2A" w:rsidP="00797A2A">
            <w:pPr>
              <w:snapToGrid w:val="0"/>
              <w:spacing w:after="0" w:line="240" w:lineRule="auto"/>
              <w:jc w:val="center"/>
              <w:rPr>
                <w:rFonts w:ascii="Times New Roman" w:eastAsia="Times New Roman" w:hAnsi="Times New Roman"/>
                <w:sz w:val="24"/>
                <w:szCs w:val="24"/>
              </w:rPr>
            </w:pPr>
            <w:r w:rsidRPr="00797A2A">
              <w:rPr>
                <w:rFonts w:ascii="Times New Roman" w:eastAsia="Times New Roman" w:hAnsi="Times New Roman"/>
                <w:sz w:val="24"/>
                <w:szCs w:val="20"/>
              </w:rPr>
              <w:t>Sienų medžiaga</w:t>
            </w:r>
          </w:p>
        </w:tc>
      </w:tr>
      <w:tr w:rsidR="00797A2A" w:rsidRPr="00797A2A" w14:paraId="4179BB74" w14:textId="77777777" w:rsidTr="001A6AAB">
        <w:trPr>
          <w:cantSplit/>
        </w:trPr>
        <w:tc>
          <w:tcPr>
            <w:tcW w:w="567" w:type="dxa"/>
            <w:tcBorders>
              <w:top w:val="single" w:sz="4" w:space="0" w:color="auto"/>
              <w:left w:val="single" w:sz="4" w:space="0" w:color="auto"/>
              <w:bottom w:val="single" w:sz="4" w:space="0" w:color="auto"/>
              <w:right w:val="single" w:sz="4" w:space="0" w:color="auto"/>
            </w:tcBorders>
          </w:tcPr>
          <w:p w14:paraId="41BC95FA" w14:textId="77777777" w:rsidR="00797A2A" w:rsidRPr="00797A2A" w:rsidRDefault="00797A2A" w:rsidP="00797A2A">
            <w:pPr>
              <w:snapToGrid w:val="0"/>
              <w:spacing w:after="0" w:line="240" w:lineRule="auto"/>
              <w:jc w:val="both"/>
              <w:rPr>
                <w:rFonts w:ascii="Times New Roman" w:eastAsia="Times New Roman" w:hAnsi="Times New Roman"/>
                <w:sz w:val="24"/>
                <w:szCs w:val="24"/>
              </w:rPr>
            </w:pPr>
          </w:p>
        </w:tc>
        <w:tc>
          <w:tcPr>
            <w:tcW w:w="3189" w:type="dxa"/>
            <w:tcBorders>
              <w:top w:val="single" w:sz="4" w:space="0" w:color="auto"/>
              <w:left w:val="single" w:sz="4" w:space="0" w:color="auto"/>
              <w:bottom w:val="single" w:sz="4" w:space="0" w:color="auto"/>
              <w:right w:val="single" w:sz="4" w:space="0" w:color="auto"/>
            </w:tcBorders>
          </w:tcPr>
          <w:p w14:paraId="7AD26478" w14:textId="77777777" w:rsidR="00797A2A" w:rsidRPr="00797A2A" w:rsidRDefault="00797A2A" w:rsidP="00797A2A">
            <w:pPr>
              <w:snapToGrid w:val="0"/>
              <w:spacing w:after="0" w:line="240" w:lineRule="auto"/>
              <w:jc w:val="both"/>
              <w:rPr>
                <w:rFonts w:ascii="Times New Roman" w:eastAsia="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46548D3" w14:textId="77777777" w:rsidR="00797A2A" w:rsidRPr="00797A2A" w:rsidRDefault="00797A2A" w:rsidP="00797A2A">
            <w:pPr>
              <w:snapToGrid w:val="0"/>
              <w:spacing w:after="0" w:line="240" w:lineRule="auto"/>
              <w:jc w:val="both"/>
              <w:rPr>
                <w:rFonts w:ascii="Times New Roman" w:eastAsia="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CA7C2F5" w14:textId="77777777" w:rsidR="00797A2A" w:rsidRPr="00797A2A" w:rsidRDefault="00797A2A" w:rsidP="00797A2A">
            <w:pPr>
              <w:snapToGrid w:val="0"/>
              <w:spacing w:after="0" w:line="240" w:lineRule="auto"/>
              <w:jc w:val="both"/>
              <w:rPr>
                <w:rFonts w:ascii="Times New Roman" w:eastAsia="Times New Roman" w:hAnsi="Times New Roman"/>
                <w:sz w:val="24"/>
                <w:szCs w:val="24"/>
              </w:rPr>
            </w:pPr>
          </w:p>
        </w:tc>
        <w:tc>
          <w:tcPr>
            <w:tcW w:w="2056" w:type="dxa"/>
            <w:tcBorders>
              <w:top w:val="single" w:sz="4" w:space="0" w:color="auto"/>
              <w:left w:val="single" w:sz="4" w:space="0" w:color="auto"/>
              <w:bottom w:val="single" w:sz="4" w:space="0" w:color="auto"/>
              <w:right w:val="single" w:sz="4" w:space="0" w:color="auto"/>
            </w:tcBorders>
          </w:tcPr>
          <w:p w14:paraId="7AEF1807" w14:textId="77777777" w:rsidR="00797A2A" w:rsidRPr="00797A2A" w:rsidRDefault="00797A2A" w:rsidP="00797A2A">
            <w:pPr>
              <w:snapToGrid w:val="0"/>
              <w:spacing w:after="0" w:line="240" w:lineRule="auto"/>
              <w:jc w:val="both"/>
              <w:rPr>
                <w:rFonts w:ascii="Times New Roman" w:eastAsia="Times New Roman" w:hAnsi="Times New Roman"/>
                <w:sz w:val="24"/>
                <w:szCs w:val="24"/>
              </w:rPr>
            </w:pPr>
          </w:p>
        </w:tc>
      </w:tr>
      <w:tr w:rsidR="00797A2A" w:rsidRPr="00797A2A" w14:paraId="1CBF3F0F" w14:textId="77777777" w:rsidTr="001A6AAB">
        <w:trPr>
          <w:cantSplit/>
        </w:trPr>
        <w:tc>
          <w:tcPr>
            <w:tcW w:w="567" w:type="dxa"/>
            <w:tcBorders>
              <w:top w:val="single" w:sz="4" w:space="0" w:color="auto"/>
              <w:left w:val="single" w:sz="4" w:space="0" w:color="auto"/>
              <w:bottom w:val="single" w:sz="4" w:space="0" w:color="auto"/>
              <w:right w:val="single" w:sz="4" w:space="0" w:color="auto"/>
            </w:tcBorders>
          </w:tcPr>
          <w:p w14:paraId="7619352B" w14:textId="77777777" w:rsidR="00797A2A" w:rsidRPr="00797A2A" w:rsidRDefault="00797A2A" w:rsidP="00797A2A">
            <w:pPr>
              <w:snapToGrid w:val="0"/>
              <w:spacing w:after="0" w:line="240" w:lineRule="auto"/>
              <w:jc w:val="both"/>
              <w:rPr>
                <w:rFonts w:ascii="Times New Roman" w:eastAsia="Times New Roman" w:hAnsi="Times New Roman"/>
                <w:sz w:val="24"/>
                <w:szCs w:val="24"/>
              </w:rPr>
            </w:pPr>
          </w:p>
        </w:tc>
        <w:tc>
          <w:tcPr>
            <w:tcW w:w="3189" w:type="dxa"/>
            <w:tcBorders>
              <w:top w:val="single" w:sz="4" w:space="0" w:color="auto"/>
              <w:left w:val="single" w:sz="4" w:space="0" w:color="auto"/>
              <w:bottom w:val="single" w:sz="4" w:space="0" w:color="auto"/>
              <w:right w:val="single" w:sz="4" w:space="0" w:color="auto"/>
            </w:tcBorders>
          </w:tcPr>
          <w:p w14:paraId="40199F44" w14:textId="77777777" w:rsidR="00797A2A" w:rsidRPr="00797A2A" w:rsidRDefault="00797A2A" w:rsidP="00797A2A">
            <w:pPr>
              <w:snapToGrid w:val="0"/>
              <w:spacing w:after="0" w:line="240" w:lineRule="auto"/>
              <w:jc w:val="both"/>
              <w:rPr>
                <w:rFonts w:ascii="Times New Roman" w:eastAsia="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1FFDC3B" w14:textId="77777777" w:rsidR="00797A2A" w:rsidRPr="00797A2A" w:rsidRDefault="00797A2A" w:rsidP="00797A2A">
            <w:pPr>
              <w:snapToGrid w:val="0"/>
              <w:spacing w:after="0" w:line="240" w:lineRule="auto"/>
              <w:jc w:val="both"/>
              <w:rPr>
                <w:rFonts w:ascii="Times New Roman" w:eastAsia="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FB085D2" w14:textId="77777777" w:rsidR="00797A2A" w:rsidRPr="00797A2A" w:rsidRDefault="00797A2A" w:rsidP="00797A2A">
            <w:pPr>
              <w:snapToGrid w:val="0"/>
              <w:spacing w:after="0" w:line="240" w:lineRule="auto"/>
              <w:jc w:val="both"/>
              <w:rPr>
                <w:rFonts w:ascii="Times New Roman" w:eastAsia="Times New Roman" w:hAnsi="Times New Roman"/>
                <w:sz w:val="24"/>
                <w:szCs w:val="24"/>
              </w:rPr>
            </w:pPr>
          </w:p>
        </w:tc>
        <w:tc>
          <w:tcPr>
            <w:tcW w:w="2056" w:type="dxa"/>
            <w:tcBorders>
              <w:top w:val="single" w:sz="4" w:space="0" w:color="auto"/>
              <w:left w:val="single" w:sz="4" w:space="0" w:color="auto"/>
              <w:bottom w:val="single" w:sz="4" w:space="0" w:color="auto"/>
              <w:right w:val="single" w:sz="4" w:space="0" w:color="auto"/>
            </w:tcBorders>
          </w:tcPr>
          <w:p w14:paraId="720AA094" w14:textId="77777777" w:rsidR="00797A2A" w:rsidRPr="00797A2A" w:rsidRDefault="00797A2A" w:rsidP="00797A2A">
            <w:pPr>
              <w:snapToGrid w:val="0"/>
              <w:spacing w:after="0" w:line="240" w:lineRule="auto"/>
              <w:jc w:val="both"/>
              <w:rPr>
                <w:rFonts w:ascii="Times New Roman" w:eastAsia="Times New Roman" w:hAnsi="Times New Roman"/>
                <w:sz w:val="24"/>
                <w:szCs w:val="24"/>
              </w:rPr>
            </w:pPr>
          </w:p>
        </w:tc>
      </w:tr>
      <w:tr w:rsidR="00797A2A" w:rsidRPr="00797A2A" w14:paraId="5370D106" w14:textId="77777777" w:rsidTr="001A6AAB">
        <w:trPr>
          <w:cantSplit/>
        </w:trPr>
        <w:tc>
          <w:tcPr>
            <w:tcW w:w="567" w:type="dxa"/>
            <w:tcBorders>
              <w:top w:val="single" w:sz="4" w:space="0" w:color="auto"/>
              <w:left w:val="single" w:sz="4" w:space="0" w:color="auto"/>
              <w:bottom w:val="single" w:sz="4" w:space="0" w:color="auto"/>
              <w:right w:val="single" w:sz="4" w:space="0" w:color="auto"/>
            </w:tcBorders>
          </w:tcPr>
          <w:p w14:paraId="6FE2EE80" w14:textId="77777777" w:rsidR="00797A2A" w:rsidRPr="00797A2A" w:rsidRDefault="00797A2A" w:rsidP="00797A2A">
            <w:pPr>
              <w:snapToGrid w:val="0"/>
              <w:spacing w:after="0" w:line="240" w:lineRule="auto"/>
              <w:jc w:val="both"/>
              <w:rPr>
                <w:rFonts w:ascii="Times New Roman" w:eastAsia="Times New Roman" w:hAnsi="Times New Roman"/>
                <w:sz w:val="24"/>
                <w:szCs w:val="24"/>
              </w:rPr>
            </w:pPr>
          </w:p>
        </w:tc>
        <w:tc>
          <w:tcPr>
            <w:tcW w:w="3189" w:type="dxa"/>
            <w:tcBorders>
              <w:top w:val="single" w:sz="4" w:space="0" w:color="auto"/>
              <w:left w:val="single" w:sz="4" w:space="0" w:color="auto"/>
              <w:bottom w:val="single" w:sz="4" w:space="0" w:color="auto"/>
              <w:right w:val="single" w:sz="4" w:space="0" w:color="auto"/>
            </w:tcBorders>
          </w:tcPr>
          <w:p w14:paraId="6FE48C59" w14:textId="77777777" w:rsidR="00797A2A" w:rsidRPr="00797A2A" w:rsidRDefault="00797A2A" w:rsidP="00797A2A">
            <w:pPr>
              <w:snapToGrid w:val="0"/>
              <w:spacing w:after="0" w:line="240" w:lineRule="auto"/>
              <w:jc w:val="both"/>
              <w:rPr>
                <w:rFonts w:ascii="Times New Roman" w:eastAsia="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DE9293F" w14:textId="77777777" w:rsidR="00797A2A" w:rsidRPr="00797A2A" w:rsidRDefault="00797A2A" w:rsidP="00797A2A">
            <w:pPr>
              <w:snapToGrid w:val="0"/>
              <w:spacing w:after="0" w:line="240" w:lineRule="auto"/>
              <w:jc w:val="both"/>
              <w:rPr>
                <w:rFonts w:ascii="Times New Roman" w:eastAsia="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4E0138D" w14:textId="77777777" w:rsidR="00797A2A" w:rsidRPr="00797A2A" w:rsidRDefault="00797A2A" w:rsidP="00797A2A">
            <w:pPr>
              <w:snapToGrid w:val="0"/>
              <w:spacing w:after="0" w:line="240" w:lineRule="auto"/>
              <w:jc w:val="both"/>
              <w:rPr>
                <w:rFonts w:ascii="Times New Roman" w:eastAsia="Times New Roman" w:hAnsi="Times New Roman"/>
                <w:sz w:val="24"/>
                <w:szCs w:val="24"/>
              </w:rPr>
            </w:pPr>
          </w:p>
        </w:tc>
        <w:tc>
          <w:tcPr>
            <w:tcW w:w="2056" w:type="dxa"/>
            <w:tcBorders>
              <w:top w:val="single" w:sz="4" w:space="0" w:color="auto"/>
              <w:left w:val="single" w:sz="4" w:space="0" w:color="auto"/>
              <w:bottom w:val="single" w:sz="4" w:space="0" w:color="auto"/>
              <w:right w:val="single" w:sz="4" w:space="0" w:color="auto"/>
            </w:tcBorders>
          </w:tcPr>
          <w:p w14:paraId="035AF4DF" w14:textId="77777777" w:rsidR="00797A2A" w:rsidRPr="00797A2A" w:rsidRDefault="00797A2A" w:rsidP="00797A2A">
            <w:pPr>
              <w:snapToGrid w:val="0"/>
              <w:spacing w:after="0" w:line="240" w:lineRule="auto"/>
              <w:jc w:val="both"/>
              <w:rPr>
                <w:rFonts w:ascii="Times New Roman" w:eastAsia="Times New Roman" w:hAnsi="Times New Roman"/>
                <w:sz w:val="24"/>
                <w:szCs w:val="24"/>
              </w:rPr>
            </w:pPr>
          </w:p>
        </w:tc>
      </w:tr>
      <w:tr w:rsidR="00797A2A" w:rsidRPr="00797A2A" w14:paraId="5C86346A" w14:textId="77777777" w:rsidTr="001A6AAB">
        <w:trPr>
          <w:cantSplit/>
        </w:trPr>
        <w:tc>
          <w:tcPr>
            <w:tcW w:w="567" w:type="dxa"/>
            <w:tcBorders>
              <w:top w:val="single" w:sz="4" w:space="0" w:color="auto"/>
              <w:left w:val="single" w:sz="4" w:space="0" w:color="auto"/>
              <w:bottom w:val="single" w:sz="4" w:space="0" w:color="auto"/>
              <w:right w:val="single" w:sz="4" w:space="0" w:color="auto"/>
            </w:tcBorders>
          </w:tcPr>
          <w:p w14:paraId="2A0FADFF" w14:textId="77777777" w:rsidR="00797A2A" w:rsidRPr="00797A2A" w:rsidRDefault="00797A2A" w:rsidP="00797A2A">
            <w:pPr>
              <w:snapToGrid w:val="0"/>
              <w:spacing w:after="0" w:line="240" w:lineRule="auto"/>
              <w:jc w:val="both"/>
              <w:rPr>
                <w:rFonts w:ascii="Times New Roman" w:eastAsia="Times New Roman" w:hAnsi="Times New Roman"/>
                <w:sz w:val="24"/>
                <w:szCs w:val="24"/>
              </w:rPr>
            </w:pPr>
          </w:p>
        </w:tc>
        <w:tc>
          <w:tcPr>
            <w:tcW w:w="3189" w:type="dxa"/>
            <w:tcBorders>
              <w:top w:val="single" w:sz="4" w:space="0" w:color="auto"/>
              <w:left w:val="single" w:sz="4" w:space="0" w:color="auto"/>
              <w:bottom w:val="single" w:sz="4" w:space="0" w:color="auto"/>
              <w:right w:val="single" w:sz="4" w:space="0" w:color="auto"/>
            </w:tcBorders>
          </w:tcPr>
          <w:p w14:paraId="3692C8CF" w14:textId="77777777" w:rsidR="00797A2A" w:rsidRPr="00797A2A" w:rsidRDefault="00797A2A" w:rsidP="00797A2A">
            <w:pPr>
              <w:snapToGrid w:val="0"/>
              <w:spacing w:after="0" w:line="240" w:lineRule="auto"/>
              <w:jc w:val="both"/>
              <w:rPr>
                <w:rFonts w:ascii="Times New Roman" w:eastAsia="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82E7761" w14:textId="77777777" w:rsidR="00797A2A" w:rsidRPr="00797A2A" w:rsidRDefault="00797A2A" w:rsidP="00797A2A">
            <w:pPr>
              <w:snapToGrid w:val="0"/>
              <w:spacing w:after="0" w:line="240" w:lineRule="auto"/>
              <w:jc w:val="both"/>
              <w:rPr>
                <w:rFonts w:ascii="Times New Roman" w:eastAsia="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9A69755" w14:textId="77777777" w:rsidR="00797A2A" w:rsidRPr="00797A2A" w:rsidRDefault="00797A2A" w:rsidP="00797A2A">
            <w:pPr>
              <w:snapToGrid w:val="0"/>
              <w:spacing w:after="0" w:line="240" w:lineRule="auto"/>
              <w:jc w:val="both"/>
              <w:rPr>
                <w:rFonts w:ascii="Times New Roman" w:eastAsia="Times New Roman" w:hAnsi="Times New Roman"/>
                <w:sz w:val="24"/>
                <w:szCs w:val="24"/>
              </w:rPr>
            </w:pPr>
          </w:p>
        </w:tc>
        <w:tc>
          <w:tcPr>
            <w:tcW w:w="2056" w:type="dxa"/>
            <w:tcBorders>
              <w:top w:val="single" w:sz="4" w:space="0" w:color="auto"/>
              <w:left w:val="single" w:sz="4" w:space="0" w:color="auto"/>
              <w:bottom w:val="single" w:sz="4" w:space="0" w:color="auto"/>
              <w:right w:val="single" w:sz="4" w:space="0" w:color="auto"/>
            </w:tcBorders>
          </w:tcPr>
          <w:p w14:paraId="37088294" w14:textId="77777777" w:rsidR="00797A2A" w:rsidRPr="00797A2A" w:rsidRDefault="00797A2A" w:rsidP="00797A2A">
            <w:pPr>
              <w:snapToGrid w:val="0"/>
              <w:spacing w:after="0" w:line="240" w:lineRule="auto"/>
              <w:jc w:val="both"/>
              <w:rPr>
                <w:rFonts w:ascii="Times New Roman" w:eastAsia="Times New Roman" w:hAnsi="Times New Roman"/>
                <w:sz w:val="24"/>
                <w:szCs w:val="24"/>
              </w:rPr>
            </w:pPr>
          </w:p>
        </w:tc>
      </w:tr>
    </w:tbl>
    <w:p w14:paraId="2395BFBE" w14:textId="77777777" w:rsidR="00797A2A" w:rsidRPr="00797A2A" w:rsidRDefault="00797A2A" w:rsidP="00797A2A">
      <w:pPr>
        <w:spacing w:after="0" w:line="240" w:lineRule="auto"/>
        <w:jc w:val="both"/>
        <w:rPr>
          <w:rFonts w:ascii="Times New Roman" w:eastAsia="Times New Roman" w:hAnsi="Times New Roman"/>
          <w:sz w:val="24"/>
          <w:szCs w:val="20"/>
        </w:rPr>
      </w:pPr>
    </w:p>
    <w:p w14:paraId="42E9B1D1" w14:textId="77777777" w:rsidR="00797A2A" w:rsidRPr="00797A2A" w:rsidRDefault="00797A2A" w:rsidP="00797A2A">
      <w:pPr>
        <w:spacing w:after="0" w:line="240" w:lineRule="auto"/>
        <w:ind w:firstLine="360"/>
        <w:jc w:val="both"/>
        <w:rPr>
          <w:rFonts w:ascii="Times New Roman" w:eastAsia="Times New Roman" w:hAnsi="Times New Roman"/>
          <w:sz w:val="24"/>
          <w:szCs w:val="20"/>
        </w:rPr>
      </w:pPr>
      <w:r w:rsidRPr="00797A2A">
        <w:rPr>
          <w:rFonts w:ascii="Times New Roman" w:eastAsia="Times New Roman" w:hAnsi="Times New Roman"/>
          <w:sz w:val="24"/>
          <w:szCs w:val="20"/>
        </w:rPr>
        <w:t>2. Techninis prižiūrėtojas pateikė šiuos dokumentus:</w:t>
      </w:r>
    </w:p>
    <w:p w14:paraId="1A5777F1" w14:textId="768F74E8" w:rsidR="00797A2A" w:rsidRDefault="00797A2A" w:rsidP="00797A2A">
      <w:pPr>
        <w:spacing w:after="0" w:line="240" w:lineRule="auto"/>
        <w:ind w:firstLine="360"/>
        <w:rPr>
          <w:rFonts w:ascii="Times New Roman" w:eastAsia="Times New Roman" w:hAnsi="Times New Roman"/>
          <w:sz w:val="24"/>
          <w:szCs w:val="20"/>
        </w:rPr>
      </w:pPr>
      <w:r w:rsidRPr="00797A2A">
        <w:rPr>
          <w:rFonts w:ascii="Times New Roman" w:eastAsia="Times New Roman" w:hAnsi="Times New Roman"/>
          <w:sz w:val="24"/>
          <w:szCs w:val="20"/>
        </w:rPr>
        <w:t>2.1. statinio projektą</w:t>
      </w:r>
      <w:r w:rsidR="001A6AAB">
        <w:rPr>
          <w:rFonts w:ascii="Times New Roman" w:eastAsia="Times New Roman" w:hAnsi="Times New Roman"/>
          <w:sz w:val="24"/>
          <w:szCs w:val="20"/>
        </w:rPr>
        <w:t xml:space="preserve"> </w:t>
      </w:r>
      <w:r w:rsidRPr="00797A2A">
        <w:rPr>
          <w:rFonts w:ascii="Times New Roman" w:eastAsia="Times New Roman" w:hAnsi="Times New Roman"/>
          <w:sz w:val="24"/>
          <w:szCs w:val="20"/>
        </w:rPr>
        <w:t>___________________________</w:t>
      </w:r>
      <w:r w:rsidR="001A6AAB">
        <w:rPr>
          <w:rFonts w:ascii="Times New Roman" w:eastAsia="Times New Roman" w:hAnsi="Times New Roman"/>
          <w:sz w:val="24"/>
          <w:szCs w:val="20"/>
        </w:rPr>
        <w:t>___________________________</w:t>
      </w:r>
      <w:r w:rsidRPr="00797A2A">
        <w:rPr>
          <w:rFonts w:ascii="Times New Roman" w:eastAsia="Times New Roman" w:hAnsi="Times New Roman"/>
          <w:sz w:val="24"/>
          <w:szCs w:val="20"/>
        </w:rPr>
        <w:t>_;</w:t>
      </w:r>
    </w:p>
    <w:p w14:paraId="28A12A4D" w14:textId="47AA3352" w:rsidR="00797A2A" w:rsidRPr="00797A2A" w:rsidRDefault="00797A2A" w:rsidP="00797A2A">
      <w:pPr>
        <w:spacing w:after="0" w:line="240" w:lineRule="auto"/>
        <w:ind w:firstLine="360"/>
        <w:rPr>
          <w:rFonts w:ascii="Times New Roman" w:eastAsia="Times New Roman" w:hAnsi="Times New Roman"/>
          <w:sz w:val="24"/>
          <w:szCs w:val="20"/>
        </w:rPr>
      </w:pPr>
      <w:r w:rsidRPr="00797A2A">
        <w:rPr>
          <w:rFonts w:ascii="Times New Roman" w:eastAsia="Times New Roman" w:hAnsi="Times New Roman"/>
          <w:sz w:val="24"/>
          <w:szCs w:val="20"/>
        </w:rPr>
        <w:t>2.2. statinio techninį pasą _________________________________</w:t>
      </w:r>
      <w:r w:rsidR="001A6AAB">
        <w:rPr>
          <w:rFonts w:ascii="Times New Roman" w:eastAsia="Times New Roman" w:hAnsi="Times New Roman"/>
          <w:sz w:val="24"/>
          <w:szCs w:val="20"/>
        </w:rPr>
        <w:t>_____________</w:t>
      </w:r>
      <w:r w:rsidRPr="00797A2A">
        <w:rPr>
          <w:rFonts w:ascii="Times New Roman" w:eastAsia="Times New Roman" w:hAnsi="Times New Roman"/>
          <w:sz w:val="24"/>
          <w:szCs w:val="20"/>
        </w:rPr>
        <w:t>_</w:t>
      </w:r>
      <w:r w:rsidR="001A6AAB">
        <w:rPr>
          <w:rFonts w:ascii="Times New Roman" w:eastAsia="Times New Roman" w:hAnsi="Times New Roman"/>
          <w:sz w:val="24"/>
          <w:szCs w:val="20"/>
        </w:rPr>
        <w:t>_</w:t>
      </w:r>
      <w:r w:rsidRPr="00797A2A">
        <w:rPr>
          <w:rFonts w:ascii="Times New Roman" w:eastAsia="Times New Roman" w:hAnsi="Times New Roman"/>
          <w:sz w:val="24"/>
          <w:szCs w:val="20"/>
        </w:rPr>
        <w:t>___;</w:t>
      </w:r>
    </w:p>
    <w:p w14:paraId="49E085F8" w14:textId="7884D3E0" w:rsidR="00797A2A" w:rsidRPr="00797A2A" w:rsidRDefault="00797A2A" w:rsidP="00797A2A">
      <w:pPr>
        <w:spacing w:after="0" w:line="240" w:lineRule="auto"/>
        <w:ind w:firstLine="360"/>
        <w:jc w:val="both"/>
        <w:rPr>
          <w:rFonts w:ascii="Times New Roman" w:eastAsia="Times New Roman" w:hAnsi="Times New Roman"/>
          <w:sz w:val="24"/>
          <w:szCs w:val="20"/>
        </w:rPr>
      </w:pPr>
      <w:r w:rsidRPr="00797A2A">
        <w:rPr>
          <w:rFonts w:ascii="Times New Roman" w:eastAsia="Times New Roman" w:hAnsi="Times New Roman"/>
          <w:sz w:val="24"/>
          <w:szCs w:val="20"/>
        </w:rPr>
        <w:t>2.3. statinio techninės priežiūros žurnalą ____________________</w:t>
      </w:r>
      <w:r w:rsidR="001A6AAB">
        <w:rPr>
          <w:rFonts w:ascii="Times New Roman" w:eastAsia="Times New Roman" w:hAnsi="Times New Roman"/>
          <w:sz w:val="24"/>
          <w:szCs w:val="20"/>
        </w:rPr>
        <w:t>_</w:t>
      </w:r>
      <w:r w:rsidRPr="00797A2A">
        <w:rPr>
          <w:rFonts w:ascii="Times New Roman" w:eastAsia="Times New Roman" w:hAnsi="Times New Roman"/>
          <w:sz w:val="24"/>
          <w:szCs w:val="20"/>
        </w:rPr>
        <w:t>____________</w:t>
      </w:r>
      <w:r w:rsidR="001A6AAB">
        <w:rPr>
          <w:rFonts w:ascii="Times New Roman" w:eastAsia="Times New Roman" w:hAnsi="Times New Roman"/>
          <w:sz w:val="24"/>
          <w:szCs w:val="20"/>
        </w:rPr>
        <w:t>_</w:t>
      </w:r>
      <w:r w:rsidRPr="00797A2A">
        <w:rPr>
          <w:rFonts w:ascii="Times New Roman" w:eastAsia="Times New Roman" w:hAnsi="Times New Roman"/>
          <w:sz w:val="24"/>
          <w:szCs w:val="20"/>
        </w:rPr>
        <w:t>_____;</w:t>
      </w:r>
    </w:p>
    <w:p w14:paraId="45804533" w14:textId="00B2E261" w:rsidR="00797A2A" w:rsidRPr="00797A2A" w:rsidRDefault="00797A2A" w:rsidP="00797A2A">
      <w:pPr>
        <w:spacing w:after="0" w:line="240" w:lineRule="auto"/>
        <w:ind w:firstLine="360"/>
        <w:jc w:val="both"/>
        <w:rPr>
          <w:rFonts w:ascii="Times New Roman" w:eastAsia="Times New Roman" w:hAnsi="Times New Roman"/>
          <w:sz w:val="24"/>
          <w:szCs w:val="20"/>
        </w:rPr>
      </w:pPr>
      <w:r w:rsidRPr="00797A2A">
        <w:rPr>
          <w:rFonts w:ascii="Times New Roman" w:eastAsia="Times New Roman" w:hAnsi="Times New Roman"/>
          <w:sz w:val="24"/>
          <w:szCs w:val="20"/>
        </w:rPr>
        <w:t>2.4. statinio apžiūrų aktus _________________________________</w:t>
      </w:r>
      <w:r w:rsidR="001A6AAB">
        <w:rPr>
          <w:rFonts w:ascii="Times New Roman" w:eastAsia="Times New Roman" w:hAnsi="Times New Roman"/>
          <w:sz w:val="24"/>
          <w:szCs w:val="20"/>
        </w:rPr>
        <w:t>_</w:t>
      </w:r>
      <w:r w:rsidRPr="00797A2A">
        <w:rPr>
          <w:rFonts w:ascii="Times New Roman" w:eastAsia="Times New Roman" w:hAnsi="Times New Roman"/>
          <w:sz w:val="24"/>
          <w:szCs w:val="20"/>
        </w:rPr>
        <w:t>_____________</w:t>
      </w:r>
      <w:r w:rsidR="001A6AAB">
        <w:rPr>
          <w:rFonts w:ascii="Times New Roman" w:eastAsia="Times New Roman" w:hAnsi="Times New Roman"/>
          <w:sz w:val="24"/>
          <w:szCs w:val="20"/>
        </w:rPr>
        <w:t>__</w:t>
      </w:r>
      <w:r w:rsidRPr="00797A2A">
        <w:rPr>
          <w:rFonts w:ascii="Times New Roman" w:eastAsia="Times New Roman" w:hAnsi="Times New Roman"/>
          <w:sz w:val="24"/>
          <w:szCs w:val="20"/>
        </w:rPr>
        <w:t>_;</w:t>
      </w:r>
    </w:p>
    <w:p w14:paraId="64EB81A7" w14:textId="3B5F0F5A" w:rsidR="00797A2A" w:rsidRPr="00797A2A" w:rsidRDefault="00797A2A" w:rsidP="00797A2A">
      <w:pPr>
        <w:spacing w:after="0" w:line="240" w:lineRule="auto"/>
        <w:ind w:firstLine="360"/>
        <w:jc w:val="both"/>
        <w:rPr>
          <w:rFonts w:ascii="Times New Roman" w:eastAsia="Times New Roman" w:hAnsi="Times New Roman"/>
          <w:sz w:val="24"/>
          <w:szCs w:val="20"/>
        </w:rPr>
      </w:pPr>
      <w:r w:rsidRPr="00797A2A">
        <w:rPr>
          <w:rFonts w:ascii="Times New Roman" w:eastAsia="Times New Roman" w:hAnsi="Times New Roman"/>
          <w:sz w:val="24"/>
          <w:szCs w:val="20"/>
        </w:rPr>
        <w:t>2.5. statinio tyrimų ir auditų išvadas __________________________________________;</w:t>
      </w:r>
    </w:p>
    <w:p w14:paraId="39D9D27D" w14:textId="572CB576" w:rsidR="00797A2A" w:rsidRPr="00797A2A" w:rsidRDefault="00797A2A" w:rsidP="00797A2A">
      <w:pPr>
        <w:spacing w:after="0" w:line="240" w:lineRule="auto"/>
        <w:ind w:firstLine="360"/>
        <w:jc w:val="both"/>
        <w:rPr>
          <w:rFonts w:ascii="Times New Roman" w:eastAsia="Times New Roman" w:hAnsi="Times New Roman"/>
          <w:sz w:val="24"/>
          <w:szCs w:val="20"/>
        </w:rPr>
      </w:pPr>
      <w:r w:rsidRPr="00797A2A">
        <w:rPr>
          <w:rFonts w:ascii="Times New Roman" w:eastAsia="Times New Roman" w:hAnsi="Times New Roman"/>
          <w:sz w:val="24"/>
          <w:szCs w:val="20"/>
        </w:rPr>
        <w:t>2.6. techninės priežiūros taisykles ir norminius dokumentus ___________________</w:t>
      </w:r>
      <w:r w:rsidR="001A6AAB">
        <w:rPr>
          <w:rFonts w:ascii="Times New Roman" w:eastAsia="Times New Roman" w:hAnsi="Times New Roman"/>
          <w:sz w:val="24"/>
          <w:szCs w:val="20"/>
        </w:rPr>
        <w:t>_</w:t>
      </w:r>
      <w:r w:rsidRPr="00797A2A">
        <w:rPr>
          <w:rFonts w:ascii="Times New Roman" w:eastAsia="Times New Roman" w:hAnsi="Times New Roman"/>
          <w:sz w:val="24"/>
          <w:szCs w:val="20"/>
        </w:rPr>
        <w:t>_</w:t>
      </w:r>
      <w:r w:rsidR="001A6AAB">
        <w:rPr>
          <w:rFonts w:ascii="Times New Roman" w:eastAsia="Times New Roman" w:hAnsi="Times New Roman"/>
          <w:sz w:val="24"/>
          <w:szCs w:val="20"/>
        </w:rPr>
        <w:t>_</w:t>
      </w:r>
      <w:r w:rsidRPr="00797A2A">
        <w:rPr>
          <w:rFonts w:ascii="Times New Roman" w:eastAsia="Times New Roman" w:hAnsi="Times New Roman"/>
          <w:sz w:val="24"/>
          <w:szCs w:val="20"/>
        </w:rPr>
        <w:t>__</w:t>
      </w:r>
    </w:p>
    <w:p w14:paraId="746CD1AF" w14:textId="4B148579" w:rsidR="00797A2A" w:rsidRPr="00797A2A" w:rsidRDefault="00797A2A" w:rsidP="00797A2A">
      <w:pPr>
        <w:spacing w:after="0" w:line="240" w:lineRule="auto"/>
        <w:ind w:firstLine="360"/>
        <w:jc w:val="both"/>
        <w:rPr>
          <w:rFonts w:ascii="Times New Roman" w:eastAsia="Times New Roman" w:hAnsi="Times New Roman"/>
          <w:sz w:val="24"/>
          <w:szCs w:val="20"/>
        </w:rPr>
      </w:pPr>
      <w:r w:rsidRPr="00797A2A">
        <w:rPr>
          <w:rFonts w:ascii="Times New Roman" w:eastAsia="Times New Roman" w:hAnsi="Times New Roman"/>
          <w:sz w:val="24"/>
          <w:szCs w:val="20"/>
        </w:rPr>
        <w:t>________________________________________________________________________.</w:t>
      </w:r>
    </w:p>
    <w:p w14:paraId="0DB52355" w14:textId="693A4DE6" w:rsidR="00797A2A" w:rsidRPr="00797A2A" w:rsidRDefault="00797A2A" w:rsidP="00797A2A">
      <w:pPr>
        <w:spacing w:after="0" w:line="240" w:lineRule="auto"/>
        <w:ind w:firstLine="360"/>
        <w:jc w:val="both"/>
        <w:rPr>
          <w:rFonts w:ascii="Times New Roman" w:eastAsia="Times New Roman" w:hAnsi="Times New Roman"/>
          <w:sz w:val="24"/>
          <w:szCs w:val="20"/>
        </w:rPr>
      </w:pPr>
      <w:r w:rsidRPr="00797A2A">
        <w:rPr>
          <w:rFonts w:ascii="Times New Roman" w:eastAsia="Times New Roman" w:hAnsi="Times New Roman"/>
          <w:sz w:val="24"/>
          <w:szCs w:val="20"/>
        </w:rPr>
        <w:t>3. Apžiūrėjus _________________________________________________________</w:t>
      </w:r>
      <w:r w:rsidR="001A6AAB">
        <w:rPr>
          <w:rFonts w:ascii="Times New Roman" w:eastAsia="Times New Roman" w:hAnsi="Times New Roman"/>
          <w:sz w:val="24"/>
          <w:szCs w:val="20"/>
        </w:rPr>
        <w:t>_</w:t>
      </w:r>
      <w:r w:rsidRPr="00797A2A">
        <w:rPr>
          <w:rFonts w:ascii="Times New Roman" w:eastAsia="Times New Roman" w:hAnsi="Times New Roman"/>
          <w:sz w:val="24"/>
          <w:szCs w:val="20"/>
        </w:rPr>
        <w:t>___</w:t>
      </w:r>
    </w:p>
    <w:p w14:paraId="791937FC" w14:textId="2A2B2B1F" w:rsidR="00797A2A" w:rsidRPr="00797A2A" w:rsidRDefault="00797A2A" w:rsidP="00797A2A">
      <w:pPr>
        <w:spacing w:after="0" w:line="240" w:lineRule="auto"/>
        <w:ind w:firstLine="360"/>
        <w:jc w:val="both"/>
        <w:rPr>
          <w:rFonts w:ascii="Times New Roman" w:eastAsia="Times New Roman" w:hAnsi="Times New Roman"/>
          <w:sz w:val="24"/>
          <w:szCs w:val="20"/>
        </w:rPr>
      </w:pPr>
      <w:r w:rsidRPr="00797A2A">
        <w:rPr>
          <w:rFonts w:ascii="Times New Roman" w:eastAsia="Times New Roman" w:hAnsi="Times New Roman"/>
          <w:sz w:val="24"/>
          <w:szCs w:val="20"/>
        </w:rPr>
        <w:t>________________________________________________________________________,</w:t>
      </w:r>
    </w:p>
    <w:p w14:paraId="5785C305" w14:textId="77777777" w:rsidR="00797A2A" w:rsidRPr="00797A2A" w:rsidRDefault="00797A2A" w:rsidP="00797A2A">
      <w:pPr>
        <w:spacing w:after="0" w:line="240" w:lineRule="auto"/>
        <w:ind w:left="2160" w:firstLine="720"/>
        <w:rPr>
          <w:rFonts w:ascii="Times New Roman" w:eastAsia="Times New Roman" w:hAnsi="Times New Roman"/>
          <w:i/>
          <w:sz w:val="18"/>
          <w:szCs w:val="20"/>
        </w:rPr>
      </w:pPr>
      <w:r w:rsidRPr="00797A2A">
        <w:rPr>
          <w:rFonts w:ascii="Times New Roman" w:eastAsia="Times New Roman" w:hAnsi="Times New Roman"/>
          <w:i/>
          <w:sz w:val="18"/>
          <w:szCs w:val="20"/>
        </w:rPr>
        <w:t>statinio pavadinimas, paskirtis</w:t>
      </w:r>
    </w:p>
    <w:p w14:paraId="4197760D" w14:textId="0ACDF00D" w:rsidR="00797A2A" w:rsidRPr="00797A2A" w:rsidRDefault="00797A2A" w:rsidP="007B2786">
      <w:pPr>
        <w:spacing w:after="0" w:line="240" w:lineRule="auto"/>
        <w:jc w:val="both"/>
        <w:rPr>
          <w:rFonts w:ascii="Times New Roman" w:eastAsia="Times New Roman" w:hAnsi="Times New Roman"/>
          <w:sz w:val="24"/>
          <w:szCs w:val="20"/>
        </w:rPr>
      </w:pPr>
      <w:r w:rsidRPr="00797A2A">
        <w:rPr>
          <w:rFonts w:ascii="Times New Roman" w:eastAsia="Times New Roman" w:hAnsi="Times New Roman"/>
          <w:sz w:val="24"/>
          <w:szCs w:val="20"/>
        </w:rPr>
        <w:t>jo konstrukcijų ir inžinerinių sistemų būklė tokia: _______________________________</w:t>
      </w:r>
      <w:r w:rsidR="001A6AAB">
        <w:rPr>
          <w:rFonts w:ascii="Times New Roman" w:eastAsia="Times New Roman" w:hAnsi="Times New Roman"/>
          <w:sz w:val="24"/>
          <w:szCs w:val="20"/>
        </w:rPr>
        <w:t>__</w:t>
      </w:r>
      <w:r w:rsidR="007B2786">
        <w:rPr>
          <w:rFonts w:ascii="Times New Roman" w:eastAsia="Times New Roman" w:hAnsi="Times New Roman"/>
          <w:sz w:val="24"/>
          <w:szCs w:val="20"/>
        </w:rPr>
        <w:t>__</w:t>
      </w:r>
    </w:p>
    <w:p w14:paraId="6A98A564" w14:textId="3A36EB0C" w:rsidR="00797A2A" w:rsidRPr="00797A2A" w:rsidRDefault="00797A2A" w:rsidP="00797A2A">
      <w:pPr>
        <w:spacing w:after="0" w:line="240" w:lineRule="auto"/>
        <w:ind w:firstLine="360"/>
        <w:jc w:val="both"/>
        <w:rPr>
          <w:rFonts w:ascii="Times New Roman" w:eastAsia="Times New Roman" w:hAnsi="Times New Roman"/>
          <w:sz w:val="24"/>
          <w:szCs w:val="20"/>
        </w:rPr>
      </w:pPr>
      <w:r w:rsidRPr="00797A2A">
        <w:rPr>
          <w:rFonts w:ascii="Times New Roman" w:eastAsia="Times New Roman" w:hAnsi="Times New Roman"/>
          <w:sz w:val="24"/>
          <w:szCs w:val="20"/>
        </w:rPr>
        <w:t>______________________________________________________________________</w:t>
      </w:r>
      <w:r w:rsidR="001A6AAB">
        <w:rPr>
          <w:rFonts w:ascii="Times New Roman" w:eastAsia="Times New Roman" w:hAnsi="Times New Roman"/>
          <w:sz w:val="24"/>
          <w:szCs w:val="20"/>
        </w:rPr>
        <w:t>__</w:t>
      </w:r>
    </w:p>
    <w:p w14:paraId="7D0DD0E8" w14:textId="1862D36A" w:rsidR="00797A2A" w:rsidRPr="00797A2A" w:rsidRDefault="00797A2A" w:rsidP="00797A2A">
      <w:pPr>
        <w:spacing w:after="0" w:line="240" w:lineRule="auto"/>
        <w:ind w:firstLine="2856"/>
        <w:rPr>
          <w:rFonts w:ascii="Times New Roman" w:eastAsia="Times New Roman" w:hAnsi="Times New Roman"/>
          <w:i/>
          <w:sz w:val="18"/>
          <w:szCs w:val="20"/>
        </w:rPr>
      </w:pPr>
      <w:r w:rsidRPr="00797A2A">
        <w:rPr>
          <w:rFonts w:ascii="Times New Roman" w:eastAsia="Times New Roman" w:hAnsi="Times New Roman"/>
          <w:i/>
          <w:sz w:val="18"/>
          <w:szCs w:val="20"/>
        </w:rPr>
        <w:t>techninės būklės ir pastebėtų defektų aprašymas bei įvertinima</w:t>
      </w:r>
      <w:r w:rsidR="001A6AAB">
        <w:rPr>
          <w:rFonts w:ascii="Times New Roman" w:eastAsia="Times New Roman" w:hAnsi="Times New Roman"/>
          <w:i/>
          <w:sz w:val="18"/>
          <w:szCs w:val="20"/>
        </w:rPr>
        <w:t>s</w:t>
      </w:r>
    </w:p>
    <w:p w14:paraId="16143D7C" w14:textId="35B0D393" w:rsidR="00797A2A" w:rsidRPr="00797A2A" w:rsidRDefault="00797A2A" w:rsidP="00797A2A">
      <w:pPr>
        <w:spacing w:after="0" w:line="240" w:lineRule="auto"/>
        <w:ind w:firstLine="360"/>
        <w:jc w:val="both"/>
        <w:rPr>
          <w:rFonts w:ascii="Times New Roman" w:eastAsia="Times New Roman" w:hAnsi="Times New Roman"/>
          <w:sz w:val="24"/>
          <w:szCs w:val="20"/>
        </w:rPr>
      </w:pPr>
      <w:r w:rsidRPr="00797A2A">
        <w:rPr>
          <w:rFonts w:ascii="Times New Roman" w:eastAsia="Times New Roman" w:hAnsi="Times New Roman"/>
          <w:sz w:val="24"/>
          <w:szCs w:val="20"/>
        </w:rPr>
        <w:t>______________________________________________________________________</w:t>
      </w:r>
      <w:r w:rsidR="007B2786">
        <w:rPr>
          <w:rFonts w:ascii="Times New Roman" w:eastAsia="Times New Roman" w:hAnsi="Times New Roman"/>
          <w:sz w:val="24"/>
          <w:szCs w:val="20"/>
        </w:rPr>
        <w:t>__</w:t>
      </w:r>
    </w:p>
    <w:p w14:paraId="2187726D" w14:textId="2FFA9D6A" w:rsidR="00797A2A" w:rsidRPr="00797A2A" w:rsidRDefault="00797A2A" w:rsidP="00797A2A">
      <w:pPr>
        <w:spacing w:after="0" w:line="240" w:lineRule="auto"/>
        <w:ind w:firstLine="360"/>
        <w:jc w:val="both"/>
        <w:rPr>
          <w:rFonts w:ascii="Times New Roman" w:eastAsia="Times New Roman" w:hAnsi="Times New Roman"/>
          <w:sz w:val="24"/>
          <w:szCs w:val="20"/>
        </w:rPr>
      </w:pPr>
      <w:r w:rsidRPr="00797A2A">
        <w:rPr>
          <w:rFonts w:ascii="Times New Roman" w:eastAsia="Times New Roman" w:hAnsi="Times New Roman"/>
          <w:sz w:val="24"/>
          <w:szCs w:val="20"/>
        </w:rPr>
        <w:t>________________________________________________________________________</w:t>
      </w:r>
    </w:p>
    <w:p w14:paraId="643D71CC" w14:textId="60860797" w:rsidR="00797A2A" w:rsidRPr="00797A2A" w:rsidRDefault="00797A2A" w:rsidP="00797A2A">
      <w:pPr>
        <w:spacing w:after="0" w:line="240" w:lineRule="auto"/>
        <w:ind w:firstLine="360"/>
        <w:jc w:val="both"/>
        <w:rPr>
          <w:rFonts w:ascii="Times New Roman" w:eastAsia="Times New Roman" w:hAnsi="Times New Roman"/>
          <w:sz w:val="24"/>
          <w:szCs w:val="20"/>
        </w:rPr>
      </w:pPr>
      <w:r w:rsidRPr="00797A2A">
        <w:rPr>
          <w:rFonts w:ascii="Times New Roman" w:eastAsia="Times New Roman" w:hAnsi="Times New Roman"/>
          <w:sz w:val="24"/>
          <w:szCs w:val="20"/>
        </w:rPr>
        <w:t>________________________________________________________________________.</w:t>
      </w:r>
    </w:p>
    <w:p w14:paraId="244393C6" w14:textId="77777777" w:rsidR="00797A2A" w:rsidRPr="00797A2A" w:rsidRDefault="00797A2A" w:rsidP="00797A2A">
      <w:pPr>
        <w:spacing w:after="0" w:line="240" w:lineRule="auto"/>
        <w:ind w:firstLine="360"/>
        <w:jc w:val="both"/>
        <w:rPr>
          <w:rFonts w:ascii="Times New Roman" w:eastAsia="Times New Roman" w:hAnsi="Times New Roman"/>
          <w:sz w:val="24"/>
          <w:szCs w:val="20"/>
        </w:rPr>
      </w:pPr>
      <w:r w:rsidRPr="00797A2A">
        <w:rPr>
          <w:rFonts w:ascii="Times New Roman" w:eastAsia="Times New Roman" w:hAnsi="Times New Roman"/>
          <w:sz w:val="24"/>
          <w:szCs w:val="20"/>
        </w:rPr>
        <w:t>4. Techninio prižiūrėtojo veiklos aprašymas ir įvertinimas:</w:t>
      </w:r>
    </w:p>
    <w:p w14:paraId="533D3164" w14:textId="77777777" w:rsidR="007B2786" w:rsidRDefault="00797A2A" w:rsidP="007B2786">
      <w:pPr>
        <w:spacing w:after="0" w:line="240" w:lineRule="auto"/>
        <w:ind w:firstLine="426"/>
        <w:jc w:val="both"/>
        <w:rPr>
          <w:rFonts w:ascii="Times New Roman" w:eastAsia="Times New Roman" w:hAnsi="Times New Roman"/>
          <w:sz w:val="24"/>
          <w:szCs w:val="20"/>
        </w:rPr>
      </w:pPr>
      <w:r w:rsidRPr="00797A2A">
        <w:rPr>
          <w:rFonts w:ascii="Times New Roman" w:eastAsia="Times New Roman" w:hAnsi="Times New Roman"/>
          <w:sz w:val="24"/>
          <w:szCs w:val="20"/>
        </w:rPr>
        <w:t xml:space="preserve">4.1. statinio techninės priežiūros žurnalo tvarkymas (nuolatinių stebėjimų įrašai, apžiūrų aktų registravimas, reikalavimai dėl defektų pašalinimo bei jų vykdymas ir kt.) </w:t>
      </w:r>
    </w:p>
    <w:p w14:paraId="05E10030" w14:textId="397265E8" w:rsidR="00797A2A" w:rsidRPr="00797A2A" w:rsidRDefault="00797A2A" w:rsidP="007B2786">
      <w:pPr>
        <w:spacing w:after="0" w:line="240" w:lineRule="auto"/>
        <w:jc w:val="both"/>
        <w:rPr>
          <w:rFonts w:ascii="Times New Roman" w:eastAsia="Times New Roman" w:hAnsi="Times New Roman"/>
          <w:sz w:val="24"/>
          <w:szCs w:val="20"/>
        </w:rPr>
      </w:pPr>
      <w:r w:rsidRPr="00797A2A">
        <w:rPr>
          <w:rFonts w:ascii="Times New Roman" w:eastAsia="Times New Roman" w:hAnsi="Times New Roman"/>
          <w:sz w:val="24"/>
          <w:szCs w:val="20"/>
        </w:rPr>
        <w:t>_________________________________________________________________________________________________________________________________________________________________________________________________________________________________</w:t>
      </w:r>
    </w:p>
    <w:p w14:paraId="552325CF" w14:textId="77777777" w:rsidR="007B2786" w:rsidRDefault="00797A2A" w:rsidP="007B2786">
      <w:pPr>
        <w:spacing w:after="0" w:line="240" w:lineRule="auto"/>
        <w:ind w:firstLine="426"/>
        <w:jc w:val="both"/>
        <w:rPr>
          <w:rFonts w:ascii="Times New Roman" w:eastAsia="Times New Roman" w:hAnsi="Times New Roman"/>
          <w:sz w:val="24"/>
          <w:szCs w:val="20"/>
        </w:rPr>
      </w:pPr>
      <w:r w:rsidRPr="00797A2A">
        <w:rPr>
          <w:rFonts w:ascii="Times New Roman" w:eastAsia="Times New Roman" w:hAnsi="Times New Roman"/>
          <w:sz w:val="24"/>
          <w:szCs w:val="20"/>
        </w:rPr>
        <w:t xml:space="preserve">4.2. periodinių ir specializuotų apžiūrų atlikimas ir jų išvadų vykdymo organizavimas </w:t>
      </w:r>
    </w:p>
    <w:p w14:paraId="23D0F28D" w14:textId="11B7D997" w:rsidR="00797A2A" w:rsidRPr="00797A2A" w:rsidRDefault="00797A2A" w:rsidP="007B2786">
      <w:pPr>
        <w:spacing w:after="0" w:line="240" w:lineRule="auto"/>
        <w:jc w:val="both"/>
        <w:rPr>
          <w:rFonts w:ascii="Times New Roman" w:eastAsia="Times New Roman" w:hAnsi="Times New Roman"/>
          <w:sz w:val="24"/>
          <w:szCs w:val="20"/>
        </w:rPr>
      </w:pPr>
      <w:r w:rsidRPr="00797A2A">
        <w:rPr>
          <w:rFonts w:ascii="Times New Roman" w:eastAsia="Times New Roman" w:hAnsi="Times New Roman"/>
          <w:sz w:val="24"/>
          <w:szCs w:val="20"/>
        </w:rPr>
        <w:t>___________________________________________________________________________</w:t>
      </w:r>
    </w:p>
    <w:p w14:paraId="21F5DF25" w14:textId="5974A1E0" w:rsidR="00797A2A" w:rsidRPr="00797A2A" w:rsidRDefault="00797A2A" w:rsidP="007B2786">
      <w:pPr>
        <w:spacing w:after="0" w:line="240" w:lineRule="auto"/>
        <w:jc w:val="both"/>
        <w:rPr>
          <w:rFonts w:ascii="Times New Roman" w:eastAsia="Times New Roman" w:hAnsi="Times New Roman"/>
          <w:sz w:val="24"/>
          <w:szCs w:val="20"/>
        </w:rPr>
      </w:pPr>
      <w:r w:rsidRPr="00797A2A">
        <w:rPr>
          <w:rFonts w:ascii="Times New Roman" w:eastAsia="Times New Roman" w:hAnsi="Times New Roman"/>
          <w:sz w:val="24"/>
          <w:szCs w:val="20"/>
        </w:rPr>
        <w:t>________________________________________________________________________</w:t>
      </w:r>
      <w:r w:rsidR="007B2786">
        <w:rPr>
          <w:rFonts w:ascii="Times New Roman" w:eastAsia="Times New Roman" w:hAnsi="Times New Roman"/>
          <w:sz w:val="24"/>
          <w:szCs w:val="20"/>
        </w:rPr>
        <w:t>___</w:t>
      </w:r>
    </w:p>
    <w:p w14:paraId="707E52B3" w14:textId="39FD600F" w:rsidR="00797A2A" w:rsidRPr="00797A2A" w:rsidRDefault="00797A2A" w:rsidP="007B2786">
      <w:pPr>
        <w:spacing w:after="0" w:line="240" w:lineRule="auto"/>
        <w:jc w:val="both"/>
        <w:rPr>
          <w:rFonts w:ascii="Times New Roman" w:eastAsia="Times New Roman" w:hAnsi="Times New Roman"/>
          <w:sz w:val="24"/>
          <w:szCs w:val="20"/>
        </w:rPr>
      </w:pPr>
      <w:r w:rsidRPr="00797A2A">
        <w:rPr>
          <w:rFonts w:ascii="Times New Roman" w:eastAsia="Times New Roman" w:hAnsi="Times New Roman"/>
          <w:sz w:val="24"/>
          <w:szCs w:val="20"/>
        </w:rPr>
        <w:t>________________________________________________________________________</w:t>
      </w:r>
      <w:r w:rsidR="007B2786">
        <w:rPr>
          <w:rFonts w:ascii="Times New Roman" w:eastAsia="Times New Roman" w:hAnsi="Times New Roman"/>
          <w:sz w:val="24"/>
          <w:szCs w:val="20"/>
        </w:rPr>
        <w:t>___</w:t>
      </w:r>
    </w:p>
    <w:p w14:paraId="39378913" w14:textId="0AE08B00" w:rsidR="00797A2A" w:rsidRPr="00797A2A" w:rsidRDefault="00797A2A" w:rsidP="007B2786">
      <w:pPr>
        <w:spacing w:after="0" w:line="240" w:lineRule="auto"/>
        <w:jc w:val="both"/>
        <w:rPr>
          <w:rFonts w:ascii="Times New Roman" w:eastAsia="Times New Roman" w:hAnsi="Times New Roman"/>
          <w:sz w:val="24"/>
          <w:szCs w:val="20"/>
        </w:rPr>
      </w:pPr>
      <w:r w:rsidRPr="00797A2A">
        <w:rPr>
          <w:rFonts w:ascii="Times New Roman" w:eastAsia="Times New Roman" w:hAnsi="Times New Roman"/>
          <w:sz w:val="24"/>
          <w:szCs w:val="20"/>
        </w:rPr>
        <w:t>___________________________________________________________________________</w:t>
      </w:r>
    </w:p>
    <w:p w14:paraId="6875FEAB" w14:textId="77777777" w:rsidR="007B2786" w:rsidRDefault="00797A2A" w:rsidP="007B2786">
      <w:pPr>
        <w:spacing w:after="0" w:line="240" w:lineRule="auto"/>
        <w:ind w:firstLine="426"/>
        <w:jc w:val="both"/>
        <w:rPr>
          <w:rFonts w:ascii="Times New Roman" w:eastAsia="Times New Roman" w:hAnsi="Times New Roman"/>
          <w:sz w:val="24"/>
          <w:szCs w:val="20"/>
        </w:rPr>
      </w:pPr>
      <w:r w:rsidRPr="00797A2A">
        <w:rPr>
          <w:rFonts w:ascii="Times New Roman" w:eastAsia="Times New Roman" w:hAnsi="Times New Roman"/>
          <w:sz w:val="24"/>
          <w:szCs w:val="20"/>
        </w:rPr>
        <w:t xml:space="preserve">4.3. remonto būtinumas ir jo organizavimas </w:t>
      </w:r>
    </w:p>
    <w:p w14:paraId="2292750C" w14:textId="67A2B7E7" w:rsidR="00797A2A" w:rsidRPr="00797A2A" w:rsidRDefault="00797A2A" w:rsidP="007B2786">
      <w:pPr>
        <w:spacing w:after="0" w:line="240" w:lineRule="auto"/>
        <w:jc w:val="both"/>
        <w:rPr>
          <w:rFonts w:ascii="Times New Roman" w:eastAsia="Times New Roman" w:hAnsi="Times New Roman"/>
          <w:sz w:val="24"/>
          <w:szCs w:val="20"/>
        </w:rPr>
      </w:pPr>
      <w:r w:rsidRPr="00797A2A">
        <w:rPr>
          <w:rFonts w:ascii="Times New Roman" w:eastAsia="Times New Roman" w:hAnsi="Times New Roman"/>
          <w:sz w:val="24"/>
          <w:szCs w:val="20"/>
        </w:rPr>
        <w:t>___________________________________________</w:t>
      </w:r>
      <w:r w:rsidR="007B2786">
        <w:rPr>
          <w:rFonts w:ascii="Times New Roman" w:eastAsia="Times New Roman" w:hAnsi="Times New Roman"/>
          <w:sz w:val="24"/>
          <w:szCs w:val="20"/>
        </w:rPr>
        <w:t>________________________________</w:t>
      </w:r>
    </w:p>
    <w:p w14:paraId="67A10A59" w14:textId="58198F7E" w:rsidR="00797A2A" w:rsidRPr="00797A2A" w:rsidRDefault="00797A2A" w:rsidP="007B2786">
      <w:pPr>
        <w:spacing w:after="0" w:line="240" w:lineRule="auto"/>
        <w:jc w:val="both"/>
        <w:rPr>
          <w:rFonts w:ascii="Times New Roman" w:eastAsia="Times New Roman" w:hAnsi="Times New Roman"/>
          <w:sz w:val="24"/>
          <w:szCs w:val="20"/>
        </w:rPr>
      </w:pPr>
      <w:r w:rsidRPr="00797A2A">
        <w:rPr>
          <w:rFonts w:ascii="Times New Roman" w:eastAsia="Times New Roman" w:hAnsi="Times New Roman"/>
          <w:sz w:val="24"/>
          <w:szCs w:val="20"/>
        </w:rPr>
        <w:t>________________________________________________________________________</w:t>
      </w:r>
      <w:r w:rsidR="007B2786">
        <w:rPr>
          <w:rFonts w:ascii="Times New Roman" w:eastAsia="Times New Roman" w:hAnsi="Times New Roman"/>
          <w:sz w:val="24"/>
          <w:szCs w:val="20"/>
        </w:rPr>
        <w:t>___</w:t>
      </w:r>
    </w:p>
    <w:p w14:paraId="2816F2FE" w14:textId="35B98FBC" w:rsidR="00797A2A" w:rsidRPr="00797A2A" w:rsidRDefault="00797A2A" w:rsidP="007B2786">
      <w:pPr>
        <w:spacing w:after="0" w:line="240" w:lineRule="auto"/>
        <w:jc w:val="both"/>
        <w:rPr>
          <w:rFonts w:ascii="Times New Roman" w:eastAsia="Times New Roman" w:hAnsi="Times New Roman"/>
          <w:sz w:val="24"/>
          <w:szCs w:val="20"/>
        </w:rPr>
      </w:pPr>
      <w:r w:rsidRPr="00797A2A">
        <w:rPr>
          <w:rFonts w:ascii="Times New Roman" w:eastAsia="Times New Roman" w:hAnsi="Times New Roman"/>
          <w:sz w:val="24"/>
          <w:szCs w:val="20"/>
        </w:rPr>
        <w:t>________________________________________________________________________</w:t>
      </w:r>
      <w:r w:rsidR="007B2786">
        <w:rPr>
          <w:rFonts w:ascii="Times New Roman" w:eastAsia="Times New Roman" w:hAnsi="Times New Roman"/>
          <w:sz w:val="24"/>
          <w:szCs w:val="20"/>
        </w:rPr>
        <w:t>___</w:t>
      </w:r>
    </w:p>
    <w:p w14:paraId="647150C0" w14:textId="77777777" w:rsidR="007B2786" w:rsidRDefault="00797A2A" w:rsidP="007B2786">
      <w:pPr>
        <w:spacing w:after="0" w:line="240" w:lineRule="auto"/>
        <w:ind w:firstLine="426"/>
        <w:jc w:val="both"/>
        <w:rPr>
          <w:rFonts w:ascii="Times New Roman" w:eastAsia="Times New Roman" w:hAnsi="Times New Roman"/>
          <w:sz w:val="24"/>
          <w:szCs w:val="20"/>
        </w:rPr>
      </w:pPr>
      <w:r w:rsidRPr="00797A2A">
        <w:rPr>
          <w:rFonts w:ascii="Times New Roman" w:eastAsia="Times New Roman" w:hAnsi="Times New Roman"/>
          <w:sz w:val="24"/>
          <w:szCs w:val="20"/>
        </w:rPr>
        <w:t xml:space="preserve">4.4. kitų dokumentų tvarkymas </w:t>
      </w:r>
    </w:p>
    <w:p w14:paraId="61A6EF45" w14:textId="6A02D4AC" w:rsidR="00797A2A" w:rsidRPr="00797A2A" w:rsidRDefault="00797A2A" w:rsidP="007B2786">
      <w:pPr>
        <w:spacing w:after="0" w:line="240" w:lineRule="auto"/>
        <w:jc w:val="both"/>
        <w:rPr>
          <w:rFonts w:ascii="Times New Roman" w:eastAsia="Times New Roman" w:hAnsi="Times New Roman"/>
          <w:sz w:val="24"/>
          <w:szCs w:val="20"/>
        </w:rPr>
      </w:pPr>
      <w:r w:rsidRPr="00797A2A">
        <w:rPr>
          <w:rFonts w:ascii="Times New Roman" w:eastAsia="Times New Roman" w:hAnsi="Times New Roman"/>
          <w:sz w:val="24"/>
          <w:szCs w:val="20"/>
        </w:rPr>
        <w:t>____________________________________________________________________________________________________________________________________________________________________________________________________________</w:t>
      </w:r>
      <w:r w:rsidR="007B2786">
        <w:rPr>
          <w:rFonts w:ascii="Times New Roman" w:eastAsia="Times New Roman" w:hAnsi="Times New Roman"/>
          <w:sz w:val="24"/>
          <w:szCs w:val="20"/>
        </w:rPr>
        <w:t>_____________________</w:t>
      </w:r>
    </w:p>
    <w:p w14:paraId="5C36143D" w14:textId="77777777" w:rsidR="00797A2A" w:rsidRPr="00797A2A" w:rsidRDefault="00797A2A" w:rsidP="007B2786">
      <w:pPr>
        <w:spacing w:after="0" w:line="240" w:lineRule="auto"/>
        <w:ind w:firstLine="426"/>
        <w:jc w:val="both"/>
        <w:rPr>
          <w:rFonts w:ascii="Times New Roman" w:eastAsia="Times New Roman" w:hAnsi="Times New Roman"/>
          <w:sz w:val="24"/>
          <w:szCs w:val="20"/>
        </w:rPr>
      </w:pPr>
    </w:p>
    <w:p w14:paraId="2CF5DDF1" w14:textId="0B4D558A" w:rsidR="007B2786" w:rsidRPr="00797A2A" w:rsidRDefault="00797A2A" w:rsidP="007B2786">
      <w:pPr>
        <w:keepNext/>
        <w:tabs>
          <w:tab w:val="left" w:pos="0"/>
        </w:tabs>
        <w:suppressAutoHyphens/>
        <w:spacing w:after="0" w:line="240" w:lineRule="auto"/>
        <w:ind w:firstLine="426"/>
        <w:jc w:val="both"/>
        <w:outlineLvl w:val="3"/>
        <w:rPr>
          <w:rFonts w:ascii="Times New Roman" w:eastAsia="Times New Roman" w:hAnsi="Times New Roman"/>
          <w:b/>
          <w:bCs/>
          <w:i/>
          <w:iCs/>
          <w:sz w:val="24"/>
          <w:szCs w:val="20"/>
        </w:rPr>
      </w:pPr>
      <w:r w:rsidRPr="00797A2A">
        <w:rPr>
          <w:rFonts w:ascii="Times New Roman" w:eastAsia="Times New Roman" w:hAnsi="Times New Roman"/>
          <w:b/>
          <w:bCs/>
          <w:i/>
          <w:iCs/>
          <w:sz w:val="24"/>
          <w:szCs w:val="20"/>
        </w:rPr>
        <w:t>REIKALAUJU ___________________________________________________________</w:t>
      </w:r>
      <w:r w:rsidR="007B2786">
        <w:rPr>
          <w:rFonts w:ascii="Times New Roman" w:eastAsia="Times New Roman" w:hAnsi="Times New Roman"/>
          <w:b/>
          <w:bCs/>
          <w:i/>
          <w:iCs/>
          <w:sz w:val="24"/>
          <w:szCs w:val="20"/>
        </w:rPr>
        <w:t>________________</w:t>
      </w:r>
    </w:p>
    <w:p w14:paraId="7955F95C" w14:textId="77777777" w:rsidR="00797A2A" w:rsidRPr="00797A2A" w:rsidRDefault="00797A2A" w:rsidP="007B2786">
      <w:pPr>
        <w:spacing w:after="0" w:line="240" w:lineRule="auto"/>
        <w:ind w:firstLine="426"/>
        <w:jc w:val="both"/>
        <w:rPr>
          <w:rFonts w:ascii="Times New Roman" w:eastAsia="Times New Roman" w:hAnsi="Times New Roman"/>
          <w:i/>
          <w:sz w:val="18"/>
          <w:szCs w:val="20"/>
        </w:rPr>
      </w:pPr>
      <w:r w:rsidRPr="00797A2A">
        <w:rPr>
          <w:rFonts w:ascii="Times New Roman" w:eastAsia="Times New Roman" w:hAnsi="Times New Roman"/>
          <w:i/>
          <w:sz w:val="18"/>
          <w:szCs w:val="20"/>
        </w:rPr>
        <w:t>statinių naudojimo priežiūros vykdytojo siūlymai bei reikalavimai</w:t>
      </w:r>
    </w:p>
    <w:p w14:paraId="615E607F" w14:textId="31B040D5" w:rsidR="00797A2A" w:rsidRPr="00797A2A" w:rsidRDefault="00797A2A" w:rsidP="007B2786">
      <w:pPr>
        <w:spacing w:after="0" w:line="240" w:lineRule="auto"/>
        <w:jc w:val="both"/>
        <w:rPr>
          <w:rFonts w:ascii="Times New Roman" w:eastAsia="Times New Roman" w:hAnsi="Times New Roman"/>
          <w:sz w:val="24"/>
          <w:szCs w:val="20"/>
        </w:rPr>
      </w:pPr>
      <w:r w:rsidRPr="00797A2A">
        <w:rPr>
          <w:rFonts w:ascii="Times New Roman" w:eastAsia="Times New Roman" w:hAnsi="Times New Roman"/>
          <w:sz w:val="24"/>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A8C379" w14:textId="77777777" w:rsidR="00797A2A" w:rsidRPr="00797A2A" w:rsidRDefault="00797A2A" w:rsidP="00797A2A">
      <w:pPr>
        <w:spacing w:after="0" w:line="240" w:lineRule="auto"/>
        <w:jc w:val="both"/>
        <w:rPr>
          <w:rFonts w:ascii="Times New Roman" w:eastAsia="Times New Roman" w:hAnsi="Times New Roman"/>
          <w:sz w:val="24"/>
          <w:szCs w:val="20"/>
        </w:rPr>
      </w:pPr>
    </w:p>
    <w:p w14:paraId="715FE2E7" w14:textId="77777777" w:rsidR="00797A2A" w:rsidRPr="00797A2A" w:rsidRDefault="00797A2A" w:rsidP="00797A2A">
      <w:pPr>
        <w:spacing w:after="0" w:line="240" w:lineRule="auto"/>
        <w:jc w:val="both"/>
        <w:rPr>
          <w:rFonts w:ascii="Times New Roman" w:eastAsia="Times New Roman" w:hAnsi="Times New Roman"/>
          <w:sz w:val="24"/>
          <w:szCs w:val="20"/>
        </w:rPr>
      </w:pPr>
      <w:r w:rsidRPr="00797A2A">
        <w:rPr>
          <w:rFonts w:ascii="Times New Roman" w:eastAsia="Times New Roman" w:hAnsi="Times New Roman"/>
          <w:sz w:val="24"/>
          <w:szCs w:val="20"/>
        </w:rPr>
        <w:t>____________________________________                         _____________________</w:t>
      </w:r>
    </w:p>
    <w:p w14:paraId="0690B221" w14:textId="77777777" w:rsidR="00797A2A" w:rsidRPr="00797A2A" w:rsidRDefault="00797A2A" w:rsidP="00797A2A">
      <w:pPr>
        <w:spacing w:after="0" w:line="240" w:lineRule="auto"/>
        <w:ind w:firstLine="144"/>
        <w:jc w:val="both"/>
        <w:rPr>
          <w:rFonts w:ascii="Times New Roman" w:eastAsia="Times New Roman" w:hAnsi="Times New Roman"/>
          <w:i/>
          <w:sz w:val="18"/>
          <w:szCs w:val="20"/>
        </w:rPr>
      </w:pPr>
      <w:r w:rsidRPr="00797A2A">
        <w:rPr>
          <w:rFonts w:ascii="Times New Roman" w:eastAsia="Times New Roman" w:hAnsi="Times New Roman"/>
          <w:i/>
          <w:sz w:val="18"/>
          <w:szCs w:val="20"/>
        </w:rPr>
        <w:t xml:space="preserve">statinių naudojimo priežiūros vykdytojo vardas, pavardė                                                   parašas, data </w:t>
      </w:r>
      <w:r w:rsidRPr="00797A2A">
        <w:rPr>
          <w:rFonts w:ascii="Times New Roman" w:eastAsia="Times New Roman" w:hAnsi="Times New Roman"/>
          <w:i/>
          <w:sz w:val="18"/>
          <w:szCs w:val="20"/>
        </w:rPr>
        <w:tab/>
      </w:r>
      <w:r w:rsidRPr="00797A2A">
        <w:rPr>
          <w:rFonts w:ascii="Times New Roman" w:eastAsia="Times New Roman" w:hAnsi="Times New Roman"/>
          <w:i/>
          <w:sz w:val="18"/>
          <w:szCs w:val="20"/>
        </w:rPr>
        <w:tab/>
      </w:r>
    </w:p>
    <w:p w14:paraId="780E595A" w14:textId="77777777" w:rsidR="00797A2A" w:rsidRPr="00797A2A" w:rsidRDefault="00797A2A" w:rsidP="00797A2A">
      <w:pPr>
        <w:spacing w:after="0" w:line="240" w:lineRule="auto"/>
        <w:jc w:val="both"/>
        <w:rPr>
          <w:rFonts w:ascii="Times New Roman" w:eastAsia="Times New Roman" w:hAnsi="Times New Roman"/>
          <w:sz w:val="24"/>
          <w:szCs w:val="20"/>
        </w:rPr>
      </w:pPr>
      <w:r w:rsidRPr="00797A2A">
        <w:rPr>
          <w:rFonts w:ascii="Times New Roman" w:eastAsia="Times New Roman" w:hAnsi="Times New Roman"/>
          <w:sz w:val="24"/>
          <w:szCs w:val="20"/>
        </w:rPr>
        <w:t>____________________________________                         _____________________</w:t>
      </w:r>
    </w:p>
    <w:p w14:paraId="5986C8D4" w14:textId="77777777" w:rsidR="00797A2A" w:rsidRPr="00797A2A" w:rsidRDefault="00797A2A" w:rsidP="00797A2A">
      <w:pPr>
        <w:spacing w:after="0" w:line="240" w:lineRule="auto"/>
        <w:ind w:firstLine="144"/>
        <w:jc w:val="both"/>
        <w:rPr>
          <w:rFonts w:ascii="Times New Roman" w:eastAsia="Times New Roman" w:hAnsi="Times New Roman"/>
          <w:i/>
          <w:sz w:val="18"/>
          <w:szCs w:val="20"/>
        </w:rPr>
      </w:pPr>
      <w:r w:rsidRPr="00797A2A">
        <w:rPr>
          <w:rFonts w:ascii="Times New Roman" w:eastAsia="Times New Roman" w:hAnsi="Times New Roman"/>
          <w:i/>
          <w:sz w:val="18"/>
          <w:szCs w:val="20"/>
        </w:rPr>
        <w:t>statinio techninio prižiūrėtojo vardas, pavardė                                                                     parašas, data</w:t>
      </w:r>
    </w:p>
    <w:p w14:paraId="22D36607" w14:textId="77777777" w:rsidR="00797A2A" w:rsidRPr="00797A2A" w:rsidRDefault="00797A2A" w:rsidP="00797A2A">
      <w:pPr>
        <w:spacing w:after="0" w:line="240" w:lineRule="auto"/>
        <w:jc w:val="both"/>
        <w:rPr>
          <w:rFonts w:ascii="Times New Roman" w:eastAsia="Times New Roman" w:hAnsi="Times New Roman"/>
          <w:i/>
          <w:sz w:val="24"/>
          <w:szCs w:val="20"/>
        </w:rPr>
      </w:pPr>
    </w:p>
    <w:p w14:paraId="22FDDB6F" w14:textId="77777777" w:rsidR="00797A2A" w:rsidRPr="00797A2A" w:rsidRDefault="00797A2A" w:rsidP="00797A2A">
      <w:pPr>
        <w:spacing w:after="0" w:line="240" w:lineRule="auto"/>
        <w:rPr>
          <w:rFonts w:ascii="Times New Roman" w:eastAsia="Times New Roman" w:hAnsi="Times New Roman"/>
          <w:sz w:val="24"/>
          <w:szCs w:val="20"/>
        </w:rPr>
      </w:pPr>
    </w:p>
    <w:p w14:paraId="7FD7F056" w14:textId="12D2641E" w:rsidR="00797A2A" w:rsidRPr="00797A2A" w:rsidRDefault="00797A2A" w:rsidP="00797A2A">
      <w:pPr>
        <w:spacing w:after="0" w:line="240" w:lineRule="auto"/>
        <w:jc w:val="center"/>
        <w:rPr>
          <w:rFonts w:ascii="Times New Roman" w:eastAsia="Times New Roman" w:hAnsi="Times New Roman"/>
          <w:sz w:val="24"/>
          <w:szCs w:val="24"/>
          <w:lang w:eastAsia="ar-SA"/>
        </w:rPr>
      </w:pPr>
      <w:r w:rsidRPr="00797A2A">
        <w:rPr>
          <w:rFonts w:ascii="Times New Roman" w:eastAsia="Times New Roman" w:hAnsi="Times New Roman"/>
          <w:sz w:val="24"/>
          <w:szCs w:val="20"/>
        </w:rPr>
        <w:t>___________________</w:t>
      </w:r>
      <w:r w:rsidR="007B2786">
        <w:rPr>
          <w:rFonts w:ascii="Times New Roman" w:eastAsia="Times New Roman" w:hAnsi="Times New Roman"/>
          <w:sz w:val="24"/>
          <w:szCs w:val="20"/>
        </w:rPr>
        <w:t>_________________</w:t>
      </w:r>
    </w:p>
    <w:p w14:paraId="1A2C0A3B" w14:textId="77777777" w:rsidR="00F11A70" w:rsidRDefault="00F11A70" w:rsidP="004B0BC8">
      <w:pPr>
        <w:spacing w:after="0" w:line="240" w:lineRule="auto"/>
        <w:ind w:left="5102"/>
        <w:jc w:val="both"/>
        <w:rPr>
          <w:rFonts w:ascii="Times New Roman" w:hAnsi="Times New Roman"/>
          <w:bCs/>
          <w:sz w:val="24"/>
          <w:szCs w:val="24"/>
        </w:rPr>
      </w:pPr>
    </w:p>
    <w:p w14:paraId="26913DFF" w14:textId="77777777" w:rsidR="00797A2A" w:rsidRDefault="00797A2A" w:rsidP="004B0BC8">
      <w:pPr>
        <w:spacing w:after="0" w:line="240" w:lineRule="auto"/>
        <w:ind w:left="5102"/>
        <w:jc w:val="both"/>
        <w:rPr>
          <w:rFonts w:ascii="Times New Roman" w:hAnsi="Times New Roman"/>
          <w:bCs/>
          <w:sz w:val="24"/>
          <w:szCs w:val="24"/>
        </w:rPr>
      </w:pPr>
    </w:p>
    <w:p w14:paraId="2D041AD5" w14:textId="77777777" w:rsidR="00797A2A" w:rsidRDefault="00797A2A" w:rsidP="004B0BC8">
      <w:pPr>
        <w:spacing w:after="0" w:line="240" w:lineRule="auto"/>
        <w:ind w:left="5102"/>
        <w:jc w:val="both"/>
        <w:rPr>
          <w:rFonts w:ascii="Times New Roman" w:hAnsi="Times New Roman"/>
          <w:bCs/>
          <w:sz w:val="24"/>
          <w:szCs w:val="24"/>
        </w:rPr>
      </w:pPr>
    </w:p>
    <w:p w14:paraId="118623E4" w14:textId="77777777" w:rsidR="00797A2A" w:rsidRDefault="00797A2A" w:rsidP="004B0BC8">
      <w:pPr>
        <w:spacing w:after="0" w:line="240" w:lineRule="auto"/>
        <w:ind w:left="5102"/>
        <w:jc w:val="both"/>
        <w:rPr>
          <w:rFonts w:ascii="Times New Roman" w:hAnsi="Times New Roman"/>
          <w:bCs/>
          <w:sz w:val="24"/>
          <w:szCs w:val="24"/>
        </w:rPr>
      </w:pPr>
    </w:p>
    <w:p w14:paraId="621B9261" w14:textId="77777777" w:rsidR="00797A2A" w:rsidRDefault="00797A2A" w:rsidP="004B0BC8">
      <w:pPr>
        <w:spacing w:after="0" w:line="240" w:lineRule="auto"/>
        <w:ind w:left="5102"/>
        <w:jc w:val="both"/>
        <w:rPr>
          <w:rFonts w:ascii="Times New Roman" w:hAnsi="Times New Roman"/>
          <w:bCs/>
          <w:sz w:val="24"/>
          <w:szCs w:val="24"/>
        </w:rPr>
      </w:pPr>
    </w:p>
    <w:p w14:paraId="56CB880D" w14:textId="77777777" w:rsidR="00797A2A" w:rsidRDefault="00797A2A" w:rsidP="004B0BC8">
      <w:pPr>
        <w:spacing w:after="0" w:line="240" w:lineRule="auto"/>
        <w:ind w:left="5102"/>
        <w:jc w:val="both"/>
        <w:rPr>
          <w:rFonts w:ascii="Times New Roman" w:hAnsi="Times New Roman"/>
          <w:bCs/>
          <w:sz w:val="24"/>
          <w:szCs w:val="24"/>
        </w:rPr>
      </w:pPr>
    </w:p>
    <w:p w14:paraId="592F3B61" w14:textId="77777777" w:rsidR="00797A2A" w:rsidRDefault="00797A2A" w:rsidP="004B0BC8">
      <w:pPr>
        <w:spacing w:after="0" w:line="240" w:lineRule="auto"/>
        <w:ind w:left="5102"/>
        <w:jc w:val="both"/>
        <w:rPr>
          <w:rFonts w:ascii="Times New Roman" w:hAnsi="Times New Roman"/>
          <w:bCs/>
          <w:sz w:val="24"/>
          <w:szCs w:val="24"/>
        </w:rPr>
      </w:pPr>
    </w:p>
    <w:p w14:paraId="0405DE38" w14:textId="77777777" w:rsidR="00797A2A" w:rsidRDefault="00797A2A" w:rsidP="004B0BC8">
      <w:pPr>
        <w:spacing w:after="0" w:line="240" w:lineRule="auto"/>
        <w:ind w:left="5102"/>
        <w:jc w:val="both"/>
        <w:rPr>
          <w:rFonts w:ascii="Times New Roman" w:hAnsi="Times New Roman"/>
          <w:bCs/>
          <w:sz w:val="24"/>
          <w:szCs w:val="24"/>
        </w:rPr>
      </w:pPr>
    </w:p>
    <w:p w14:paraId="702AC5FC" w14:textId="77777777" w:rsidR="00797A2A" w:rsidRDefault="00797A2A" w:rsidP="004B0BC8">
      <w:pPr>
        <w:spacing w:after="0" w:line="240" w:lineRule="auto"/>
        <w:ind w:left="5102"/>
        <w:jc w:val="both"/>
        <w:rPr>
          <w:rFonts w:ascii="Times New Roman" w:hAnsi="Times New Roman"/>
          <w:bCs/>
          <w:sz w:val="24"/>
          <w:szCs w:val="24"/>
        </w:rPr>
      </w:pPr>
    </w:p>
    <w:p w14:paraId="33FA44DE" w14:textId="77777777" w:rsidR="00797A2A" w:rsidRDefault="00797A2A" w:rsidP="004B0BC8">
      <w:pPr>
        <w:spacing w:after="0" w:line="240" w:lineRule="auto"/>
        <w:ind w:left="5102"/>
        <w:jc w:val="both"/>
        <w:rPr>
          <w:rFonts w:ascii="Times New Roman" w:hAnsi="Times New Roman"/>
          <w:bCs/>
          <w:sz w:val="24"/>
          <w:szCs w:val="24"/>
        </w:rPr>
      </w:pPr>
    </w:p>
    <w:p w14:paraId="2330B6EA" w14:textId="77777777" w:rsidR="00797A2A" w:rsidRDefault="00797A2A" w:rsidP="004B0BC8">
      <w:pPr>
        <w:spacing w:after="0" w:line="240" w:lineRule="auto"/>
        <w:ind w:left="5102"/>
        <w:jc w:val="both"/>
        <w:rPr>
          <w:rFonts w:ascii="Times New Roman" w:hAnsi="Times New Roman"/>
          <w:bCs/>
          <w:sz w:val="24"/>
          <w:szCs w:val="24"/>
        </w:rPr>
      </w:pPr>
    </w:p>
    <w:p w14:paraId="1EE606AD" w14:textId="74BC44A1" w:rsidR="00797A2A" w:rsidRDefault="00797A2A" w:rsidP="004B0BC8">
      <w:pPr>
        <w:spacing w:after="0" w:line="240" w:lineRule="auto"/>
        <w:ind w:left="5102"/>
        <w:jc w:val="both"/>
        <w:rPr>
          <w:rFonts w:ascii="Times New Roman" w:hAnsi="Times New Roman"/>
          <w:bCs/>
          <w:sz w:val="24"/>
          <w:szCs w:val="24"/>
        </w:rPr>
      </w:pPr>
    </w:p>
    <w:p w14:paraId="75A1BC09" w14:textId="77777777" w:rsidR="001B309E" w:rsidRDefault="001B309E" w:rsidP="004B0BC8">
      <w:pPr>
        <w:spacing w:after="0" w:line="240" w:lineRule="auto"/>
        <w:ind w:left="5102"/>
        <w:jc w:val="both"/>
        <w:rPr>
          <w:rFonts w:ascii="Times New Roman" w:hAnsi="Times New Roman"/>
          <w:bCs/>
          <w:sz w:val="24"/>
          <w:szCs w:val="24"/>
        </w:rPr>
      </w:pPr>
    </w:p>
    <w:p w14:paraId="799AE240" w14:textId="77777777" w:rsidR="00797A2A" w:rsidRDefault="00797A2A" w:rsidP="004B0BC8">
      <w:pPr>
        <w:spacing w:after="0" w:line="240" w:lineRule="auto"/>
        <w:ind w:left="5102"/>
        <w:jc w:val="both"/>
        <w:rPr>
          <w:rFonts w:ascii="Times New Roman" w:hAnsi="Times New Roman"/>
          <w:bCs/>
          <w:sz w:val="24"/>
          <w:szCs w:val="24"/>
        </w:rPr>
      </w:pPr>
    </w:p>
    <w:p w14:paraId="45E6B56C" w14:textId="30D7454F" w:rsidR="00797A2A" w:rsidRDefault="00797A2A" w:rsidP="004B0BC8">
      <w:pPr>
        <w:spacing w:after="0" w:line="240" w:lineRule="auto"/>
        <w:ind w:left="5102"/>
        <w:jc w:val="both"/>
        <w:rPr>
          <w:rFonts w:ascii="Times New Roman" w:hAnsi="Times New Roman"/>
          <w:bCs/>
          <w:sz w:val="24"/>
          <w:szCs w:val="24"/>
        </w:rPr>
      </w:pPr>
    </w:p>
    <w:p w14:paraId="4D8AA7B0" w14:textId="09A5B63C" w:rsidR="001B309E" w:rsidRDefault="001B309E" w:rsidP="004B0BC8">
      <w:pPr>
        <w:spacing w:after="0" w:line="240" w:lineRule="auto"/>
        <w:ind w:left="5102"/>
        <w:jc w:val="both"/>
        <w:rPr>
          <w:rFonts w:ascii="Times New Roman" w:hAnsi="Times New Roman"/>
          <w:bCs/>
          <w:sz w:val="24"/>
          <w:szCs w:val="24"/>
        </w:rPr>
      </w:pPr>
    </w:p>
    <w:p w14:paraId="354CD6EB" w14:textId="77777777" w:rsidR="001B309E" w:rsidRDefault="001B309E" w:rsidP="004B0BC8">
      <w:pPr>
        <w:spacing w:after="0" w:line="240" w:lineRule="auto"/>
        <w:ind w:left="5102"/>
        <w:jc w:val="both"/>
        <w:rPr>
          <w:rFonts w:ascii="Times New Roman" w:hAnsi="Times New Roman"/>
          <w:bCs/>
          <w:sz w:val="24"/>
          <w:szCs w:val="24"/>
        </w:rPr>
      </w:pPr>
    </w:p>
    <w:p w14:paraId="3ECAD9F5" w14:textId="77777777" w:rsidR="00797A2A" w:rsidRDefault="00797A2A" w:rsidP="004B0BC8">
      <w:pPr>
        <w:spacing w:after="0" w:line="240" w:lineRule="auto"/>
        <w:ind w:left="5102"/>
        <w:jc w:val="both"/>
        <w:rPr>
          <w:rFonts w:ascii="Times New Roman" w:hAnsi="Times New Roman"/>
          <w:bCs/>
          <w:sz w:val="24"/>
          <w:szCs w:val="24"/>
        </w:rPr>
      </w:pPr>
    </w:p>
    <w:p w14:paraId="226DEAEF" w14:textId="77777777" w:rsidR="00D5429B" w:rsidRPr="00C73414" w:rsidRDefault="00D5429B" w:rsidP="007B2786">
      <w:pPr>
        <w:widowControl w:val="0"/>
        <w:suppressAutoHyphens/>
        <w:spacing w:after="0" w:line="200" w:lineRule="atLeast"/>
        <w:ind w:left="5245"/>
        <w:rPr>
          <w:rFonts w:ascii="Times New Roman" w:hAnsi="Times New Roman"/>
          <w:sz w:val="24"/>
          <w:szCs w:val="24"/>
        </w:rPr>
      </w:pPr>
      <w:r w:rsidRPr="00C73414">
        <w:rPr>
          <w:rFonts w:ascii="Times New Roman" w:hAnsi="Times New Roman"/>
          <w:sz w:val="24"/>
          <w:szCs w:val="24"/>
        </w:rPr>
        <w:t xml:space="preserve">Kauno rajono savivaldybės </w:t>
      </w:r>
    </w:p>
    <w:p w14:paraId="29DF10C6" w14:textId="50296713" w:rsidR="000F4213" w:rsidRDefault="00D5429B" w:rsidP="007B2786">
      <w:pPr>
        <w:widowControl w:val="0"/>
        <w:suppressAutoHyphens/>
        <w:spacing w:after="0" w:line="200" w:lineRule="atLeast"/>
        <w:ind w:left="5245"/>
        <w:rPr>
          <w:rFonts w:ascii="Times New Roman" w:hAnsi="Times New Roman"/>
          <w:sz w:val="24"/>
          <w:szCs w:val="24"/>
        </w:rPr>
      </w:pPr>
      <w:r w:rsidRPr="00C73414">
        <w:rPr>
          <w:rFonts w:ascii="Times New Roman" w:hAnsi="Times New Roman"/>
          <w:sz w:val="24"/>
          <w:szCs w:val="24"/>
        </w:rPr>
        <w:t>statinių</w:t>
      </w:r>
      <w:r w:rsidR="002D2B00">
        <w:rPr>
          <w:rFonts w:ascii="Times New Roman" w:hAnsi="Times New Roman"/>
          <w:sz w:val="24"/>
          <w:szCs w:val="24"/>
        </w:rPr>
        <w:t xml:space="preserve"> naudojimo priežiūros</w:t>
      </w:r>
      <w:r w:rsidR="007B2786">
        <w:rPr>
          <w:rFonts w:ascii="Times New Roman" w:hAnsi="Times New Roman"/>
          <w:sz w:val="24"/>
          <w:szCs w:val="24"/>
        </w:rPr>
        <w:t xml:space="preserve"> </w:t>
      </w:r>
      <w:r w:rsidR="002D2B00">
        <w:rPr>
          <w:rFonts w:ascii="Times New Roman" w:hAnsi="Times New Roman"/>
          <w:sz w:val="24"/>
          <w:szCs w:val="24"/>
        </w:rPr>
        <w:t xml:space="preserve">taisyklių </w:t>
      </w:r>
    </w:p>
    <w:p w14:paraId="6DDA985B" w14:textId="045AC909" w:rsidR="00017BCF" w:rsidRDefault="00D5429B" w:rsidP="007B2786">
      <w:pPr>
        <w:widowControl w:val="0"/>
        <w:suppressAutoHyphens/>
        <w:spacing w:after="0" w:line="200" w:lineRule="atLeast"/>
        <w:ind w:left="5245"/>
        <w:rPr>
          <w:rFonts w:ascii="Times New Roman" w:hAnsi="Times New Roman"/>
          <w:sz w:val="24"/>
          <w:szCs w:val="24"/>
        </w:rPr>
      </w:pPr>
      <w:r w:rsidRPr="00C73414">
        <w:rPr>
          <w:rFonts w:ascii="Times New Roman" w:hAnsi="Times New Roman"/>
          <w:sz w:val="24"/>
          <w:szCs w:val="24"/>
        </w:rPr>
        <w:t>3 priedas</w:t>
      </w:r>
    </w:p>
    <w:p w14:paraId="7613CA79" w14:textId="247AB85C" w:rsidR="00D5429B" w:rsidRPr="00C73414" w:rsidRDefault="00D5429B" w:rsidP="007B2786">
      <w:pPr>
        <w:widowControl w:val="0"/>
        <w:suppressAutoHyphens/>
        <w:spacing w:after="0" w:line="360" w:lineRule="auto"/>
        <w:ind w:left="6237"/>
        <w:rPr>
          <w:rFonts w:ascii="Times New Roman" w:hAnsi="Times New Roman"/>
          <w:sz w:val="24"/>
          <w:szCs w:val="24"/>
        </w:rPr>
      </w:pPr>
    </w:p>
    <w:p w14:paraId="1CAF63EB" w14:textId="77777777" w:rsidR="004B0BC8" w:rsidRPr="00C73414" w:rsidRDefault="004B0BC8" w:rsidP="007B2786">
      <w:pPr>
        <w:spacing w:after="0" w:line="360" w:lineRule="auto"/>
        <w:ind w:firstLine="300"/>
        <w:jc w:val="center"/>
        <w:rPr>
          <w:rFonts w:ascii="Times New Roman" w:hAnsi="Times New Roman"/>
          <w:bCs/>
          <w:caps/>
          <w:sz w:val="24"/>
          <w:szCs w:val="24"/>
        </w:rPr>
      </w:pPr>
    </w:p>
    <w:p w14:paraId="0F98F854" w14:textId="77777777" w:rsidR="004B0BC8" w:rsidRPr="00C73414" w:rsidRDefault="004B0BC8" w:rsidP="004B0BC8">
      <w:pPr>
        <w:spacing w:after="0" w:line="240" w:lineRule="auto"/>
        <w:ind w:firstLine="300"/>
        <w:jc w:val="center"/>
        <w:rPr>
          <w:rFonts w:ascii="Times New Roman" w:hAnsi="Times New Roman"/>
          <w:caps/>
          <w:sz w:val="24"/>
          <w:szCs w:val="24"/>
        </w:rPr>
      </w:pPr>
      <w:r w:rsidRPr="00C73414">
        <w:rPr>
          <w:rFonts w:ascii="Times New Roman" w:hAnsi="Times New Roman"/>
          <w:b/>
          <w:bCs/>
          <w:caps/>
          <w:sz w:val="24"/>
          <w:szCs w:val="24"/>
        </w:rPr>
        <w:t>FAKTINIŲ DUOMENŲ PATIKRINIMO VIETOJE</w:t>
      </w:r>
    </w:p>
    <w:p w14:paraId="7A7B6CB4" w14:textId="77777777" w:rsidR="004B0BC8" w:rsidRPr="00C73414" w:rsidRDefault="004B0BC8" w:rsidP="004B0BC8">
      <w:pPr>
        <w:spacing w:after="0" w:line="240" w:lineRule="auto"/>
        <w:jc w:val="center"/>
        <w:rPr>
          <w:rFonts w:ascii="Times New Roman" w:hAnsi="Times New Roman"/>
          <w:b/>
          <w:sz w:val="24"/>
          <w:szCs w:val="24"/>
        </w:rPr>
      </w:pPr>
      <w:r w:rsidRPr="00C73414">
        <w:rPr>
          <w:rFonts w:ascii="Times New Roman" w:hAnsi="Times New Roman"/>
          <w:b/>
          <w:sz w:val="24"/>
          <w:szCs w:val="24"/>
        </w:rPr>
        <w:t>AKTAS</w:t>
      </w:r>
    </w:p>
    <w:p w14:paraId="6C062C73" w14:textId="77777777" w:rsidR="004B0BC8" w:rsidRPr="00C73414" w:rsidRDefault="004B0BC8" w:rsidP="004B0BC8">
      <w:pPr>
        <w:spacing w:after="0" w:line="240" w:lineRule="auto"/>
        <w:jc w:val="center"/>
        <w:rPr>
          <w:rFonts w:ascii="Times New Roman" w:hAnsi="Times New Roman"/>
          <w:b/>
          <w:sz w:val="24"/>
          <w:szCs w:val="24"/>
        </w:rPr>
      </w:pPr>
    </w:p>
    <w:p w14:paraId="43E429BE" w14:textId="77777777" w:rsidR="004B0BC8" w:rsidRDefault="004B0BC8" w:rsidP="004B0BC8">
      <w:pPr>
        <w:spacing w:after="0" w:line="240" w:lineRule="auto"/>
        <w:ind w:firstLine="300"/>
        <w:jc w:val="center"/>
        <w:rPr>
          <w:rFonts w:ascii="Times New Roman" w:hAnsi="Times New Roman"/>
          <w:sz w:val="24"/>
          <w:szCs w:val="24"/>
        </w:rPr>
      </w:pPr>
      <w:r w:rsidRPr="00C73414">
        <w:rPr>
          <w:rFonts w:ascii="Times New Roman" w:hAnsi="Times New Roman"/>
          <w:sz w:val="24"/>
          <w:szCs w:val="24"/>
        </w:rPr>
        <w:t xml:space="preserve">20  </w:t>
      </w:r>
      <w:r w:rsidR="001B0017">
        <w:rPr>
          <w:rFonts w:ascii="Times New Roman" w:hAnsi="Times New Roman"/>
          <w:sz w:val="24"/>
          <w:szCs w:val="24"/>
        </w:rPr>
        <w:t xml:space="preserve">  </w:t>
      </w:r>
      <w:r w:rsidRPr="00C73414">
        <w:rPr>
          <w:rFonts w:ascii="Times New Roman" w:hAnsi="Times New Roman"/>
          <w:sz w:val="24"/>
          <w:szCs w:val="24"/>
        </w:rPr>
        <w:t xml:space="preserve">  m.  ………………..... d. Nr. </w:t>
      </w:r>
    </w:p>
    <w:p w14:paraId="23224281" w14:textId="62951223" w:rsidR="002920CB" w:rsidRPr="00C73414" w:rsidRDefault="00E003FA" w:rsidP="004B0BC8">
      <w:pPr>
        <w:spacing w:after="0" w:line="240" w:lineRule="auto"/>
        <w:ind w:firstLine="300"/>
        <w:jc w:val="center"/>
        <w:rPr>
          <w:rFonts w:ascii="Times New Roman" w:hAnsi="Times New Roman"/>
          <w:sz w:val="24"/>
          <w:szCs w:val="24"/>
        </w:rPr>
      </w:pPr>
      <w:r>
        <w:rPr>
          <w:rFonts w:ascii="Times New Roman" w:hAnsi="Times New Roman"/>
          <w:sz w:val="24"/>
          <w:szCs w:val="24"/>
        </w:rPr>
        <w:t>____________________</w:t>
      </w:r>
    </w:p>
    <w:p w14:paraId="745E1897" w14:textId="6B60F240" w:rsidR="004B0BC8" w:rsidRPr="00E003FA" w:rsidRDefault="00092E60" w:rsidP="002920CB">
      <w:pPr>
        <w:tabs>
          <w:tab w:val="left" w:pos="3402"/>
        </w:tabs>
        <w:spacing w:after="0" w:line="240" w:lineRule="auto"/>
        <w:ind w:firstLine="300"/>
        <w:jc w:val="center"/>
        <w:rPr>
          <w:rFonts w:ascii="Times New Roman" w:hAnsi="Times New Roman"/>
          <w:i/>
          <w:iCs/>
          <w:sz w:val="24"/>
          <w:szCs w:val="24"/>
        </w:rPr>
      </w:pPr>
      <w:r w:rsidRPr="00E003FA">
        <w:rPr>
          <w:rFonts w:ascii="Times New Roman" w:hAnsi="Times New Roman"/>
          <w:i/>
          <w:iCs/>
          <w:sz w:val="24"/>
          <w:szCs w:val="24"/>
        </w:rPr>
        <w:t>V</w:t>
      </w:r>
      <w:r w:rsidR="002920CB" w:rsidRPr="00E003FA">
        <w:rPr>
          <w:rFonts w:ascii="Times New Roman" w:hAnsi="Times New Roman"/>
          <w:i/>
          <w:iCs/>
          <w:sz w:val="24"/>
          <w:szCs w:val="24"/>
        </w:rPr>
        <w:t>ieta</w:t>
      </w:r>
    </w:p>
    <w:p w14:paraId="58E24EDE" w14:textId="77777777" w:rsidR="004B0BC8" w:rsidRPr="00C73414" w:rsidRDefault="004B0BC8" w:rsidP="004B0BC8">
      <w:pPr>
        <w:spacing w:after="0" w:line="240" w:lineRule="auto"/>
        <w:ind w:firstLine="300"/>
        <w:jc w:val="center"/>
        <w:rPr>
          <w:rFonts w:ascii="Times New Roman" w:hAnsi="Times New Roman"/>
          <w:sz w:val="24"/>
          <w:szCs w:val="24"/>
        </w:rPr>
      </w:pPr>
    </w:p>
    <w:p w14:paraId="3E53FCD7" w14:textId="77777777" w:rsidR="00E003FA" w:rsidRDefault="009A5998" w:rsidP="007B2786">
      <w:pPr>
        <w:spacing w:after="0" w:line="240" w:lineRule="auto"/>
        <w:ind w:firstLine="900"/>
        <w:rPr>
          <w:rFonts w:ascii="Times New Roman" w:hAnsi="Times New Roman"/>
          <w:sz w:val="24"/>
          <w:szCs w:val="24"/>
        </w:rPr>
      </w:pPr>
      <w:r>
        <w:rPr>
          <w:rFonts w:ascii="Times New Roman" w:hAnsi="Times New Roman"/>
          <w:sz w:val="24"/>
          <w:szCs w:val="24"/>
        </w:rPr>
        <w:t>Kauno rajono</w:t>
      </w:r>
      <w:r w:rsidR="004B0BC8" w:rsidRPr="00C73414">
        <w:rPr>
          <w:rFonts w:ascii="Times New Roman" w:hAnsi="Times New Roman"/>
          <w:sz w:val="24"/>
          <w:szCs w:val="24"/>
        </w:rPr>
        <w:t xml:space="preserve"> savivaldybės </w:t>
      </w:r>
      <w:r>
        <w:rPr>
          <w:rFonts w:ascii="Times New Roman" w:hAnsi="Times New Roman"/>
          <w:sz w:val="24"/>
          <w:szCs w:val="24"/>
        </w:rPr>
        <w:t>administracijos Aplinkos skyriaus</w:t>
      </w:r>
    </w:p>
    <w:p w14:paraId="63182B64" w14:textId="1B2807E6" w:rsidR="004B0BC8" w:rsidRPr="007B2786" w:rsidRDefault="00E003FA" w:rsidP="00E003FA">
      <w:pPr>
        <w:spacing w:after="0" w:line="240" w:lineRule="auto"/>
        <w:rPr>
          <w:rFonts w:ascii="Times New Roman" w:hAnsi="Times New Roman"/>
          <w:sz w:val="24"/>
          <w:szCs w:val="24"/>
        </w:rPr>
      </w:pPr>
      <w:r>
        <w:rPr>
          <w:rFonts w:ascii="Times New Roman" w:hAnsi="Times New Roman"/>
          <w:sz w:val="24"/>
          <w:szCs w:val="24"/>
        </w:rPr>
        <w:t>________________</w:t>
      </w:r>
      <w:r w:rsidR="007B2786">
        <w:rPr>
          <w:rFonts w:ascii="Times New Roman" w:hAnsi="Times New Roman"/>
          <w:sz w:val="24"/>
          <w:szCs w:val="24"/>
        </w:rPr>
        <w:t>_</w:t>
      </w:r>
      <w:r w:rsidR="009A5998" w:rsidRPr="00C73414">
        <w:rPr>
          <w:rFonts w:ascii="Times New Roman" w:hAnsi="Times New Roman"/>
          <w:sz w:val="24"/>
          <w:szCs w:val="24"/>
          <w:lang w:eastAsia="ar-SA"/>
        </w:rPr>
        <w:t>____________________</w:t>
      </w:r>
      <w:r w:rsidR="004B0BC8" w:rsidRPr="00C73414">
        <w:rPr>
          <w:rFonts w:ascii="Times New Roman" w:hAnsi="Times New Roman"/>
          <w:sz w:val="24"/>
          <w:szCs w:val="24"/>
          <w:lang w:eastAsia="ar-SA"/>
        </w:rPr>
        <w:t>_____________________________________</w:t>
      </w:r>
      <w:r w:rsidR="00975FB6">
        <w:rPr>
          <w:rFonts w:ascii="Times New Roman" w:hAnsi="Times New Roman"/>
          <w:sz w:val="24"/>
          <w:szCs w:val="24"/>
          <w:lang w:eastAsia="ar-SA"/>
        </w:rPr>
        <w:t>_</w:t>
      </w:r>
    </w:p>
    <w:p w14:paraId="31457F5C" w14:textId="77777777" w:rsidR="004B0BC8" w:rsidRPr="00C73414" w:rsidRDefault="004B0BC8" w:rsidP="004B0BC8">
      <w:pPr>
        <w:tabs>
          <w:tab w:val="left" w:pos="1185"/>
        </w:tabs>
        <w:suppressAutoHyphens/>
        <w:spacing w:after="0" w:line="240" w:lineRule="auto"/>
        <w:ind w:firstLine="23"/>
        <w:jc w:val="center"/>
        <w:rPr>
          <w:rFonts w:ascii="Times New Roman" w:hAnsi="Times New Roman"/>
          <w:i/>
          <w:sz w:val="24"/>
          <w:szCs w:val="24"/>
          <w:lang w:eastAsia="ar-SA"/>
        </w:rPr>
      </w:pPr>
      <w:r w:rsidRPr="00C73414">
        <w:rPr>
          <w:rFonts w:ascii="Times New Roman" w:hAnsi="Times New Roman"/>
          <w:i/>
          <w:sz w:val="24"/>
          <w:szCs w:val="24"/>
          <w:lang w:eastAsia="ar-SA"/>
        </w:rPr>
        <w:t>Darbuotojo (-ų), atlikusio (-ų) patikrinimą, pareigos, vardas (-ai) ir pavardė (-ės)</w:t>
      </w:r>
    </w:p>
    <w:p w14:paraId="5233B2B4" w14:textId="77777777" w:rsidR="004B0BC8" w:rsidRPr="00C73414" w:rsidRDefault="004B0BC8" w:rsidP="004B0BC8">
      <w:pPr>
        <w:tabs>
          <w:tab w:val="left" w:pos="1185"/>
        </w:tabs>
        <w:suppressAutoHyphens/>
        <w:spacing w:after="0" w:line="240" w:lineRule="auto"/>
        <w:ind w:firstLine="23"/>
        <w:jc w:val="center"/>
        <w:rPr>
          <w:rFonts w:ascii="Times New Roman" w:hAnsi="Times New Roman"/>
          <w:i/>
          <w:sz w:val="24"/>
          <w:szCs w:val="24"/>
          <w:lang w:eastAsia="ar-SA"/>
        </w:rPr>
      </w:pPr>
    </w:p>
    <w:p w14:paraId="245B8BC5" w14:textId="2C16F736" w:rsidR="004B0BC8" w:rsidRPr="00975FB6" w:rsidRDefault="004B0BC8" w:rsidP="004B0BC8">
      <w:pPr>
        <w:tabs>
          <w:tab w:val="left" w:pos="1320"/>
        </w:tabs>
        <w:suppressAutoHyphens/>
        <w:spacing w:after="0" w:line="240" w:lineRule="auto"/>
        <w:rPr>
          <w:rFonts w:ascii="Times New Roman" w:hAnsi="Times New Roman"/>
          <w:sz w:val="24"/>
          <w:szCs w:val="24"/>
          <w:lang w:eastAsia="ar-SA"/>
        </w:rPr>
      </w:pPr>
      <w:r w:rsidRPr="00C73414">
        <w:rPr>
          <w:rFonts w:ascii="Times New Roman" w:hAnsi="Times New Roman"/>
          <w:sz w:val="24"/>
          <w:szCs w:val="24"/>
          <w:lang w:eastAsia="ar-SA"/>
        </w:rPr>
        <w:t>patikrino</w:t>
      </w:r>
      <w:r w:rsidR="00975FB6">
        <w:rPr>
          <w:rFonts w:ascii="Times New Roman" w:hAnsi="Times New Roman"/>
          <w:sz w:val="24"/>
          <w:szCs w:val="24"/>
          <w:lang w:eastAsia="ar-SA"/>
        </w:rPr>
        <w:t>___________________</w:t>
      </w:r>
      <w:r w:rsidRPr="00C73414">
        <w:rPr>
          <w:rFonts w:ascii="Times New Roman" w:hAnsi="Times New Roman"/>
          <w:sz w:val="24"/>
          <w:szCs w:val="24"/>
          <w:lang w:eastAsia="ar-SA"/>
        </w:rPr>
        <w:t>_________________________________________________</w:t>
      </w:r>
    </w:p>
    <w:p w14:paraId="670DB904" w14:textId="730EBBD1" w:rsidR="004B0BC8" w:rsidRDefault="004B0BC8" w:rsidP="00E003FA">
      <w:pPr>
        <w:tabs>
          <w:tab w:val="left" w:pos="2415"/>
          <w:tab w:val="left" w:pos="5820"/>
        </w:tabs>
        <w:suppressAutoHyphens/>
        <w:spacing w:after="0" w:line="240" w:lineRule="auto"/>
        <w:ind w:firstLine="1418"/>
        <w:rPr>
          <w:rFonts w:ascii="Times New Roman" w:hAnsi="Times New Roman"/>
          <w:i/>
          <w:sz w:val="24"/>
          <w:szCs w:val="24"/>
          <w:lang w:eastAsia="ar-SA"/>
        </w:rPr>
      </w:pPr>
      <w:r w:rsidRPr="00C73414">
        <w:rPr>
          <w:rFonts w:ascii="Times New Roman" w:hAnsi="Times New Roman"/>
          <w:i/>
          <w:sz w:val="24"/>
          <w:szCs w:val="24"/>
          <w:lang w:eastAsia="ar-SA"/>
        </w:rPr>
        <w:t>Statinio (-ių)</w:t>
      </w:r>
      <w:r w:rsidR="001B0017">
        <w:rPr>
          <w:rFonts w:ascii="Times New Roman" w:hAnsi="Times New Roman"/>
          <w:i/>
          <w:sz w:val="24"/>
          <w:szCs w:val="24"/>
          <w:lang w:eastAsia="ar-SA"/>
        </w:rPr>
        <w:t xml:space="preserve"> </w:t>
      </w:r>
      <w:r w:rsidRPr="00C73414">
        <w:rPr>
          <w:rFonts w:ascii="Times New Roman" w:hAnsi="Times New Roman"/>
          <w:i/>
          <w:sz w:val="24"/>
          <w:szCs w:val="24"/>
          <w:lang w:eastAsia="ar-SA"/>
        </w:rPr>
        <w:t>/</w:t>
      </w:r>
      <w:r w:rsidR="001B0017">
        <w:rPr>
          <w:rFonts w:ascii="Times New Roman" w:hAnsi="Times New Roman"/>
          <w:i/>
          <w:sz w:val="24"/>
          <w:szCs w:val="24"/>
          <w:lang w:eastAsia="ar-SA"/>
        </w:rPr>
        <w:t xml:space="preserve"> </w:t>
      </w:r>
      <w:r w:rsidRPr="00C73414">
        <w:rPr>
          <w:rFonts w:ascii="Times New Roman" w:hAnsi="Times New Roman"/>
          <w:i/>
          <w:sz w:val="24"/>
          <w:szCs w:val="24"/>
          <w:lang w:eastAsia="ar-SA"/>
        </w:rPr>
        <w:t>patalpos pavadinimas (-ai) (paskirtis), adresas, unikalus Nr.</w:t>
      </w:r>
    </w:p>
    <w:p w14:paraId="17482B40" w14:textId="322496EC" w:rsidR="00975FB6" w:rsidRPr="00C73414" w:rsidRDefault="00975FB6" w:rsidP="00975FB6">
      <w:pPr>
        <w:tabs>
          <w:tab w:val="left" w:pos="2415"/>
          <w:tab w:val="left" w:pos="5820"/>
        </w:tabs>
        <w:suppressAutoHyphens/>
        <w:spacing w:after="0" w:line="240" w:lineRule="auto"/>
        <w:rPr>
          <w:rFonts w:ascii="Times New Roman" w:hAnsi="Times New Roman"/>
          <w:i/>
          <w:sz w:val="24"/>
          <w:szCs w:val="24"/>
          <w:lang w:eastAsia="ar-SA"/>
        </w:rPr>
      </w:pPr>
      <w:r>
        <w:rPr>
          <w:rFonts w:ascii="Times New Roman" w:hAnsi="Times New Roman"/>
          <w:i/>
          <w:sz w:val="24"/>
          <w:szCs w:val="24"/>
          <w:lang w:eastAsia="ar-SA"/>
        </w:rPr>
        <w:t>___________________________________________________________________________</w:t>
      </w:r>
    </w:p>
    <w:p w14:paraId="147FADFD" w14:textId="51DE1328" w:rsidR="004B0BC8" w:rsidRPr="00C73414" w:rsidRDefault="00975FB6" w:rsidP="004B0BC8">
      <w:pPr>
        <w:tabs>
          <w:tab w:val="left" w:pos="2415"/>
          <w:tab w:val="left" w:pos="5820"/>
        </w:tabs>
        <w:suppressAutoHyphens/>
        <w:spacing w:after="0" w:line="240" w:lineRule="auto"/>
        <w:rPr>
          <w:rFonts w:ascii="Times New Roman" w:hAnsi="Times New Roman"/>
          <w:sz w:val="24"/>
          <w:szCs w:val="24"/>
          <w:lang w:eastAsia="ar-SA"/>
        </w:rPr>
      </w:pPr>
      <w:r>
        <w:rPr>
          <w:rFonts w:ascii="Times New Roman" w:hAnsi="Times New Roman"/>
          <w:i/>
          <w:sz w:val="24"/>
          <w:szCs w:val="24"/>
          <w:lang w:eastAsia="ar-SA"/>
        </w:rPr>
        <w:tab/>
      </w:r>
      <w:r w:rsidR="004B0BC8" w:rsidRPr="00C73414">
        <w:rPr>
          <w:rFonts w:ascii="Times New Roman" w:hAnsi="Times New Roman"/>
          <w:i/>
          <w:sz w:val="24"/>
          <w:szCs w:val="24"/>
          <w:lang w:eastAsia="ar-SA"/>
        </w:rPr>
        <w:t>savininkas/naudotojas</w:t>
      </w:r>
    </w:p>
    <w:p w14:paraId="01428D18" w14:textId="77777777" w:rsidR="004B0BC8" w:rsidRPr="00C73414" w:rsidRDefault="004B0BC8" w:rsidP="004B0BC8">
      <w:pPr>
        <w:tabs>
          <w:tab w:val="left" w:pos="1320"/>
        </w:tabs>
        <w:suppressAutoHyphens/>
        <w:spacing w:after="0" w:line="240" w:lineRule="auto"/>
        <w:ind w:firstLine="720"/>
        <w:rPr>
          <w:rFonts w:ascii="Times New Roman" w:hAnsi="Times New Roman"/>
          <w:sz w:val="24"/>
          <w:szCs w:val="24"/>
          <w:lang w:eastAsia="ar-SA"/>
        </w:rPr>
      </w:pPr>
    </w:p>
    <w:p w14:paraId="712B7E73" w14:textId="77777777" w:rsidR="004B0BC8" w:rsidRPr="00C73414" w:rsidRDefault="004B0BC8" w:rsidP="004B0BC8">
      <w:pPr>
        <w:tabs>
          <w:tab w:val="left" w:pos="1320"/>
        </w:tabs>
        <w:suppressAutoHyphens/>
        <w:spacing w:after="0" w:line="240" w:lineRule="auto"/>
        <w:ind w:firstLine="720"/>
        <w:rPr>
          <w:rFonts w:ascii="Times New Roman" w:hAnsi="Times New Roman"/>
          <w:sz w:val="24"/>
          <w:szCs w:val="24"/>
          <w:lang w:eastAsia="ar-SA"/>
        </w:rPr>
      </w:pPr>
      <w:r w:rsidRPr="00C73414">
        <w:rPr>
          <w:rFonts w:ascii="Times New Roman" w:hAnsi="Times New Roman"/>
          <w:sz w:val="24"/>
          <w:szCs w:val="24"/>
          <w:lang w:eastAsia="ar-SA"/>
        </w:rPr>
        <w:t>NUSTATYTA:</w:t>
      </w:r>
    </w:p>
    <w:p w14:paraId="2C9EEC7A" w14:textId="77777777" w:rsidR="004B0BC8" w:rsidRPr="00C73414" w:rsidRDefault="004B0BC8" w:rsidP="004B0BC8">
      <w:pPr>
        <w:tabs>
          <w:tab w:val="left" w:pos="1320"/>
        </w:tabs>
        <w:suppressAutoHyphens/>
        <w:spacing w:after="0" w:line="240" w:lineRule="auto"/>
        <w:ind w:firstLine="720"/>
        <w:jc w:val="center"/>
        <w:rPr>
          <w:rFonts w:ascii="Times New Roman" w:hAnsi="Times New Roman"/>
          <w:bCs/>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8482"/>
      </w:tblGrid>
      <w:tr w:rsidR="004B0BC8" w:rsidRPr="00C73414" w14:paraId="78832678" w14:textId="77777777" w:rsidTr="00154961">
        <w:tc>
          <w:tcPr>
            <w:tcW w:w="817" w:type="dxa"/>
            <w:shd w:val="clear" w:color="auto" w:fill="auto"/>
          </w:tcPr>
          <w:p w14:paraId="67E2DC82" w14:textId="77777777" w:rsidR="004B0BC8" w:rsidRPr="00C73414" w:rsidRDefault="004B0BC8" w:rsidP="004B0BC8">
            <w:pPr>
              <w:tabs>
                <w:tab w:val="left" w:pos="1320"/>
              </w:tabs>
              <w:suppressAutoHyphens/>
              <w:spacing w:after="0" w:line="240" w:lineRule="auto"/>
              <w:jc w:val="center"/>
              <w:rPr>
                <w:rFonts w:ascii="Times New Roman" w:hAnsi="Times New Roman"/>
                <w:sz w:val="24"/>
                <w:szCs w:val="24"/>
                <w:lang w:eastAsia="ar-SA"/>
              </w:rPr>
            </w:pPr>
            <w:r w:rsidRPr="00C73414">
              <w:rPr>
                <w:rFonts w:ascii="Times New Roman" w:hAnsi="Times New Roman"/>
                <w:sz w:val="24"/>
                <w:szCs w:val="24"/>
                <w:lang w:eastAsia="ar-SA"/>
              </w:rPr>
              <w:t xml:space="preserve">Eil. </w:t>
            </w:r>
            <w:r w:rsidR="001B0017">
              <w:rPr>
                <w:rFonts w:ascii="Times New Roman" w:hAnsi="Times New Roman"/>
                <w:sz w:val="24"/>
                <w:szCs w:val="24"/>
                <w:lang w:eastAsia="ar-SA"/>
              </w:rPr>
              <w:t>N</w:t>
            </w:r>
            <w:r w:rsidRPr="00C73414">
              <w:rPr>
                <w:rFonts w:ascii="Times New Roman" w:hAnsi="Times New Roman"/>
                <w:sz w:val="24"/>
                <w:szCs w:val="24"/>
                <w:lang w:eastAsia="ar-SA"/>
              </w:rPr>
              <w:t>r.</w:t>
            </w:r>
          </w:p>
        </w:tc>
        <w:tc>
          <w:tcPr>
            <w:tcW w:w="8789" w:type="dxa"/>
            <w:shd w:val="clear" w:color="auto" w:fill="auto"/>
          </w:tcPr>
          <w:p w14:paraId="05325F6A" w14:textId="77777777" w:rsidR="004B0BC8" w:rsidRPr="00C73414" w:rsidRDefault="004B0BC8" w:rsidP="004B0BC8">
            <w:pPr>
              <w:tabs>
                <w:tab w:val="left" w:pos="1320"/>
              </w:tabs>
              <w:suppressAutoHyphens/>
              <w:spacing w:after="0" w:line="240" w:lineRule="auto"/>
              <w:jc w:val="center"/>
              <w:rPr>
                <w:rFonts w:ascii="Times New Roman" w:hAnsi="Times New Roman"/>
                <w:sz w:val="24"/>
                <w:szCs w:val="24"/>
                <w:lang w:eastAsia="ar-SA"/>
              </w:rPr>
            </w:pPr>
            <w:r w:rsidRPr="00C73414">
              <w:rPr>
                <w:rFonts w:ascii="Times New Roman" w:hAnsi="Times New Roman"/>
                <w:bCs/>
                <w:sz w:val="24"/>
                <w:szCs w:val="24"/>
                <w:lang w:eastAsia="ar-SA"/>
              </w:rPr>
              <w:t>Patikrinimo vietoje nustatyti faktiniai duomenys</w:t>
            </w:r>
          </w:p>
        </w:tc>
      </w:tr>
      <w:tr w:rsidR="004B0BC8" w:rsidRPr="00C73414" w14:paraId="55A3BCC3" w14:textId="77777777" w:rsidTr="00154961">
        <w:tc>
          <w:tcPr>
            <w:tcW w:w="817" w:type="dxa"/>
            <w:shd w:val="clear" w:color="auto" w:fill="auto"/>
          </w:tcPr>
          <w:p w14:paraId="5A67B5F0" w14:textId="77777777" w:rsidR="004B0BC8" w:rsidRPr="00C73414" w:rsidRDefault="004B0BC8" w:rsidP="004B0BC8">
            <w:pPr>
              <w:tabs>
                <w:tab w:val="left" w:pos="1320"/>
              </w:tabs>
              <w:suppressAutoHyphens/>
              <w:spacing w:after="0" w:line="240" w:lineRule="auto"/>
              <w:jc w:val="center"/>
              <w:rPr>
                <w:rFonts w:ascii="Times New Roman" w:hAnsi="Times New Roman"/>
                <w:sz w:val="24"/>
                <w:szCs w:val="24"/>
                <w:lang w:eastAsia="ar-SA"/>
              </w:rPr>
            </w:pPr>
          </w:p>
        </w:tc>
        <w:tc>
          <w:tcPr>
            <w:tcW w:w="8789" w:type="dxa"/>
            <w:shd w:val="clear" w:color="auto" w:fill="auto"/>
          </w:tcPr>
          <w:p w14:paraId="57BBAB34" w14:textId="77777777" w:rsidR="004B0BC8" w:rsidRPr="00C73414" w:rsidRDefault="004B0BC8" w:rsidP="004B0BC8">
            <w:pPr>
              <w:tabs>
                <w:tab w:val="left" w:pos="1320"/>
              </w:tabs>
              <w:suppressAutoHyphens/>
              <w:spacing w:after="0" w:line="240" w:lineRule="auto"/>
              <w:jc w:val="center"/>
              <w:rPr>
                <w:rFonts w:ascii="Times New Roman" w:hAnsi="Times New Roman"/>
                <w:sz w:val="24"/>
                <w:szCs w:val="24"/>
                <w:lang w:eastAsia="ar-SA"/>
              </w:rPr>
            </w:pPr>
          </w:p>
        </w:tc>
      </w:tr>
      <w:tr w:rsidR="004B0BC8" w:rsidRPr="00C73414" w14:paraId="57B20365" w14:textId="77777777" w:rsidTr="00154961">
        <w:tc>
          <w:tcPr>
            <w:tcW w:w="817" w:type="dxa"/>
            <w:shd w:val="clear" w:color="auto" w:fill="auto"/>
          </w:tcPr>
          <w:p w14:paraId="058D5AA3" w14:textId="77777777" w:rsidR="004B0BC8" w:rsidRPr="00C73414" w:rsidRDefault="004B0BC8" w:rsidP="004B0BC8">
            <w:pPr>
              <w:tabs>
                <w:tab w:val="left" w:pos="1320"/>
              </w:tabs>
              <w:suppressAutoHyphens/>
              <w:spacing w:after="0" w:line="240" w:lineRule="auto"/>
              <w:jc w:val="center"/>
              <w:rPr>
                <w:rFonts w:ascii="Times New Roman" w:hAnsi="Times New Roman"/>
                <w:sz w:val="24"/>
                <w:szCs w:val="24"/>
                <w:lang w:eastAsia="ar-SA"/>
              </w:rPr>
            </w:pPr>
          </w:p>
        </w:tc>
        <w:tc>
          <w:tcPr>
            <w:tcW w:w="8789" w:type="dxa"/>
            <w:shd w:val="clear" w:color="auto" w:fill="auto"/>
          </w:tcPr>
          <w:p w14:paraId="1ADAD1DE" w14:textId="77777777" w:rsidR="004B0BC8" w:rsidRPr="00C73414" w:rsidRDefault="004B0BC8" w:rsidP="004B0BC8">
            <w:pPr>
              <w:tabs>
                <w:tab w:val="left" w:pos="1320"/>
              </w:tabs>
              <w:suppressAutoHyphens/>
              <w:spacing w:after="0" w:line="240" w:lineRule="auto"/>
              <w:jc w:val="center"/>
              <w:rPr>
                <w:rFonts w:ascii="Times New Roman" w:hAnsi="Times New Roman"/>
                <w:sz w:val="24"/>
                <w:szCs w:val="24"/>
                <w:lang w:eastAsia="ar-SA"/>
              </w:rPr>
            </w:pPr>
          </w:p>
        </w:tc>
      </w:tr>
    </w:tbl>
    <w:p w14:paraId="63391A0C" w14:textId="77777777" w:rsidR="004B0BC8" w:rsidRPr="00C73414" w:rsidRDefault="004B0BC8" w:rsidP="004B0BC8">
      <w:pPr>
        <w:tabs>
          <w:tab w:val="left" w:pos="1320"/>
        </w:tabs>
        <w:suppressAutoHyphens/>
        <w:spacing w:after="0" w:line="240" w:lineRule="auto"/>
        <w:ind w:firstLine="720"/>
        <w:rPr>
          <w:rFonts w:ascii="Times New Roman" w:hAnsi="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8481"/>
      </w:tblGrid>
      <w:tr w:rsidR="004B0BC8" w:rsidRPr="00C73414" w14:paraId="75941EE5" w14:textId="77777777" w:rsidTr="00154961">
        <w:tc>
          <w:tcPr>
            <w:tcW w:w="817" w:type="dxa"/>
            <w:shd w:val="clear" w:color="auto" w:fill="auto"/>
          </w:tcPr>
          <w:p w14:paraId="20A92ED4" w14:textId="77777777" w:rsidR="004B0BC8" w:rsidRPr="00C73414" w:rsidRDefault="004B0BC8" w:rsidP="004B0BC8">
            <w:pPr>
              <w:tabs>
                <w:tab w:val="left" w:pos="1320"/>
              </w:tabs>
              <w:suppressAutoHyphens/>
              <w:spacing w:after="0" w:line="240" w:lineRule="auto"/>
              <w:jc w:val="center"/>
              <w:rPr>
                <w:rFonts w:ascii="Times New Roman" w:hAnsi="Times New Roman"/>
                <w:sz w:val="24"/>
                <w:szCs w:val="24"/>
                <w:lang w:eastAsia="ar-SA"/>
              </w:rPr>
            </w:pPr>
            <w:r w:rsidRPr="00C73414">
              <w:rPr>
                <w:rFonts w:ascii="Times New Roman" w:hAnsi="Times New Roman"/>
                <w:sz w:val="24"/>
                <w:szCs w:val="24"/>
                <w:lang w:eastAsia="ar-SA"/>
              </w:rPr>
              <w:t xml:space="preserve">Eil. </w:t>
            </w:r>
            <w:r w:rsidR="001B0017">
              <w:rPr>
                <w:rFonts w:ascii="Times New Roman" w:hAnsi="Times New Roman"/>
                <w:sz w:val="24"/>
                <w:szCs w:val="24"/>
                <w:lang w:eastAsia="ar-SA"/>
              </w:rPr>
              <w:t>N</w:t>
            </w:r>
            <w:r w:rsidRPr="00C73414">
              <w:rPr>
                <w:rFonts w:ascii="Times New Roman" w:hAnsi="Times New Roman"/>
                <w:sz w:val="24"/>
                <w:szCs w:val="24"/>
                <w:lang w:eastAsia="ar-SA"/>
              </w:rPr>
              <w:t>r.</w:t>
            </w:r>
          </w:p>
        </w:tc>
        <w:tc>
          <w:tcPr>
            <w:tcW w:w="8789" w:type="dxa"/>
            <w:shd w:val="clear" w:color="auto" w:fill="auto"/>
          </w:tcPr>
          <w:p w14:paraId="15764725" w14:textId="77777777" w:rsidR="004B0BC8" w:rsidRPr="00C73414" w:rsidRDefault="004B0BC8" w:rsidP="004B0BC8">
            <w:pPr>
              <w:tabs>
                <w:tab w:val="left" w:pos="1320"/>
              </w:tabs>
              <w:suppressAutoHyphens/>
              <w:spacing w:after="0" w:line="240" w:lineRule="auto"/>
              <w:jc w:val="center"/>
              <w:rPr>
                <w:rFonts w:ascii="Times New Roman" w:hAnsi="Times New Roman"/>
                <w:sz w:val="24"/>
                <w:szCs w:val="24"/>
                <w:lang w:eastAsia="ar-SA"/>
              </w:rPr>
            </w:pPr>
            <w:r w:rsidRPr="00C73414">
              <w:rPr>
                <w:rFonts w:ascii="Times New Roman" w:hAnsi="Times New Roman"/>
                <w:bCs/>
                <w:sz w:val="24"/>
                <w:szCs w:val="24"/>
                <w:lang w:eastAsia="ar-SA"/>
              </w:rPr>
              <w:t>Išvada</w:t>
            </w:r>
          </w:p>
        </w:tc>
      </w:tr>
      <w:tr w:rsidR="004B0BC8" w:rsidRPr="00C73414" w14:paraId="15FF7DB5" w14:textId="77777777" w:rsidTr="00154961">
        <w:tc>
          <w:tcPr>
            <w:tcW w:w="817" w:type="dxa"/>
            <w:shd w:val="clear" w:color="auto" w:fill="auto"/>
          </w:tcPr>
          <w:p w14:paraId="4E7229D5" w14:textId="77777777" w:rsidR="004B0BC8" w:rsidRPr="00C73414" w:rsidRDefault="004B0BC8" w:rsidP="004B0BC8">
            <w:pPr>
              <w:tabs>
                <w:tab w:val="left" w:pos="1320"/>
              </w:tabs>
              <w:suppressAutoHyphens/>
              <w:spacing w:after="0" w:line="240" w:lineRule="auto"/>
              <w:jc w:val="center"/>
              <w:rPr>
                <w:rFonts w:ascii="Times New Roman" w:hAnsi="Times New Roman"/>
                <w:sz w:val="24"/>
                <w:szCs w:val="24"/>
                <w:lang w:eastAsia="ar-SA"/>
              </w:rPr>
            </w:pPr>
          </w:p>
        </w:tc>
        <w:tc>
          <w:tcPr>
            <w:tcW w:w="8789" w:type="dxa"/>
            <w:shd w:val="clear" w:color="auto" w:fill="auto"/>
          </w:tcPr>
          <w:p w14:paraId="0CBBA6ED" w14:textId="77777777" w:rsidR="004B0BC8" w:rsidRPr="00C73414" w:rsidRDefault="004B0BC8" w:rsidP="004B0BC8">
            <w:pPr>
              <w:tabs>
                <w:tab w:val="left" w:pos="1320"/>
              </w:tabs>
              <w:suppressAutoHyphens/>
              <w:spacing w:after="0" w:line="240" w:lineRule="auto"/>
              <w:jc w:val="center"/>
              <w:rPr>
                <w:rFonts w:ascii="Times New Roman" w:hAnsi="Times New Roman"/>
                <w:sz w:val="24"/>
                <w:szCs w:val="24"/>
                <w:lang w:eastAsia="ar-SA"/>
              </w:rPr>
            </w:pPr>
          </w:p>
        </w:tc>
      </w:tr>
      <w:tr w:rsidR="004B0BC8" w:rsidRPr="00C73414" w14:paraId="0661CA2F" w14:textId="77777777" w:rsidTr="00154961">
        <w:tc>
          <w:tcPr>
            <w:tcW w:w="817" w:type="dxa"/>
            <w:shd w:val="clear" w:color="auto" w:fill="auto"/>
          </w:tcPr>
          <w:p w14:paraId="058657A8" w14:textId="77777777" w:rsidR="004B0BC8" w:rsidRPr="00C73414" w:rsidRDefault="004B0BC8" w:rsidP="004B0BC8">
            <w:pPr>
              <w:tabs>
                <w:tab w:val="left" w:pos="1320"/>
              </w:tabs>
              <w:suppressAutoHyphens/>
              <w:spacing w:after="0" w:line="240" w:lineRule="auto"/>
              <w:jc w:val="center"/>
              <w:rPr>
                <w:rFonts w:ascii="Times New Roman" w:hAnsi="Times New Roman"/>
                <w:sz w:val="24"/>
                <w:szCs w:val="24"/>
                <w:lang w:eastAsia="ar-SA"/>
              </w:rPr>
            </w:pPr>
          </w:p>
        </w:tc>
        <w:tc>
          <w:tcPr>
            <w:tcW w:w="8789" w:type="dxa"/>
            <w:shd w:val="clear" w:color="auto" w:fill="auto"/>
          </w:tcPr>
          <w:p w14:paraId="0DDD85C7" w14:textId="77777777" w:rsidR="004B0BC8" w:rsidRPr="00C73414" w:rsidRDefault="004B0BC8" w:rsidP="004B0BC8">
            <w:pPr>
              <w:tabs>
                <w:tab w:val="left" w:pos="1320"/>
              </w:tabs>
              <w:suppressAutoHyphens/>
              <w:spacing w:after="0" w:line="240" w:lineRule="auto"/>
              <w:jc w:val="center"/>
              <w:rPr>
                <w:rFonts w:ascii="Times New Roman" w:hAnsi="Times New Roman"/>
                <w:sz w:val="24"/>
                <w:szCs w:val="24"/>
                <w:lang w:eastAsia="ar-SA"/>
              </w:rPr>
            </w:pPr>
          </w:p>
        </w:tc>
      </w:tr>
    </w:tbl>
    <w:p w14:paraId="70962AF6" w14:textId="77777777" w:rsidR="004B0BC8" w:rsidRPr="00C73414" w:rsidRDefault="004B0BC8" w:rsidP="004B0BC8">
      <w:pPr>
        <w:tabs>
          <w:tab w:val="left" w:pos="1320"/>
        </w:tabs>
        <w:suppressAutoHyphens/>
        <w:spacing w:after="0" w:line="240" w:lineRule="auto"/>
        <w:rPr>
          <w:rFonts w:ascii="Times New Roman" w:hAnsi="Times New Roman"/>
          <w:sz w:val="24"/>
          <w:szCs w:val="24"/>
          <w:lang w:eastAsia="ar-SA"/>
        </w:rPr>
      </w:pPr>
    </w:p>
    <w:p w14:paraId="4BFB20EB" w14:textId="77777777" w:rsidR="004B0BC8" w:rsidRPr="00C73414" w:rsidRDefault="004B0BC8" w:rsidP="00F11A70">
      <w:pPr>
        <w:tabs>
          <w:tab w:val="left" w:pos="1320"/>
        </w:tabs>
        <w:suppressAutoHyphens/>
        <w:spacing w:after="0" w:line="240" w:lineRule="auto"/>
        <w:ind w:firstLine="720"/>
        <w:rPr>
          <w:rFonts w:ascii="Times New Roman" w:hAnsi="Times New Roman"/>
          <w:sz w:val="24"/>
          <w:szCs w:val="24"/>
          <w:lang w:eastAsia="ar-SA"/>
        </w:rPr>
      </w:pPr>
      <w:r w:rsidRPr="00C73414">
        <w:rPr>
          <w:rFonts w:ascii="Times New Roman" w:hAnsi="Times New Roman"/>
          <w:sz w:val="24"/>
          <w:szCs w:val="24"/>
          <w:lang w:eastAsia="ar-SA"/>
        </w:rPr>
        <w:t xml:space="preserve">Patvirtinu (-ame), kad patikrinimo duomenys tikri: </w:t>
      </w:r>
    </w:p>
    <w:p w14:paraId="7C2AB374" w14:textId="0249BF6A" w:rsidR="00F11A70" w:rsidRPr="00C73414" w:rsidRDefault="004B0BC8" w:rsidP="00F11A70">
      <w:pPr>
        <w:tabs>
          <w:tab w:val="left" w:pos="1320"/>
        </w:tabs>
        <w:suppressAutoHyphens/>
        <w:spacing w:after="0" w:line="240" w:lineRule="auto"/>
        <w:rPr>
          <w:rFonts w:ascii="Times New Roman" w:hAnsi="Times New Roman"/>
          <w:sz w:val="24"/>
          <w:szCs w:val="24"/>
          <w:lang w:eastAsia="ar-SA"/>
        </w:rPr>
      </w:pPr>
      <w:r w:rsidRPr="00C73414">
        <w:rPr>
          <w:rFonts w:ascii="Times New Roman" w:hAnsi="Times New Roman"/>
          <w:sz w:val="24"/>
          <w:szCs w:val="24"/>
          <w:lang w:eastAsia="ar-SA"/>
        </w:rPr>
        <w:t>___________________________________________________________________________</w:t>
      </w:r>
    </w:p>
    <w:p w14:paraId="0D33726A" w14:textId="77777777" w:rsidR="004B0BC8" w:rsidRDefault="004B0BC8" w:rsidP="004B0BC8">
      <w:pPr>
        <w:tabs>
          <w:tab w:val="left" w:pos="1320"/>
        </w:tabs>
        <w:suppressAutoHyphens/>
        <w:spacing w:after="0" w:line="240" w:lineRule="auto"/>
        <w:rPr>
          <w:rFonts w:ascii="Times New Roman" w:hAnsi="Times New Roman"/>
          <w:i/>
          <w:sz w:val="24"/>
          <w:szCs w:val="24"/>
          <w:lang w:eastAsia="ar-SA"/>
        </w:rPr>
      </w:pPr>
      <w:r w:rsidRPr="00C73414">
        <w:rPr>
          <w:rFonts w:ascii="Times New Roman" w:hAnsi="Times New Roman"/>
          <w:i/>
          <w:sz w:val="24"/>
          <w:szCs w:val="24"/>
          <w:lang w:eastAsia="ar-SA"/>
        </w:rPr>
        <w:t xml:space="preserve">Darbuotojo (-ų), atlikusio (-ių) patikrinimą, vardas (-ai) ir pavardė (-ės), parašas </w:t>
      </w:r>
      <w:r w:rsidR="001B0017">
        <w:rPr>
          <w:rFonts w:ascii="Times New Roman" w:hAnsi="Times New Roman"/>
          <w:i/>
          <w:sz w:val="24"/>
          <w:szCs w:val="24"/>
          <w:lang w:eastAsia="ar-SA"/>
        </w:rPr>
        <w:t>(</w:t>
      </w:r>
      <w:r w:rsidR="00F00340">
        <w:rPr>
          <w:rFonts w:ascii="Times New Roman" w:hAnsi="Times New Roman"/>
          <w:i/>
          <w:sz w:val="24"/>
          <w:szCs w:val="24"/>
          <w:lang w:eastAsia="ar-SA"/>
        </w:rPr>
        <w:t>-ai)</w:t>
      </w:r>
    </w:p>
    <w:p w14:paraId="09B8F6FF" w14:textId="77777777" w:rsidR="00F00340" w:rsidRPr="00F00340" w:rsidRDefault="00F00340" w:rsidP="004B0BC8">
      <w:pPr>
        <w:tabs>
          <w:tab w:val="left" w:pos="1320"/>
        </w:tabs>
        <w:suppressAutoHyphens/>
        <w:spacing w:after="0" w:line="240" w:lineRule="auto"/>
        <w:rPr>
          <w:rFonts w:ascii="Times New Roman" w:hAnsi="Times New Roman"/>
          <w:i/>
          <w:sz w:val="24"/>
          <w:szCs w:val="24"/>
          <w:lang w:eastAsia="ar-SA"/>
        </w:rPr>
      </w:pPr>
    </w:p>
    <w:p w14:paraId="17E847BE" w14:textId="77777777" w:rsidR="004B0BC8" w:rsidRPr="00C73414" w:rsidRDefault="004B0BC8" w:rsidP="004B0BC8">
      <w:pPr>
        <w:tabs>
          <w:tab w:val="left" w:pos="1320"/>
        </w:tabs>
        <w:suppressAutoHyphens/>
        <w:spacing w:after="0" w:line="240" w:lineRule="auto"/>
        <w:ind w:firstLine="720"/>
        <w:jc w:val="both"/>
        <w:rPr>
          <w:rFonts w:ascii="Times New Roman" w:hAnsi="Times New Roman"/>
          <w:sz w:val="24"/>
          <w:szCs w:val="24"/>
          <w:lang w:eastAsia="ar-SA"/>
        </w:rPr>
      </w:pPr>
      <w:r w:rsidRPr="00C73414">
        <w:rPr>
          <w:rFonts w:ascii="Times New Roman" w:hAnsi="Times New Roman"/>
          <w:sz w:val="24"/>
          <w:szCs w:val="24"/>
          <w:lang w:eastAsia="ar-SA"/>
        </w:rPr>
        <w:t>Patikrinime dalyvavusiųjų (liudytojų, kitų suinteresuotų asmenų) pastabos ir parašai: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4526"/>
      </w:tblGrid>
      <w:tr w:rsidR="004B0BC8" w:rsidRPr="00C73414" w14:paraId="0176BB28" w14:textId="77777777" w:rsidTr="00154961">
        <w:tc>
          <w:tcPr>
            <w:tcW w:w="4927" w:type="dxa"/>
            <w:shd w:val="clear" w:color="auto" w:fill="auto"/>
          </w:tcPr>
          <w:p w14:paraId="4514F2DB" w14:textId="77777777" w:rsidR="004B0BC8" w:rsidRPr="00C73414" w:rsidRDefault="004B0BC8" w:rsidP="004B0BC8">
            <w:pPr>
              <w:tabs>
                <w:tab w:val="left" w:pos="1320"/>
              </w:tabs>
              <w:suppressAutoHyphens/>
              <w:spacing w:after="0" w:line="240" w:lineRule="auto"/>
              <w:jc w:val="center"/>
              <w:rPr>
                <w:rFonts w:ascii="Times New Roman" w:hAnsi="Times New Roman"/>
                <w:sz w:val="24"/>
                <w:szCs w:val="24"/>
                <w:lang w:eastAsia="ar-SA"/>
              </w:rPr>
            </w:pPr>
            <w:r w:rsidRPr="00C73414">
              <w:rPr>
                <w:rFonts w:ascii="Times New Roman" w:hAnsi="Times New Roman"/>
                <w:bCs/>
                <w:sz w:val="24"/>
                <w:szCs w:val="24"/>
                <w:lang w:eastAsia="ar-SA"/>
              </w:rPr>
              <w:t>Vardas, pavardė, parašas, data</w:t>
            </w:r>
          </w:p>
        </w:tc>
        <w:tc>
          <w:tcPr>
            <w:tcW w:w="4679" w:type="dxa"/>
            <w:shd w:val="clear" w:color="auto" w:fill="auto"/>
          </w:tcPr>
          <w:p w14:paraId="4FB58330" w14:textId="77777777" w:rsidR="004B0BC8" w:rsidRPr="00C73414" w:rsidRDefault="004B0BC8" w:rsidP="004B0BC8">
            <w:pPr>
              <w:tabs>
                <w:tab w:val="left" w:pos="1320"/>
              </w:tabs>
              <w:suppressAutoHyphens/>
              <w:spacing w:after="0" w:line="240" w:lineRule="auto"/>
              <w:jc w:val="center"/>
              <w:rPr>
                <w:rFonts w:ascii="Times New Roman" w:hAnsi="Times New Roman"/>
                <w:sz w:val="24"/>
                <w:szCs w:val="24"/>
                <w:lang w:eastAsia="ar-SA"/>
              </w:rPr>
            </w:pPr>
            <w:r w:rsidRPr="00C73414">
              <w:rPr>
                <w:rFonts w:ascii="Times New Roman" w:hAnsi="Times New Roman"/>
                <w:bCs/>
                <w:sz w:val="24"/>
                <w:szCs w:val="24"/>
                <w:lang w:eastAsia="ar-SA"/>
              </w:rPr>
              <w:t>Pastabos</w:t>
            </w:r>
          </w:p>
        </w:tc>
      </w:tr>
      <w:tr w:rsidR="004B0BC8" w:rsidRPr="00C73414" w14:paraId="67C2EDC4" w14:textId="77777777" w:rsidTr="00154961">
        <w:tc>
          <w:tcPr>
            <w:tcW w:w="4927" w:type="dxa"/>
            <w:shd w:val="clear" w:color="auto" w:fill="auto"/>
          </w:tcPr>
          <w:p w14:paraId="42F6A487" w14:textId="77777777" w:rsidR="004B0BC8" w:rsidRPr="00C73414" w:rsidRDefault="004B0BC8" w:rsidP="004B0BC8">
            <w:pPr>
              <w:tabs>
                <w:tab w:val="left" w:pos="1320"/>
              </w:tabs>
              <w:suppressAutoHyphens/>
              <w:spacing w:after="0" w:line="240" w:lineRule="auto"/>
              <w:rPr>
                <w:rFonts w:ascii="Times New Roman" w:hAnsi="Times New Roman"/>
                <w:sz w:val="24"/>
                <w:szCs w:val="24"/>
                <w:lang w:eastAsia="ar-SA"/>
              </w:rPr>
            </w:pPr>
          </w:p>
        </w:tc>
        <w:tc>
          <w:tcPr>
            <w:tcW w:w="4679" w:type="dxa"/>
            <w:shd w:val="clear" w:color="auto" w:fill="auto"/>
          </w:tcPr>
          <w:p w14:paraId="0B12B553" w14:textId="77777777" w:rsidR="004B0BC8" w:rsidRPr="00C73414" w:rsidRDefault="004B0BC8" w:rsidP="004B0BC8">
            <w:pPr>
              <w:tabs>
                <w:tab w:val="left" w:pos="1320"/>
              </w:tabs>
              <w:suppressAutoHyphens/>
              <w:spacing w:after="0" w:line="240" w:lineRule="auto"/>
              <w:rPr>
                <w:rFonts w:ascii="Times New Roman" w:hAnsi="Times New Roman"/>
                <w:sz w:val="24"/>
                <w:szCs w:val="24"/>
                <w:lang w:eastAsia="ar-SA"/>
              </w:rPr>
            </w:pPr>
          </w:p>
        </w:tc>
      </w:tr>
      <w:tr w:rsidR="004B0BC8" w:rsidRPr="00C73414" w14:paraId="2EAAB37C" w14:textId="77777777" w:rsidTr="00154961">
        <w:tc>
          <w:tcPr>
            <w:tcW w:w="4927" w:type="dxa"/>
            <w:shd w:val="clear" w:color="auto" w:fill="auto"/>
          </w:tcPr>
          <w:p w14:paraId="3C287662" w14:textId="77777777" w:rsidR="004B0BC8" w:rsidRPr="00C73414" w:rsidRDefault="004B0BC8" w:rsidP="004B0BC8">
            <w:pPr>
              <w:tabs>
                <w:tab w:val="left" w:pos="1320"/>
              </w:tabs>
              <w:suppressAutoHyphens/>
              <w:spacing w:after="0" w:line="240" w:lineRule="auto"/>
              <w:rPr>
                <w:rFonts w:ascii="Times New Roman" w:hAnsi="Times New Roman"/>
                <w:sz w:val="24"/>
                <w:szCs w:val="24"/>
                <w:lang w:eastAsia="ar-SA"/>
              </w:rPr>
            </w:pPr>
          </w:p>
        </w:tc>
        <w:tc>
          <w:tcPr>
            <w:tcW w:w="4679" w:type="dxa"/>
            <w:shd w:val="clear" w:color="auto" w:fill="auto"/>
          </w:tcPr>
          <w:p w14:paraId="775262F1" w14:textId="77777777" w:rsidR="004B0BC8" w:rsidRPr="00C73414" w:rsidRDefault="004B0BC8" w:rsidP="004B0BC8">
            <w:pPr>
              <w:tabs>
                <w:tab w:val="left" w:pos="1320"/>
              </w:tabs>
              <w:suppressAutoHyphens/>
              <w:spacing w:after="0" w:line="240" w:lineRule="auto"/>
              <w:rPr>
                <w:rFonts w:ascii="Times New Roman" w:hAnsi="Times New Roman"/>
                <w:sz w:val="24"/>
                <w:szCs w:val="24"/>
                <w:lang w:eastAsia="ar-SA"/>
              </w:rPr>
            </w:pPr>
          </w:p>
        </w:tc>
      </w:tr>
      <w:tr w:rsidR="004B0BC8" w:rsidRPr="00C73414" w14:paraId="3FB39298" w14:textId="77777777" w:rsidTr="00154961">
        <w:tc>
          <w:tcPr>
            <w:tcW w:w="4927" w:type="dxa"/>
            <w:shd w:val="clear" w:color="auto" w:fill="auto"/>
          </w:tcPr>
          <w:p w14:paraId="65B4604E" w14:textId="77777777" w:rsidR="004B0BC8" w:rsidRPr="00C73414" w:rsidRDefault="004B0BC8" w:rsidP="004B0BC8">
            <w:pPr>
              <w:tabs>
                <w:tab w:val="left" w:pos="1320"/>
              </w:tabs>
              <w:suppressAutoHyphens/>
              <w:spacing w:after="0" w:line="240" w:lineRule="auto"/>
              <w:rPr>
                <w:rFonts w:ascii="Times New Roman" w:hAnsi="Times New Roman"/>
                <w:sz w:val="24"/>
                <w:szCs w:val="24"/>
                <w:lang w:eastAsia="ar-SA"/>
              </w:rPr>
            </w:pPr>
          </w:p>
        </w:tc>
        <w:tc>
          <w:tcPr>
            <w:tcW w:w="4679" w:type="dxa"/>
            <w:shd w:val="clear" w:color="auto" w:fill="auto"/>
          </w:tcPr>
          <w:p w14:paraId="53DF7C62" w14:textId="77777777" w:rsidR="004B0BC8" w:rsidRPr="00C73414" w:rsidRDefault="004B0BC8" w:rsidP="004B0BC8">
            <w:pPr>
              <w:tabs>
                <w:tab w:val="left" w:pos="1320"/>
              </w:tabs>
              <w:suppressAutoHyphens/>
              <w:spacing w:after="0" w:line="240" w:lineRule="auto"/>
              <w:rPr>
                <w:rFonts w:ascii="Times New Roman" w:hAnsi="Times New Roman"/>
                <w:sz w:val="24"/>
                <w:szCs w:val="24"/>
                <w:lang w:eastAsia="ar-SA"/>
              </w:rPr>
            </w:pPr>
          </w:p>
        </w:tc>
      </w:tr>
    </w:tbl>
    <w:p w14:paraId="450497C0" w14:textId="77777777" w:rsidR="004B0BC8" w:rsidRPr="00C73414" w:rsidRDefault="004B0BC8" w:rsidP="004B0BC8">
      <w:pPr>
        <w:tabs>
          <w:tab w:val="left" w:pos="1320"/>
        </w:tabs>
        <w:suppressAutoHyphens/>
        <w:spacing w:after="0" w:line="240" w:lineRule="auto"/>
        <w:ind w:firstLine="720"/>
        <w:jc w:val="both"/>
        <w:rPr>
          <w:rFonts w:ascii="Times New Roman" w:hAnsi="Times New Roman"/>
          <w:i/>
          <w:iCs/>
          <w:sz w:val="24"/>
          <w:szCs w:val="24"/>
          <w:lang w:eastAsia="ar-SA"/>
        </w:rPr>
      </w:pPr>
      <w:r w:rsidRPr="00C73414">
        <w:rPr>
          <w:rFonts w:ascii="Times New Roman" w:hAnsi="Times New Roman"/>
          <w:i/>
          <w:iCs/>
          <w:sz w:val="24"/>
          <w:szCs w:val="24"/>
          <w:lang w:eastAsia="ar-SA"/>
        </w:rPr>
        <w:t>Pastaba. Patikrinimo dalyviai gali pridėti rašytinius paaiškinimus.</w:t>
      </w:r>
    </w:p>
    <w:p w14:paraId="5C3E871A" w14:textId="77777777" w:rsidR="004B0BC8" w:rsidRPr="00C73414" w:rsidRDefault="004B0BC8" w:rsidP="004B0BC8">
      <w:pPr>
        <w:tabs>
          <w:tab w:val="left" w:pos="1320"/>
        </w:tabs>
        <w:suppressAutoHyphens/>
        <w:spacing w:after="0" w:line="240" w:lineRule="auto"/>
        <w:ind w:firstLine="720"/>
        <w:jc w:val="both"/>
        <w:rPr>
          <w:rFonts w:ascii="Times New Roman" w:hAnsi="Times New Roman"/>
          <w:i/>
          <w:sz w:val="24"/>
          <w:szCs w:val="24"/>
          <w:lang w:eastAsia="ar-SA"/>
        </w:rPr>
      </w:pPr>
    </w:p>
    <w:p w14:paraId="65D1CEEE" w14:textId="77777777" w:rsidR="004B0BC8" w:rsidRPr="00C73414" w:rsidRDefault="004B0BC8" w:rsidP="004B0BC8">
      <w:pPr>
        <w:spacing w:after="0" w:line="240" w:lineRule="auto"/>
        <w:ind w:firstLine="900"/>
        <w:jc w:val="both"/>
        <w:rPr>
          <w:rFonts w:ascii="Times New Roman" w:hAnsi="Times New Roman"/>
          <w:sz w:val="24"/>
          <w:szCs w:val="24"/>
        </w:rPr>
      </w:pPr>
      <w:r w:rsidRPr="00C73414">
        <w:rPr>
          <w:rFonts w:ascii="Times New Roman" w:hAnsi="Times New Roman"/>
          <w:kern w:val="3"/>
          <w:sz w:val="24"/>
          <w:szCs w:val="24"/>
          <w:lang w:eastAsia="ar-SA"/>
        </w:rPr>
        <w:t>PRIDEDAMA. Fotofiksacija,</w:t>
      </w:r>
      <w:r w:rsidR="001B0017">
        <w:rPr>
          <w:rFonts w:ascii="Times New Roman" w:hAnsi="Times New Roman"/>
          <w:kern w:val="3"/>
          <w:sz w:val="24"/>
          <w:szCs w:val="24"/>
          <w:lang w:eastAsia="ar-SA"/>
        </w:rPr>
        <w:t xml:space="preserve"> ..</w:t>
      </w:r>
      <w:r w:rsidRPr="00C73414">
        <w:rPr>
          <w:rFonts w:ascii="Times New Roman" w:hAnsi="Times New Roman"/>
          <w:kern w:val="3"/>
          <w:sz w:val="24"/>
          <w:szCs w:val="24"/>
          <w:lang w:eastAsia="ar-SA"/>
        </w:rPr>
        <w:t>..lapai (-ų).</w:t>
      </w:r>
    </w:p>
    <w:p w14:paraId="45011E43" w14:textId="77777777" w:rsidR="00685059" w:rsidRDefault="00685059" w:rsidP="00797A2A">
      <w:pPr>
        <w:widowControl w:val="0"/>
        <w:suppressAutoHyphens/>
        <w:spacing w:after="0" w:line="200" w:lineRule="atLeast"/>
        <w:rPr>
          <w:rFonts w:ascii="Times New Roman" w:hAnsi="Times New Roman"/>
          <w:sz w:val="20"/>
          <w:szCs w:val="24"/>
        </w:rPr>
      </w:pPr>
    </w:p>
    <w:p w14:paraId="30603E67" w14:textId="259E5E1F" w:rsidR="00667DE5" w:rsidRDefault="000F4213" w:rsidP="00667DE5">
      <w:pPr>
        <w:widowControl w:val="0"/>
        <w:suppressAutoHyphens/>
        <w:spacing w:after="0" w:line="200" w:lineRule="atLeast"/>
        <w:jc w:val="center"/>
        <w:rPr>
          <w:rFonts w:ascii="Times New Roman" w:hAnsi="Times New Roman"/>
          <w:sz w:val="20"/>
          <w:szCs w:val="24"/>
        </w:rPr>
      </w:pPr>
      <w:r>
        <w:rPr>
          <w:rFonts w:ascii="Times New Roman" w:hAnsi="Times New Roman"/>
          <w:sz w:val="20"/>
          <w:szCs w:val="24"/>
        </w:rPr>
        <w:t>–––––––––––––––––––––––––––––––––––––––</w:t>
      </w:r>
    </w:p>
    <w:p w14:paraId="478DA241" w14:textId="40BEB0DA" w:rsidR="00667DE5" w:rsidRDefault="00667DE5" w:rsidP="00667DE5">
      <w:pPr>
        <w:widowControl w:val="0"/>
        <w:suppressAutoHyphens/>
        <w:spacing w:after="0" w:line="200" w:lineRule="atLeast"/>
        <w:jc w:val="center"/>
        <w:rPr>
          <w:rFonts w:ascii="Times New Roman" w:hAnsi="Times New Roman"/>
          <w:sz w:val="20"/>
          <w:szCs w:val="24"/>
        </w:rPr>
      </w:pPr>
    </w:p>
    <w:p w14:paraId="6E938238" w14:textId="2BF7952E" w:rsidR="001B309E" w:rsidRDefault="001B309E" w:rsidP="00667DE5">
      <w:pPr>
        <w:widowControl w:val="0"/>
        <w:suppressAutoHyphens/>
        <w:spacing w:after="0" w:line="200" w:lineRule="atLeast"/>
        <w:jc w:val="center"/>
        <w:rPr>
          <w:rFonts w:ascii="Times New Roman" w:hAnsi="Times New Roman"/>
          <w:sz w:val="20"/>
          <w:szCs w:val="24"/>
        </w:rPr>
      </w:pPr>
    </w:p>
    <w:p w14:paraId="5422E2D9" w14:textId="59657034" w:rsidR="001B309E" w:rsidRDefault="001B309E" w:rsidP="00667DE5">
      <w:pPr>
        <w:widowControl w:val="0"/>
        <w:suppressAutoHyphens/>
        <w:spacing w:after="0" w:line="200" w:lineRule="atLeast"/>
        <w:jc w:val="center"/>
        <w:rPr>
          <w:rFonts w:ascii="Times New Roman" w:hAnsi="Times New Roman"/>
          <w:sz w:val="20"/>
          <w:szCs w:val="24"/>
        </w:rPr>
      </w:pPr>
    </w:p>
    <w:p w14:paraId="238E5EC6" w14:textId="27D68A47" w:rsidR="001B309E" w:rsidRDefault="001B309E" w:rsidP="00667DE5">
      <w:pPr>
        <w:widowControl w:val="0"/>
        <w:suppressAutoHyphens/>
        <w:spacing w:after="0" w:line="200" w:lineRule="atLeast"/>
        <w:jc w:val="center"/>
        <w:rPr>
          <w:rFonts w:ascii="Times New Roman" w:hAnsi="Times New Roman"/>
          <w:sz w:val="20"/>
          <w:szCs w:val="24"/>
        </w:rPr>
      </w:pPr>
    </w:p>
    <w:p w14:paraId="6C83900B" w14:textId="77777777" w:rsidR="001B309E" w:rsidRDefault="001B309E" w:rsidP="00667DE5">
      <w:pPr>
        <w:widowControl w:val="0"/>
        <w:suppressAutoHyphens/>
        <w:spacing w:after="0" w:line="200" w:lineRule="atLeast"/>
        <w:jc w:val="center"/>
        <w:rPr>
          <w:rFonts w:ascii="Times New Roman" w:hAnsi="Times New Roman"/>
          <w:sz w:val="20"/>
          <w:szCs w:val="24"/>
        </w:rPr>
      </w:pPr>
    </w:p>
    <w:p w14:paraId="3868EA6A" w14:textId="60B61548" w:rsidR="00D5429B" w:rsidRDefault="00685059" w:rsidP="006A1F8C">
      <w:pPr>
        <w:widowControl w:val="0"/>
        <w:suppressAutoHyphens/>
        <w:spacing w:after="0" w:line="200" w:lineRule="atLeast"/>
        <w:ind w:firstLine="5103"/>
        <w:rPr>
          <w:rFonts w:ascii="Times New Roman" w:hAnsi="Times New Roman"/>
          <w:sz w:val="24"/>
          <w:szCs w:val="24"/>
        </w:rPr>
      </w:pPr>
      <w:r w:rsidRPr="00C73414">
        <w:rPr>
          <w:rFonts w:ascii="Times New Roman" w:hAnsi="Times New Roman"/>
          <w:sz w:val="24"/>
          <w:szCs w:val="24"/>
        </w:rPr>
        <w:t xml:space="preserve">Kauno rajono savivaldybės </w:t>
      </w:r>
    </w:p>
    <w:p w14:paraId="6D752BAD" w14:textId="183420CD" w:rsidR="000F4213" w:rsidRDefault="00685059" w:rsidP="006A1F8C">
      <w:pPr>
        <w:widowControl w:val="0"/>
        <w:suppressAutoHyphens/>
        <w:spacing w:after="0" w:line="200" w:lineRule="atLeast"/>
        <w:ind w:firstLine="5103"/>
        <w:rPr>
          <w:rFonts w:ascii="Times New Roman" w:hAnsi="Times New Roman"/>
          <w:sz w:val="24"/>
          <w:szCs w:val="24"/>
        </w:rPr>
      </w:pPr>
      <w:r w:rsidRPr="00C73414">
        <w:rPr>
          <w:rFonts w:ascii="Times New Roman" w:hAnsi="Times New Roman"/>
          <w:sz w:val="24"/>
          <w:szCs w:val="24"/>
        </w:rPr>
        <w:t xml:space="preserve">statinių </w:t>
      </w:r>
      <w:r w:rsidR="00D5429B" w:rsidRPr="00C73414">
        <w:rPr>
          <w:rFonts w:ascii="Times New Roman" w:hAnsi="Times New Roman"/>
          <w:sz w:val="24"/>
          <w:szCs w:val="24"/>
        </w:rPr>
        <w:t xml:space="preserve">naudojimo </w:t>
      </w:r>
      <w:r w:rsidRPr="00C73414">
        <w:rPr>
          <w:rFonts w:ascii="Times New Roman" w:hAnsi="Times New Roman"/>
          <w:sz w:val="24"/>
          <w:szCs w:val="24"/>
        </w:rPr>
        <w:t xml:space="preserve">priežiūros </w:t>
      </w:r>
      <w:r w:rsidR="002D2B00">
        <w:rPr>
          <w:rFonts w:ascii="Times New Roman" w:hAnsi="Times New Roman"/>
          <w:sz w:val="24"/>
          <w:szCs w:val="24"/>
        </w:rPr>
        <w:t xml:space="preserve">taisyklių </w:t>
      </w:r>
    </w:p>
    <w:p w14:paraId="0991FC2D" w14:textId="4C337751" w:rsidR="00685059" w:rsidRPr="00C73414" w:rsidRDefault="00CD2774" w:rsidP="006A1F8C">
      <w:pPr>
        <w:widowControl w:val="0"/>
        <w:suppressAutoHyphens/>
        <w:spacing w:after="0" w:line="200" w:lineRule="atLeast"/>
        <w:ind w:firstLine="5103"/>
        <w:rPr>
          <w:rFonts w:ascii="Times New Roman" w:hAnsi="Times New Roman"/>
          <w:sz w:val="24"/>
          <w:szCs w:val="24"/>
        </w:rPr>
      </w:pPr>
      <w:r>
        <w:rPr>
          <w:rFonts w:ascii="Times New Roman" w:hAnsi="Times New Roman"/>
          <w:sz w:val="24"/>
          <w:szCs w:val="24"/>
        </w:rPr>
        <w:t>4</w:t>
      </w:r>
      <w:r w:rsidR="00685059" w:rsidRPr="00C73414">
        <w:rPr>
          <w:rFonts w:ascii="Times New Roman" w:hAnsi="Times New Roman"/>
          <w:sz w:val="24"/>
          <w:szCs w:val="24"/>
        </w:rPr>
        <w:t xml:space="preserve"> priedas </w:t>
      </w:r>
    </w:p>
    <w:p w14:paraId="40840AC9" w14:textId="22DB2247" w:rsidR="00685059" w:rsidRDefault="00685059" w:rsidP="00C020EA">
      <w:pPr>
        <w:widowControl w:val="0"/>
        <w:suppressAutoHyphens/>
        <w:spacing w:after="0" w:line="200" w:lineRule="atLeast"/>
        <w:ind w:left="10206"/>
        <w:rPr>
          <w:rFonts w:ascii="Times New Roman" w:hAnsi="Times New Roman"/>
          <w:sz w:val="24"/>
          <w:szCs w:val="24"/>
        </w:rPr>
      </w:pPr>
    </w:p>
    <w:p w14:paraId="4BBED469" w14:textId="77777777" w:rsidR="00E003FA" w:rsidRPr="00C73414" w:rsidRDefault="00E003FA" w:rsidP="00C020EA">
      <w:pPr>
        <w:widowControl w:val="0"/>
        <w:suppressAutoHyphens/>
        <w:spacing w:after="0" w:line="200" w:lineRule="atLeast"/>
        <w:ind w:left="10206"/>
        <w:rPr>
          <w:rFonts w:ascii="Times New Roman" w:hAnsi="Times New Roman"/>
          <w:sz w:val="24"/>
          <w:szCs w:val="24"/>
        </w:rPr>
      </w:pPr>
    </w:p>
    <w:p w14:paraId="249EA2F4" w14:textId="77777777" w:rsidR="00685059" w:rsidRPr="00C73414" w:rsidRDefault="00685059" w:rsidP="00926BE8">
      <w:pPr>
        <w:spacing w:after="0" w:line="240" w:lineRule="auto"/>
        <w:jc w:val="center"/>
        <w:rPr>
          <w:rFonts w:ascii="Times New Roman" w:hAnsi="Times New Roman"/>
          <w:b/>
          <w:sz w:val="20"/>
          <w:szCs w:val="20"/>
          <w:lang w:eastAsia="lt-LT"/>
        </w:rPr>
      </w:pPr>
      <w:r w:rsidRPr="00C73414">
        <w:rPr>
          <w:rFonts w:ascii="Times New Roman" w:hAnsi="Times New Roman"/>
          <w:b/>
          <w:sz w:val="24"/>
          <w:szCs w:val="24"/>
          <w:lang w:eastAsia="lt-LT"/>
        </w:rPr>
        <w:t xml:space="preserve">KAUNO RAJONO SAVIVALDYBĖS ADMINISTRACIJA </w:t>
      </w:r>
    </w:p>
    <w:p w14:paraId="74DE2DA0" w14:textId="77777777" w:rsidR="00685059" w:rsidRPr="00C73414" w:rsidRDefault="00685059" w:rsidP="00926BE8">
      <w:pPr>
        <w:spacing w:after="0" w:line="200" w:lineRule="atLeast"/>
        <w:jc w:val="center"/>
        <w:rPr>
          <w:rFonts w:ascii="Times New Roman" w:hAnsi="Times New Roman"/>
          <w:b/>
          <w:bCs/>
          <w:sz w:val="24"/>
          <w:szCs w:val="24"/>
          <w:lang w:eastAsia="lt-LT"/>
        </w:rPr>
      </w:pPr>
    </w:p>
    <w:p w14:paraId="0B7CFC08" w14:textId="77777777" w:rsidR="00797A2A" w:rsidRPr="00797A2A" w:rsidRDefault="00797A2A" w:rsidP="00797A2A">
      <w:pPr>
        <w:spacing w:after="0" w:line="240" w:lineRule="auto"/>
        <w:jc w:val="center"/>
        <w:rPr>
          <w:rFonts w:ascii="Times New Roman" w:eastAsia="Times New Roman" w:hAnsi="Times New Roman"/>
          <w:sz w:val="20"/>
          <w:szCs w:val="20"/>
        </w:rPr>
      </w:pPr>
      <w:r w:rsidRPr="00797A2A">
        <w:rPr>
          <w:rFonts w:ascii="Times New Roman" w:eastAsia="Times New Roman" w:hAnsi="Times New Roman"/>
          <w:sz w:val="24"/>
          <w:szCs w:val="20"/>
        </w:rPr>
        <w:t>________________________________________________</w:t>
      </w:r>
    </w:p>
    <w:p w14:paraId="54DD8676" w14:textId="77777777" w:rsidR="00797A2A" w:rsidRPr="00797A2A" w:rsidRDefault="00797A2A" w:rsidP="00797A2A">
      <w:pPr>
        <w:spacing w:after="0" w:line="240" w:lineRule="auto"/>
        <w:jc w:val="center"/>
        <w:rPr>
          <w:rFonts w:ascii="Times New Roman" w:eastAsia="Times New Roman" w:hAnsi="Times New Roman"/>
          <w:i/>
          <w:iCs/>
          <w:sz w:val="18"/>
          <w:szCs w:val="18"/>
        </w:rPr>
      </w:pPr>
      <w:r w:rsidRPr="00797A2A">
        <w:rPr>
          <w:rFonts w:ascii="Times New Roman" w:eastAsia="Times New Roman" w:hAnsi="Times New Roman"/>
          <w:i/>
          <w:iCs/>
          <w:sz w:val="18"/>
          <w:szCs w:val="18"/>
        </w:rPr>
        <w:t>viešojo administravimo subjekto pavadinimas</w:t>
      </w:r>
    </w:p>
    <w:p w14:paraId="517C489D" w14:textId="77777777" w:rsidR="00797A2A" w:rsidRPr="00797A2A" w:rsidRDefault="00797A2A" w:rsidP="00797A2A">
      <w:pPr>
        <w:spacing w:after="0" w:line="240" w:lineRule="auto"/>
        <w:rPr>
          <w:rFonts w:ascii="Times New Roman" w:eastAsia="Times New Roman" w:hAnsi="Times New Roman"/>
          <w:sz w:val="20"/>
          <w:szCs w:val="20"/>
        </w:rPr>
      </w:pPr>
    </w:p>
    <w:p w14:paraId="27FA9085" w14:textId="77777777" w:rsidR="00797A2A" w:rsidRPr="00797A2A" w:rsidRDefault="00797A2A" w:rsidP="00975FB6">
      <w:pPr>
        <w:spacing w:after="0" w:line="240" w:lineRule="auto"/>
        <w:ind w:right="284"/>
        <w:jc w:val="center"/>
        <w:rPr>
          <w:rFonts w:ascii="Times New Roman" w:eastAsia="Times New Roman" w:hAnsi="Times New Roman"/>
          <w:b/>
          <w:bCs/>
          <w:sz w:val="24"/>
          <w:szCs w:val="24"/>
        </w:rPr>
      </w:pPr>
      <w:r w:rsidRPr="00797A2A">
        <w:rPr>
          <w:rFonts w:ascii="Times New Roman" w:eastAsia="Times New Roman" w:hAnsi="Times New Roman"/>
          <w:b/>
          <w:bCs/>
          <w:sz w:val="24"/>
          <w:szCs w:val="20"/>
        </w:rPr>
        <w:t xml:space="preserve">PAŽYMA APIE 20___ METŲ STATINIŲ NAUDOJIMO PRIEŽIŪROS REZULTATUS </w:t>
      </w:r>
    </w:p>
    <w:p w14:paraId="5286FDDB" w14:textId="77777777" w:rsidR="00797A2A" w:rsidRPr="00797A2A" w:rsidRDefault="00797A2A" w:rsidP="00975FB6">
      <w:pPr>
        <w:spacing w:after="0" w:line="240" w:lineRule="auto"/>
        <w:ind w:right="284"/>
        <w:jc w:val="center"/>
        <w:rPr>
          <w:rFonts w:ascii="Times New Roman" w:eastAsia="Times New Roman" w:hAnsi="Times New Roman"/>
          <w:b/>
          <w:bCs/>
          <w:sz w:val="24"/>
          <w:szCs w:val="20"/>
        </w:rPr>
      </w:pPr>
      <w:r w:rsidRPr="00797A2A">
        <w:rPr>
          <w:rFonts w:ascii="Times New Roman" w:eastAsia="Times New Roman" w:hAnsi="Times New Roman"/>
          <w:b/>
          <w:bCs/>
          <w:sz w:val="24"/>
          <w:szCs w:val="20"/>
        </w:rPr>
        <w:t>(STATINIŲ PATIKRINIMUS)</w:t>
      </w:r>
    </w:p>
    <w:p w14:paraId="1FC59599" w14:textId="77777777" w:rsidR="00797A2A" w:rsidRPr="00797A2A" w:rsidRDefault="00797A2A" w:rsidP="00797A2A">
      <w:pPr>
        <w:spacing w:after="0" w:line="240" w:lineRule="auto"/>
        <w:jc w:val="center"/>
        <w:rPr>
          <w:rFonts w:ascii="Times New Roman" w:eastAsia="Times New Roman" w:hAnsi="Times New Roman"/>
          <w:sz w:val="16"/>
          <w:szCs w:val="16"/>
        </w:rPr>
      </w:pPr>
    </w:p>
    <w:p w14:paraId="7A08DCA7" w14:textId="77777777" w:rsidR="00797A2A" w:rsidRPr="00797A2A" w:rsidRDefault="00797A2A" w:rsidP="006A1F8C">
      <w:pPr>
        <w:spacing w:after="0" w:line="240" w:lineRule="auto"/>
        <w:ind w:firstLine="7655"/>
        <w:jc w:val="center"/>
        <w:rPr>
          <w:rFonts w:ascii="Times New Roman" w:eastAsia="Times New Roman" w:hAnsi="Times New Roman"/>
          <w:b/>
          <w:sz w:val="24"/>
          <w:szCs w:val="20"/>
        </w:rPr>
      </w:pPr>
      <w:r w:rsidRPr="00797A2A">
        <w:rPr>
          <w:rFonts w:ascii="Times New Roman" w:eastAsia="Times New Roman" w:hAnsi="Times New Roman"/>
          <w:b/>
          <w:sz w:val="24"/>
          <w:szCs w:val="20"/>
        </w:rPr>
        <w:t>1 lentelė</w:t>
      </w:r>
    </w:p>
    <w:tbl>
      <w:tblPr>
        <w:tblStyle w:val="Lentelstinklelis"/>
        <w:tblW w:w="9924" w:type="dxa"/>
        <w:tblInd w:w="-318" w:type="dxa"/>
        <w:tblLayout w:type="fixed"/>
        <w:tblLook w:val="04A0" w:firstRow="1" w:lastRow="0" w:firstColumn="1" w:lastColumn="0" w:noHBand="0" w:noVBand="1"/>
      </w:tblPr>
      <w:tblGrid>
        <w:gridCol w:w="500"/>
        <w:gridCol w:w="1227"/>
        <w:gridCol w:w="986"/>
        <w:gridCol w:w="605"/>
        <w:gridCol w:w="1077"/>
        <w:gridCol w:w="1383"/>
        <w:gridCol w:w="744"/>
        <w:gridCol w:w="1000"/>
        <w:gridCol w:w="1339"/>
        <w:gridCol w:w="1063"/>
      </w:tblGrid>
      <w:tr w:rsidR="00797A2A" w:rsidRPr="00797A2A" w14:paraId="2E8C79EA" w14:textId="77777777" w:rsidTr="006A1F8C">
        <w:tc>
          <w:tcPr>
            <w:tcW w:w="500" w:type="dxa"/>
            <w:vMerge w:val="restart"/>
            <w:vAlign w:val="center"/>
          </w:tcPr>
          <w:p w14:paraId="4105FD36" w14:textId="77777777" w:rsidR="00797A2A" w:rsidRPr="00797A2A" w:rsidRDefault="00797A2A" w:rsidP="00797A2A">
            <w:pPr>
              <w:widowControl w:val="0"/>
              <w:suppressLineNumbers/>
              <w:suppressAutoHyphens/>
              <w:spacing w:after="0" w:line="240" w:lineRule="auto"/>
              <w:jc w:val="center"/>
              <w:rPr>
                <w:rFonts w:eastAsia="Lucida Sans Unicode"/>
                <w:sz w:val="20"/>
                <w:szCs w:val="20"/>
                <w:lang w:eastAsia="lt-LT"/>
              </w:rPr>
            </w:pPr>
            <w:r w:rsidRPr="00797A2A">
              <w:rPr>
                <w:rFonts w:eastAsia="Lucida Sans Unicode"/>
                <w:sz w:val="20"/>
                <w:szCs w:val="20"/>
                <w:lang w:eastAsia="lt-LT"/>
              </w:rPr>
              <w:t>Eil. Nr.</w:t>
            </w:r>
          </w:p>
        </w:tc>
        <w:tc>
          <w:tcPr>
            <w:tcW w:w="1227" w:type="dxa"/>
            <w:vMerge w:val="restart"/>
            <w:vAlign w:val="center"/>
          </w:tcPr>
          <w:p w14:paraId="1DCFD4EA" w14:textId="77777777" w:rsidR="00797A2A" w:rsidRPr="00797A2A" w:rsidRDefault="00797A2A" w:rsidP="00797A2A">
            <w:pPr>
              <w:spacing w:after="0" w:line="240" w:lineRule="auto"/>
              <w:jc w:val="center"/>
              <w:rPr>
                <w:b/>
                <w:sz w:val="24"/>
                <w:szCs w:val="20"/>
              </w:rPr>
            </w:pPr>
            <w:r w:rsidRPr="00797A2A">
              <w:rPr>
                <w:rFonts w:eastAsia="Lucida Sans Unicode"/>
                <w:sz w:val="20"/>
                <w:szCs w:val="20"/>
                <w:lang w:eastAsia="lt-LT"/>
              </w:rPr>
              <w:t>Statinių grupės (pagal jų naudojimo paskirtį) pavadinimas</w:t>
            </w:r>
          </w:p>
        </w:tc>
        <w:tc>
          <w:tcPr>
            <w:tcW w:w="4051" w:type="dxa"/>
            <w:gridSpan w:val="4"/>
            <w:vAlign w:val="center"/>
          </w:tcPr>
          <w:p w14:paraId="4927D5BF" w14:textId="77777777" w:rsidR="00797A2A" w:rsidRPr="00797A2A" w:rsidRDefault="00797A2A" w:rsidP="00797A2A">
            <w:pPr>
              <w:widowControl w:val="0"/>
              <w:suppressLineNumbers/>
              <w:suppressAutoHyphens/>
              <w:spacing w:after="0" w:line="240" w:lineRule="auto"/>
              <w:jc w:val="center"/>
              <w:rPr>
                <w:rFonts w:eastAsia="Lucida Sans Unicode"/>
                <w:sz w:val="20"/>
                <w:szCs w:val="20"/>
                <w:lang w:eastAsia="lt-LT"/>
              </w:rPr>
            </w:pPr>
            <w:r w:rsidRPr="00797A2A">
              <w:rPr>
                <w:rFonts w:eastAsia="Lucida Sans Unicode"/>
                <w:sz w:val="20"/>
                <w:szCs w:val="20"/>
                <w:lang w:eastAsia="lt-LT"/>
              </w:rPr>
              <w:t>Statinių naudotojų skaičius / statinių skaičius</w:t>
            </w:r>
          </w:p>
          <w:p w14:paraId="183FD7D5" w14:textId="77777777" w:rsidR="00797A2A" w:rsidRPr="00797A2A" w:rsidRDefault="00797A2A" w:rsidP="00797A2A">
            <w:pPr>
              <w:spacing w:after="0" w:line="240" w:lineRule="auto"/>
              <w:jc w:val="center"/>
              <w:rPr>
                <w:b/>
                <w:sz w:val="24"/>
                <w:szCs w:val="20"/>
              </w:rPr>
            </w:pPr>
            <w:r w:rsidRPr="00797A2A">
              <w:rPr>
                <w:rFonts w:eastAsia="Lucida Sans Unicode"/>
                <w:sz w:val="20"/>
                <w:szCs w:val="20"/>
                <w:lang w:eastAsia="lt-LT"/>
              </w:rPr>
              <w:t>(pagal sudarytus statinių naudotojų sąrašus)</w:t>
            </w:r>
          </w:p>
        </w:tc>
        <w:tc>
          <w:tcPr>
            <w:tcW w:w="4146" w:type="dxa"/>
            <w:gridSpan w:val="4"/>
            <w:vAlign w:val="center"/>
          </w:tcPr>
          <w:p w14:paraId="6447B8E1" w14:textId="77777777" w:rsidR="00797A2A" w:rsidRPr="00797A2A" w:rsidRDefault="00797A2A" w:rsidP="00797A2A">
            <w:pPr>
              <w:spacing w:after="0" w:line="240" w:lineRule="auto"/>
              <w:jc w:val="center"/>
              <w:rPr>
                <w:b/>
                <w:sz w:val="24"/>
                <w:szCs w:val="20"/>
              </w:rPr>
            </w:pPr>
            <w:r w:rsidRPr="00797A2A">
              <w:rPr>
                <w:rFonts w:eastAsia="Lucida Sans Unicode"/>
                <w:sz w:val="20"/>
                <w:szCs w:val="20"/>
                <w:lang w:eastAsia="lt-LT"/>
              </w:rPr>
              <w:t>Statinių, kuriuose nustatyti teisės aktų pažeidimai, skaičius</w:t>
            </w:r>
          </w:p>
        </w:tc>
      </w:tr>
      <w:tr w:rsidR="006A1F8C" w:rsidRPr="00797A2A" w14:paraId="6962C3C8" w14:textId="77777777" w:rsidTr="006A1F8C">
        <w:tc>
          <w:tcPr>
            <w:tcW w:w="500" w:type="dxa"/>
            <w:vMerge/>
            <w:vAlign w:val="center"/>
          </w:tcPr>
          <w:p w14:paraId="5E2DC83E" w14:textId="77777777" w:rsidR="00797A2A" w:rsidRPr="00797A2A" w:rsidRDefault="00797A2A" w:rsidP="00797A2A">
            <w:pPr>
              <w:spacing w:after="0" w:line="240" w:lineRule="auto"/>
              <w:jc w:val="center"/>
              <w:rPr>
                <w:b/>
                <w:sz w:val="24"/>
                <w:szCs w:val="20"/>
              </w:rPr>
            </w:pPr>
          </w:p>
        </w:tc>
        <w:tc>
          <w:tcPr>
            <w:tcW w:w="1227" w:type="dxa"/>
            <w:vMerge/>
            <w:vAlign w:val="center"/>
          </w:tcPr>
          <w:p w14:paraId="1D67E23E" w14:textId="77777777" w:rsidR="00797A2A" w:rsidRPr="00797A2A" w:rsidRDefault="00797A2A" w:rsidP="00797A2A">
            <w:pPr>
              <w:spacing w:after="0" w:line="240" w:lineRule="auto"/>
              <w:jc w:val="center"/>
              <w:rPr>
                <w:b/>
                <w:sz w:val="24"/>
                <w:szCs w:val="20"/>
              </w:rPr>
            </w:pPr>
          </w:p>
        </w:tc>
        <w:tc>
          <w:tcPr>
            <w:tcW w:w="986" w:type="dxa"/>
            <w:vMerge w:val="restart"/>
            <w:vAlign w:val="center"/>
          </w:tcPr>
          <w:p w14:paraId="355F37B2" w14:textId="77777777" w:rsidR="00797A2A" w:rsidRPr="00797A2A" w:rsidRDefault="00797A2A" w:rsidP="00797A2A">
            <w:pPr>
              <w:spacing w:after="0" w:line="240" w:lineRule="auto"/>
              <w:jc w:val="center"/>
              <w:rPr>
                <w:b/>
                <w:sz w:val="24"/>
                <w:szCs w:val="20"/>
              </w:rPr>
            </w:pPr>
            <w:r w:rsidRPr="00797A2A">
              <w:rPr>
                <w:rFonts w:eastAsia="Lucida Sans Unicode"/>
                <w:lang w:eastAsia="lt-LT"/>
              </w:rPr>
              <w:t>Iš viso</w:t>
            </w:r>
            <w:r w:rsidR="001B0017">
              <w:rPr>
                <w:rFonts w:eastAsia="Lucida Sans Unicode"/>
                <w:lang w:eastAsia="lt-LT"/>
              </w:rPr>
              <w:t>:</w:t>
            </w:r>
            <w:r w:rsidRPr="00797A2A">
              <w:rPr>
                <w:rFonts w:eastAsia="Lucida Sans Unicode"/>
                <w:lang w:eastAsia="lt-LT"/>
              </w:rPr>
              <w:t xml:space="preserve"> / ypatingų</w:t>
            </w:r>
          </w:p>
        </w:tc>
        <w:tc>
          <w:tcPr>
            <w:tcW w:w="3065" w:type="dxa"/>
            <w:gridSpan w:val="3"/>
            <w:vAlign w:val="center"/>
          </w:tcPr>
          <w:p w14:paraId="20E872F8" w14:textId="77777777" w:rsidR="00797A2A" w:rsidRPr="00797A2A" w:rsidRDefault="00797A2A" w:rsidP="00797A2A">
            <w:pPr>
              <w:spacing w:after="0" w:line="240" w:lineRule="auto"/>
              <w:jc w:val="center"/>
              <w:rPr>
                <w:b/>
                <w:sz w:val="24"/>
                <w:szCs w:val="20"/>
              </w:rPr>
            </w:pPr>
            <w:r w:rsidRPr="00797A2A">
              <w:rPr>
                <w:rFonts w:eastAsia="Lucida Sans Unicode"/>
                <w:sz w:val="20"/>
                <w:szCs w:val="20"/>
                <w:lang w:eastAsia="lt-LT"/>
              </w:rPr>
              <w:t>tarp jų patikrinti</w:t>
            </w:r>
          </w:p>
        </w:tc>
        <w:tc>
          <w:tcPr>
            <w:tcW w:w="744" w:type="dxa"/>
            <w:vMerge w:val="restart"/>
            <w:vAlign w:val="center"/>
          </w:tcPr>
          <w:p w14:paraId="108F5CA1" w14:textId="77777777" w:rsidR="00797A2A" w:rsidRPr="00797A2A" w:rsidRDefault="00797A2A" w:rsidP="00797A2A">
            <w:pPr>
              <w:widowControl w:val="0"/>
              <w:suppressLineNumbers/>
              <w:suppressAutoHyphens/>
              <w:spacing w:after="0" w:line="240" w:lineRule="auto"/>
              <w:jc w:val="center"/>
              <w:rPr>
                <w:rFonts w:eastAsia="Lucida Sans Unicode"/>
                <w:sz w:val="20"/>
                <w:szCs w:val="20"/>
                <w:lang w:eastAsia="lt-LT"/>
              </w:rPr>
            </w:pPr>
            <w:r w:rsidRPr="00797A2A">
              <w:rPr>
                <w:rFonts w:eastAsia="Lucida Sans Unicode"/>
                <w:sz w:val="20"/>
                <w:szCs w:val="20"/>
                <w:lang w:eastAsia="lt-LT"/>
              </w:rPr>
              <w:t>Iš viso</w:t>
            </w:r>
            <w:r w:rsidR="001B0017">
              <w:rPr>
                <w:rFonts w:eastAsia="Lucida Sans Unicode"/>
                <w:sz w:val="20"/>
                <w:szCs w:val="20"/>
                <w:lang w:eastAsia="lt-LT"/>
              </w:rPr>
              <w:t>:</w:t>
            </w:r>
          </w:p>
        </w:tc>
        <w:tc>
          <w:tcPr>
            <w:tcW w:w="3402" w:type="dxa"/>
            <w:gridSpan w:val="3"/>
            <w:vAlign w:val="center"/>
          </w:tcPr>
          <w:p w14:paraId="66E1395E" w14:textId="77777777" w:rsidR="00797A2A" w:rsidRPr="00797A2A" w:rsidRDefault="00797A2A" w:rsidP="00797A2A">
            <w:pPr>
              <w:widowControl w:val="0"/>
              <w:suppressLineNumbers/>
              <w:suppressAutoHyphens/>
              <w:spacing w:after="0" w:line="240" w:lineRule="auto"/>
              <w:jc w:val="center"/>
              <w:rPr>
                <w:rFonts w:eastAsia="Lucida Sans Unicode"/>
                <w:sz w:val="20"/>
                <w:szCs w:val="20"/>
                <w:lang w:eastAsia="lt-LT"/>
              </w:rPr>
            </w:pPr>
            <w:r w:rsidRPr="00797A2A">
              <w:rPr>
                <w:rFonts w:eastAsia="Lucida Sans Unicode"/>
                <w:sz w:val="20"/>
                <w:szCs w:val="20"/>
                <w:lang w:eastAsia="lt-LT"/>
              </w:rPr>
              <w:t>Pagal pažeidimus</w:t>
            </w:r>
          </w:p>
        </w:tc>
      </w:tr>
      <w:tr w:rsidR="00667DE5" w:rsidRPr="00797A2A" w14:paraId="43912EB3" w14:textId="77777777" w:rsidTr="006A1F8C">
        <w:tc>
          <w:tcPr>
            <w:tcW w:w="500" w:type="dxa"/>
            <w:vMerge/>
            <w:vAlign w:val="center"/>
          </w:tcPr>
          <w:p w14:paraId="0CFDBA6F" w14:textId="77777777" w:rsidR="00797A2A" w:rsidRPr="00797A2A" w:rsidRDefault="00797A2A" w:rsidP="00797A2A">
            <w:pPr>
              <w:spacing w:after="0" w:line="240" w:lineRule="auto"/>
              <w:jc w:val="center"/>
              <w:rPr>
                <w:b/>
                <w:sz w:val="24"/>
                <w:szCs w:val="20"/>
              </w:rPr>
            </w:pPr>
          </w:p>
        </w:tc>
        <w:tc>
          <w:tcPr>
            <w:tcW w:w="1227" w:type="dxa"/>
            <w:vMerge/>
            <w:vAlign w:val="center"/>
          </w:tcPr>
          <w:p w14:paraId="7CE5E194" w14:textId="77777777" w:rsidR="00797A2A" w:rsidRPr="00797A2A" w:rsidRDefault="00797A2A" w:rsidP="00797A2A">
            <w:pPr>
              <w:spacing w:after="0" w:line="240" w:lineRule="auto"/>
              <w:jc w:val="center"/>
              <w:rPr>
                <w:b/>
                <w:sz w:val="24"/>
                <w:szCs w:val="20"/>
              </w:rPr>
            </w:pPr>
          </w:p>
        </w:tc>
        <w:tc>
          <w:tcPr>
            <w:tcW w:w="986" w:type="dxa"/>
            <w:vMerge/>
            <w:vAlign w:val="center"/>
          </w:tcPr>
          <w:p w14:paraId="1A0BDFE2" w14:textId="77777777" w:rsidR="00797A2A" w:rsidRPr="00797A2A" w:rsidRDefault="00797A2A" w:rsidP="00797A2A">
            <w:pPr>
              <w:spacing w:after="0" w:line="240" w:lineRule="auto"/>
              <w:jc w:val="center"/>
              <w:rPr>
                <w:b/>
                <w:sz w:val="24"/>
                <w:szCs w:val="20"/>
              </w:rPr>
            </w:pPr>
          </w:p>
        </w:tc>
        <w:tc>
          <w:tcPr>
            <w:tcW w:w="605" w:type="dxa"/>
            <w:vAlign w:val="center"/>
          </w:tcPr>
          <w:p w14:paraId="549890FB" w14:textId="77777777" w:rsidR="00797A2A" w:rsidRPr="00797A2A" w:rsidRDefault="00797A2A" w:rsidP="00797A2A">
            <w:pPr>
              <w:widowControl w:val="0"/>
              <w:suppressLineNumbers/>
              <w:suppressAutoHyphens/>
              <w:spacing w:after="0" w:line="240" w:lineRule="auto"/>
              <w:jc w:val="center"/>
              <w:rPr>
                <w:rFonts w:eastAsia="Lucida Sans Unicode"/>
                <w:sz w:val="20"/>
                <w:szCs w:val="20"/>
                <w:lang w:eastAsia="lt-LT"/>
              </w:rPr>
            </w:pPr>
            <w:r w:rsidRPr="00797A2A">
              <w:rPr>
                <w:rFonts w:eastAsia="Lucida Sans Unicode"/>
                <w:sz w:val="20"/>
                <w:szCs w:val="20"/>
                <w:lang w:eastAsia="lt-LT"/>
              </w:rPr>
              <w:t>Iš viso</w:t>
            </w:r>
            <w:r w:rsidR="001B0017">
              <w:rPr>
                <w:rFonts w:eastAsia="Lucida Sans Unicode"/>
                <w:sz w:val="20"/>
                <w:szCs w:val="20"/>
                <w:lang w:eastAsia="lt-LT"/>
              </w:rPr>
              <w:t>:</w:t>
            </w:r>
          </w:p>
        </w:tc>
        <w:tc>
          <w:tcPr>
            <w:tcW w:w="1077" w:type="dxa"/>
            <w:vAlign w:val="center"/>
          </w:tcPr>
          <w:p w14:paraId="7BFEC9A4" w14:textId="77777777" w:rsidR="00797A2A" w:rsidRPr="00797A2A" w:rsidRDefault="00797A2A" w:rsidP="00797A2A">
            <w:pPr>
              <w:widowControl w:val="0"/>
              <w:suppressLineNumbers/>
              <w:suppressAutoHyphens/>
              <w:spacing w:after="0" w:line="240" w:lineRule="auto"/>
              <w:jc w:val="center"/>
              <w:rPr>
                <w:rFonts w:eastAsia="Lucida Sans Unicode"/>
                <w:sz w:val="20"/>
                <w:szCs w:val="20"/>
                <w:lang w:eastAsia="lt-LT"/>
              </w:rPr>
            </w:pPr>
            <w:r w:rsidRPr="00797A2A">
              <w:rPr>
                <w:rFonts w:eastAsia="Lucida Sans Unicode"/>
                <w:sz w:val="20"/>
                <w:szCs w:val="20"/>
                <w:lang w:eastAsia="lt-LT"/>
              </w:rPr>
              <w:t>ypatingi pagal STR 1.01.03:2017</w:t>
            </w:r>
          </w:p>
        </w:tc>
        <w:tc>
          <w:tcPr>
            <w:tcW w:w="1383" w:type="dxa"/>
            <w:vAlign w:val="center"/>
          </w:tcPr>
          <w:p w14:paraId="788A9E52" w14:textId="77777777" w:rsidR="00797A2A" w:rsidRPr="00797A2A" w:rsidRDefault="001B0017" w:rsidP="00797A2A">
            <w:pPr>
              <w:spacing w:after="0" w:line="240" w:lineRule="auto"/>
              <w:jc w:val="center"/>
              <w:rPr>
                <w:b/>
                <w:sz w:val="24"/>
                <w:szCs w:val="20"/>
              </w:rPr>
            </w:pPr>
            <w:r>
              <w:rPr>
                <w:rFonts w:eastAsia="Lucida Sans Unicode"/>
                <w:sz w:val="20"/>
                <w:szCs w:val="20"/>
                <w:lang w:eastAsia="lt-LT"/>
              </w:rPr>
              <w:t>b</w:t>
            </w:r>
            <w:r w:rsidR="00797A2A" w:rsidRPr="00797A2A">
              <w:rPr>
                <w:rFonts w:eastAsia="Lucida Sans Unicode"/>
                <w:sz w:val="20"/>
                <w:szCs w:val="20"/>
                <w:lang w:eastAsia="lt-LT"/>
              </w:rPr>
              <w:t>ūklės</w:t>
            </w:r>
            <w:r>
              <w:rPr>
                <w:rFonts w:eastAsia="Lucida Sans Unicode"/>
                <w:sz w:val="20"/>
                <w:szCs w:val="20"/>
                <w:lang w:eastAsia="lt-LT"/>
              </w:rPr>
              <w:t>,</w:t>
            </w:r>
            <w:r w:rsidR="00797A2A" w:rsidRPr="00797A2A">
              <w:rPr>
                <w:rFonts w:eastAsia="Lucida Sans Unicode"/>
                <w:sz w:val="20"/>
                <w:szCs w:val="20"/>
                <w:lang w:eastAsia="lt-LT"/>
              </w:rPr>
              <w:t xml:space="preserve"> keliančios pavojų statinyje ar arti jo gyvenančių, dirbančių ar kitais tikslais būnančių žmonių sveikatai, gyvybei ar aplinkai</w:t>
            </w:r>
          </w:p>
        </w:tc>
        <w:tc>
          <w:tcPr>
            <w:tcW w:w="744" w:type="dxa"/>
            <w:vMerge/>
            <w:vAlign w:val="center"/>
          </w:tcPr>
          <w:p w14:paraId="78E8B8D4" w14:textId="77777777" w:rsidR="00797A2A" w:rsidRPr="00797A2A" w:rsidRDefault="00797A2A" w:rsidP="00797A2A">
            <w:pPr>
              <w:spacing w:after="0" w:line="240" w:lineRule="auto"/>
              <w:jc w:val="center"/>
              <w:rPr>
                <w:b/>
                <w:sz w:val="24"/>
                <w:szCs w:val="20"/>
              </w:rPr>
            </w:pPr>
          </w:p>
        </w:tc>
        <w:tc>
          <w:tcPr>
            <w:tcW w:w="1000" w:type="dxa"/>
            <w:vAlign w:val="center"/>
          </w:tcPr>
          <w:p w14:paraId="1307A5C3" w14:textId="77777777" w:rsidR="00797A2A" w:rsidRPr="00797A2A" w:rsidRDefault="00797A2A" w:rsidP="006A1F8C">
            <w:pPr>
              <w:spacing w:after="0" w:line="240" w:lineRule="auto"/>
              <w:ind w:left="-113" w:right="-98"/>
              <w:jc w:val="center"/>
              <w:rPr>
                <w:b/>
                <w:sz w:val="24"/>
                <w:szCs w:val="20"/>
              </w:rPr>
            </w:pPr>
            <w:r w:rsidRPr="00797A2A">
              <w:rPr>
                <w:rFonts w:eastAsia="Lucida Sans Unicode"/>
                <w:sz w:val="20"/>
                <w:szCs w:val="20"/>
                <w:lang w:eastAsia="lt-LT"/>
              </w:rPr>
              <w:t>statinio (patalpos) naudojimas ne pagal paskirtį</w:t>
            </w:r>
          </w:p>
        </w:tc>
        <w:tc>
          <w:tcPr>
            <w:tcW w:w="1339" w:type="dxa"/>
            <w:vAlign w:val="center"/>
          </w:tcPr>
          <w:p w14:paraId="276EF059" w14:textId="77777777" w:rsidR="00797A2A" w:rsidRPr="00797A2A" w:rsidRDefault="00797A2A" w:rsidP="00797A2A">
            <w:pPr>
              <w:spacing w:after="0" w:line="240" w:lineRule="auto"/>
              <w:jc w:val="center"/>
              <w:rPr>
                <w:b/>
                <w:sz w:val="24"/>
                <w:szCs w:val="20"/>
              </w:rPr>
            </w:pPr>
            <w:r w:rsidRPr="00797A2A">
              <w:rPr>
                <w:rFonts w:eastAsia="Lucida Sans Unicode"/>
                <w:sz w:val="20"/>
                <w:szCs w:val="20"/>
                <w:lang w:eastAsia="lt-LT"/>
              </w:rPr>
              <w:t>statinių techninės priežiūros taisyklių (STR 1.07.03:2017) reikalavimų nesilaikymas</w:t>
            </w:r>
          </w:p>
        </w:tc>
        <w:tc>
          <w:tcPr>
            <w:tcW w:w="1063" w:type="dxa"/>
            <w:vAlign w:val="center"/>
          </w:tcPr>
          <w:p w14:paraId="66075D3F" w14:textId="77777777" w:rsidR="00797A2A" w:rsidRPr="00797A2A" w:rsidRDefault="00797A2A" w:rsidP="006A1F8C">
            <w:pPr>
              <w:spacing w:after="0" w:line="240" w:lineRule="auto"/>
              <w:ind w:right="-107"/>
              <w:jc w:val="center"/>
              <w:rPr>
                <w:b/>
                <w:sz w:val="24"/>
                <w:szCs w:val="20"/>
              </w:rPr>
            </w:pPr>
            <w:r w:rsidRPr="00797A2A">
              <w:rPr>
                <w:rFonts w:eastAsia="Lucida Sans Unicode"/>
                <w:sz w:val="20"/>
                <w:szCs w:val="20"/>
                <w:lang w:eastAsia="lt-LT"/>
              </w:rPr>
              <w:t>statinyje vykdoma galbūt savavališka statyba</w:t>
            </w:r>
          </w:p>
        </w:tc>
      </w:tr>
      <w:tr w:rsidR="00667DE5" w:rsidRPr="00797A2A" w14:paraId="0848B01C" w14:textId="77777777" w:rsidTr="006A1F8C">
        <w:tc>
          <w:tcPr>
            <w:tcW w:w="500" w:type="dxa"/>
            <w:vAlign w:val="center"/>
          </w:tcPr>
          <w:p w14:paraId="4A80CEEB" w14:textId="77777777" w:rsidR="00E003FA" w:rsidRPr="00797A2A" w:rsidRDefault="00E003FA" w:rsidP="00E003FA">
            <w:pPr>
              <w:spacing w:after="0" w:line="240" w:lineRule="auto"/>
              <w:rPr>
                <w:b/>
                <w:sz w:val="24"/>
                <w:szCs w:val="20"/>
              </w:rPr>
            </w:pPr>
          </w:p>
        </w:tc>
        <w:tc>
          <w:tcPr>
            <w:tcW w:w="1227" w:type="dxa"/>
            <w:vAlign w:val="center"/>
          </w:tcPr>
          <w:p w14:paraId="4A8EF0F3" w14:textId="77777777" w:rsidR="00E003FA" w:rsidRPr="00797A2A" w:rsidRDefault="00E003FA" w:rsidP="00797A2A">
            <w:pPr>
              <w:spacing w:after="0" w:line="240" w:lineRule="auto"/>
              <w:jc w:val="center"/>
              <w:rPr>
                <w:b/>
                <w:sz w:val="24"/>
                <w:szCs w:val="20"/>
              </w:rPr>
            </w:pPr>
          </w:p>
        </w:tc>
        <w:tc>
          <w:tcPr>
            <w:tcW w:w="986" w:type="dxa"/>
            <w:vAlign w:val="center"/>
          </w:tcPr>
          <w:p w14:paraId="68BE8379" w14:textId="77777777" w:rsidR="00E003FA" w:rsidRPr="00797A2A" w:rsidRDefault="00E003FA" w:rsidP="00797A2A">
            <w:pPr>
              <w:spacing w:after="0" w:line="240" w:lineRule="auto"/>
              <w:jc w:val="center"/>
              <w:rPr>
                <w:b/>
                <w:sz w:val="24"/>
                <w:szCs w:val="20"/>
              </w:rPr>
            </w:pPr>
          </w:p>
        </w:tc>
        <w:tc>
          <w:tcPr>
            <w:tcW w:w="605" w:type="dxa"/>
            <w:vAlign w:val="center"/>
          </w:tcPr>
          <w:p w14:paraId="6FC6BA0E" w14:textId="77777777" w:rsidR="00E003FA" w:rsidRPr="00797A2A" w:rsidRDefault="00E003FA" w:rsidP="00797A2A">
            <w:pPr>
              <w:widowControl w:val="0"/>
              <w:suppressLineNumbers/>
              <w:suppressAutoHyphens/>
              <w:spacing w:after="0" w:line="240" w:lineRule="auto"/>
              <w:jc w:val="center"/>
              <w:rPr>
                <w:rFonts w:eastAsia="Lucida Sans Unicode"/>
                <w:sz w:val="20"/>
                <w:szCs w:val="20"/>
                <w:lang w:eastAsia="lt-LT"/>
              </w:rPr>
            </w:pPr>
          </w:p>
        </w:tc>
        <w:tc>
          <w:tcPr>
            <w:tcW w:w="1077" w:type="dxa"/>
            <w:vAlign w:val="center"/>
          </w:tcPr>
          <w:p w14:paraId="35DCAA04" w14:textId="77777777" w:rsidR="00E003FA" w:rsidRPr="00797A2A" w:rsidRDefault="00E003FA" w:rsidP="00797A2A">
            <w:pPr>
              <w:widowControl w:val="0"/>
              <w:suppressLineNumbers/>
              <w:suppressAutoHyphens/>
              <w:spacing w:after="0" w:line="240" w:lineRule="auto"/>
              <w:jc w:val="center"/>
              <w:rPr>
                <w:rFonts w:eastAsia="Lucida Sans Unicode"/>
                <w:sz w:val="20"/>
                <w:szCs w:val="20"/>
                <w:lang w:eastAsia="lt-LT"/>
              </w:rPr>
            </w:pPr>
          </w:p>
        </w:tc>
        <w:tc>
          <w:tcPr>
            <w:tcW w:w="1383" w:type="dxa"/>
            <w:vAlign w:val="center"/>
          </w:tcPr>
          <w:p w14:paraId="6D7329E7" w14:textId="77777777" w:rsidR="00E003FA" w:rsidRDefault="00E003FA" w:rsidP="00797A2A">
            <w:pPr>
              <w:spacing w:after="0" w:line="240" w:lineRule="auto"/>
              <w:jc w:val="center"/>
              <w:rPr>
                <w:rFonts w:eastAsia="Lucida Sans Unicode"/>
                <w:sz w:val="20"/>
                <w:szCs w:val="20"/>
                <w:lang w:eastAsia="lt-LT"/>
              </w:rPr>
            </w:pPr>
          </w:p>
        </w:tc>
        <w:tc>
          <w:tcPr>
            <w:tcW w:w="744" w:type="dxa"/>
            <w:vAlign w:val="center"/>
          </w:tcPr>
          <w:p w14:paraId="761B6393" w14:textId="77777777" w:rsidR="00E003FA" w:rsidRPr="00797A2A" w:rsidRDefault="00E003FA" w:rsidP="00797A2A">
            <w:pPr>
              <w:spacing w:after="0" w:line="240" w:lineRule="auto"/>
              <w:jc w:val="center"/>
              <w:rPr>
                <w:b/>
                <w:sz w:val="24"/>
                <w:szCs w:val="20"/>
              </w:rPr>
            </w:pPr>
          </w:p>
        </w:tc>
        <w:tc>
          <w:tcPr>
            <w:tcW w:w="1000" w:type="dxa"/>
            <w:vAlign w:val="center"/>
          </w:tcPr>
          <w:p w14:paraId="13C7E488" w14:textId="77777777" w:rsidR="00E003FA" w:rsidRPr="00797A2A" w:rsidRDefault="00E003FA" w:rsidP="00797A2A">
            <w:pPr>
              <w:spacing w:after="0" w:line="240" w:lineRule="auto"/>
              <w:jc w:val="center"/>
              <w:rPr>
                <w:rFonts w:eastAsia="Lucida Sans Unicode"/>
                <w:sz w:val="20"/>
                <w:szCs w:val="20"/>
                <w:lang w:eastAsia="lt-LT"/>
              </w:rPr>
            </w:pPr>
          </w:p>
        </w:tc>
        <w:tc>
          <w:tcPr>
            <w:tcW w:w="1339" w:type="dxa"/>
            <w:vAlign w:val="center"/>
          </w:tcPr>
          <w:p w14:paraId="7696FF0F" w14:textId="77777777" w:rsidR="00E003FA" w:rsidRPr="00797A2A" w:rsidRDefault="00E003FA" w:rsidP="00797A2A">
            <w:pPr>
              <w:spacing w:after="0" w:line="240" w:lineRule="auto"/>
              <w:jc w:val="center"/>
              <w:rPr>
                <w:rFonts w:eastAsia="Lucida Sans Unicode"/>
                <w:sz w:val="20"/>
                <w:szCs w:val="20"/>
                <w:lang w:eastAsia="lt-LT"/>
              </w:rPr>
            </w:pPr>
          </w:p>
        </w:tc>
        <w:tc>
          <w:tcPr>
            <w:tcW w:w="1063" w:type="dxa"/>
            <w:vAlign w:val="center"/>
          </w:tcPr>
          <w:p w14:paraId="19C3D17F" w14:textId="77777777" w:rsidR="00E003FA" w:rsidRPr="00797A2A" w:rsidRDefault="00E003FA" w:rsidP="00797A2A">
            <w:pPr>
              <w:spacing w:after="0" w:line="240" w:lineRule="auto"/>
              <w:jc w:val="center"/>
              <w:rPr>
                <w:rFonts w:eastAsia="Lucida Sans Unicode"/>
                <w:sz w:val="20"/>
                <w:szCs w:val="20"/>
                <w:lang w:eastAsia="lt-LT"/>
              </w:rPr>
            </w:pPr>
          </w:p>
        </w:tc>
      </w:tr>
      <w:tr w:rsidR="00667DE5" w:rsidRPr="00797A2A" w14:paraId="04A76E36" w14:textId="77777777" w:rsidTr="006A1F8C">
        <w:tc>
          <w:tcPr>
            <w:tcW w:w="500" w:type="dxa"/>
            <w:vAlign w:val="center"/>
          </w:tcPr>
          <w:p w14:paraId="11EE80C4" w14:textId="77777777" w:rsidR="00E003FA" w:rsidRPr="00797A2A" w:rsidRDefault="00E003FA" w:rsidP="00E003FA">
            <w:pPr>
              <w:spacing w:after="0" w:line="240" w:lineRule="auto"/>
              <w:rPr>
                <w:b/>
                <w:sz w:val="24"/>
                <w:szCs w:val="20"/>
              </w:rPr>
            </w:pPr>
          </w:p>
        </w:tc>
        <w:tc>
          <w:tcPr>
            <w:tcW w:w="1227" w:type="dxa"/>
            <w:vAlign w:val="center"/>
          </w:tcPr>
          <w:p w14:paraId="05CEA9D6" w14:textId="77777777" w:rsidR="00E003FA" w:rsidRPr="00797A2A" w:rsidRDefault="00E003FA" w:rsidP="00797A2A">
            <w:pPr>
              <w:spacing w:after="0" w:line="240" w:lineRule="auto"/>
              <w:jc w:val="center"/>
              <w:rPr>
                <w:b/>
                <w:sz w:val="24"/>
                <w:szCs w:val="20"/>
              </w:rPr>
            </w:pPr>
          </w:p>
        </w:tc>
        <w:tc>
          <w:tcPr>
            <w:tcW w:w="986" w:type="dxa"/>
            <w:vAlign w:val="center"/>
          </w:tcPr>
          <w:p w14:paraId="645626EB" w14:textId="77777777" w:rsidR="00E003FA" w:rsidRPr="00797A2A" w:rsidRDefault="00E003FA" w:rsidP="00797A2A">
            <w:pPr>
              <w:spacing w:after="0" w:line="240" w:lineRule="auto"/>
              <w:jc w:val="center"/>
              <w:rPr>
                <w:b/>
                <w:sz w:val="24"/>
                <w:szCs w:val="20"/>
              </w:rPr>
            </w:pPr>
          </w:p>
        </w:tc>
        <w:tc>
          <w:tcPr>
            <w:tcW w:w="605" w:type="dxa"/>
            <w:vAlign w:val="center"/>
          </w:tcPr>
          <w:p w14:paraId="581FFDB4" w14:textId="77777777" w:rsidR="00E003FA" w:rsidRPr="00797A2A" w:rsidRDefault="00E003FA" w:rsidP="00797A2A">
            <w:pPr>
              <w:widowControl w:val="0"/>
              <w:suppressLineNumbers/>
              <w:suppressAutoHyphens/>
              <w:spacing w:after="0" w:line="240" w:lineRule="auto"/>
              <w:jc w:val="center"/>
              <w:rPr>
                <w:rFonts w:eastAsia="Lucida Sans Unicode"/>
                <w:sz w:val="20"/>
                <w:szCs w:val="20"/>
                <w:lang w:eastAsia="lt-LT"/>
              </w:rPr>
            </w:pPr>
          </w:p>
        </w:tc>
        <w:tc>
          <w:tcPr>
            <w:tcW w:w="1077" w:type="dxa"/>
            <w:vAlign w:val="center"/>
          </w:tcPr>
          <w:p w14:paraId="5E54D7A7" w14:textId="77777777" w:rsidR="00E003FA" w:rsidRPr="00797A2A" w:rsidRDefault="00E003FA" w:rsidP="00797A2A">
            <w:pPr>
              <w:widowControl w:val="0"/>
              <w:suppressLineNumbers/>
              <w:suppressAutoHyphens/>
              <w:spacing w:after="0" w:line="240" w:lineRule="auto"/>
              <w:jc w:val="center"/>
              <w:rPr>
                <w:rFonts w:eastAsia="Lucida Sans Unicode"/>
                <w:sz w:val="20"/>
                <w:szCs w:val="20"/>
                <w:lang w:eastAsia="lt-LT"/>
              </w:rPr>
            </w:pPr>
          </w:p>
        </w:tc>
        <w:tc>
          <w:tcPr>
            <w:tcW w:w="1383" w:type="dxa"/>
            <w:vAlign w:val="center"/>
          </w:tcPr>
          <w:p w14:paraId="77E205C5" w14:textId="77777777" w:rsidR="00E003FA" w:rsidRDefault="00E003FA" w:rsidP="00797A2A">
            <w:pPr>
              <w:spacing w:after="0" w:line="240" w:lineRule="auto"/>
              <w:jc w:val="center"/>
              <w:rPr>
                <w:rFonts w:eastAsia="Lucida Sans Unicode"/>
                <w:sz w:val="20"/>
                <w:szCs w:val="20"/>
                <w:lang w:eastAsia="lt-LT"/>
              </w:rPr>
            </w:pPr>
          </w:p>
        </w:tc>
        <w:tc>
          <w:tcPr>
            <w:tcW w:w="744" w:type="dxa"/>
            <w:vAlign w:val="center"/>
          </w:tcPr>
          <w:p w14:paraId="35044A2F" w14:textId="77777777" w:rsidR="00E003FA" w:rsidRPr="00797A2A" w:rsidRDefault="00E003FA" w:rsidP="00797A2A">
            <w:pPr>
              <w:spacing w:after="0" w:line="240" w:lineRule="auto"/>
              <w:jc w:val="center"/>
              <w:rPr>
                <w:b/>
                <w:sz w:val="24"/>
                <w:szCs w:val="20"/>
              </w:rPr>
            </w:pPr>
          </w:p>
        </w:tc>
        <w:tc>
          <w:tcPr>
            <w:tcW w:w="1000" w:type="dxa"/>
            <w:vAlign w:val="center"/>
          </w:tcPr>
          <w:p w14:paraId="009EAB0B" w14:textId="77777777" w:rsidR="00E003FA" w:rsidRPr="00797A2A" w:rsidRDefault="00E003FA" w:rsidP="00797A2A">
            <w:pPr>
              <w:spacing w:after="0" w:line="240" w:lineRule="auto"/>
              <w:jc w:val="center"/>
              <w:rPr>
                <w:rFonts w:eastAsia="Lucida Sans Unicode"/>
                <w:sz w:val="20"/>
                <w:szCs w:val="20"/>
                <w:lang w:eastAsia="lt-LT"/>
              </w:rPr>
            </w:pPr>
          </w:p>
        </w:tc>
        <w:tc>
          <w:tcPr>
            <w:tcW w:w="1339" w:type="dxa"/>
            <w:vAlign w:val="center"/>
          </w:tcPr>
          <w:p w14:paraId="621480CA" w14:textId="77777777" w:rsidR="00E003FA" w:rsidRPr="00797A2A" w:rsidRDefault="00E003FA" w:rsidP="00797A2A">
            <w:pPr>
              <w:spacing w:after="0" w:line="240" w:lineRule="auto"/>
              <w:jc w:val="center"/>
              <w:rPr>
                <w:rFonts w:eastAsia="Lucida Sans Unicode"/>
                <w:sz w:val="20"/>
                <w:szCs w:val="20"/>
                <w:lang w:eastAsia="lt-LT"/>
              </w:rPr>
            </w:pPr>
          </w:p>
        </w:tc>
        <w:tc>
          <w:tcPr>
            <w:tcW w:w="1063" w:type="dxa"/>
            <w:vAlign w:val="center"/>
          </w:tcPr>
          <w:p w14:paraId="479D9D46" w14:textId="77777777" w:rsidR="00E003FA" w:rsidRPr="00797A2A" w:rsidRDefault="00E003FA" w:rsidP="00797A2A">
            <w:pPr>
              <w:spacing w:after="0" w:line="240" w:lineRule="auto"/>
              <w:jc w:val="center"/>
              <w:rPr>
                <w:rFonts w:eastAsia="Lucida Sans Unicode"/>
                <w:sz w:val="20"/>
                <w:szCs w:val="20"/>
                <w:lang w:eastAsia="lt-LT"/>
              </w:rPr>
            </w:pPr>
          </w:p>
        </w:tc>
      </w:tr>
      <w:tr w:rsidR="00667DE5" w:rsidRPr="00797A2A" w14:paraId="168E3009" w14:textId="77777777" w:rsidTr="006A1F8C">
        <w:tc>
          <w:tcPr>
            <w:tcW w:w="500" w:type="dxa"/>
            <w:vAlign w:val="center"/>
          </w:tcPr>
          <w:p w14:paraId="08C22157" w14:textId="67D59219" w:rsidR="00E003FA" w:rsidRPr="00797A2A" w:rsidRDefault="00E003FA" w:rsidP="00E003FA">
            <w:pPr>
              <w:spacing w:after="0" w:line="240" w:lineRule="auto"/>
              <w:rPr>
                <w:b/>
                <w:sz w:val="24"/>
                <w:szCs w:val="20"/>
              </w:rPr>
            </w:pPr>
          </w:p>
        </w:tc>
        <w:tc>
          <w:tcPr>
            <w:tcW w:w="1227" w:type="dxa"/>
            <w:vAlign w:val="center"/>
          </w:tcPr>
          <w:p w14:paraId="1A85B357" w14:textId="77777777" w:rsidR="00E003FA" w:rsidRPr="00797A2A" w:rsidRDefault="00E003FA" w:rsidP="00797A2A">
            <w:pPr>
              <w:spacing w:after="0" w:line="240" w:lineRule="auto"/>
              <w:jc w:val="center"/>
              <w:rPr>
                <w:b/>
                <w:sz w:val="24"/>
                <w:szCs w:val="20"/>
              </w:rPr>
            </w:pPr>
          </w:p>
        </w:tc>
        <w:tc>
          <w:tcPr>
            <w:tcW w:w="986" w:type="dxa"/>
            <w:vAlign w:val="center"/>
          </w:tcPr>
          <w:p w14:paraId="163DD4F1" w14:textId="77777777" w:rsidR="00E003FA" w:rsidRPr="00797A2A" w:rsidRDefault="00E003FA" w:rsidP="00797A2A">
            <w:pPr>
              <w:spacing w:after="0" w:line="240" w:lineRule="auto"/>
              <w:jc w:val="center"/>
              <w:rPr>
                <w:b/>
                <w:sz w:val="24"/>
                <w:szCs w:val="20"/>
              </w:rPr>
            </w:pPr>
          </w:p>
        </w:tc>
        <w:tc>
          <w:tcPr>
            <w:tcW w:w="605" w:type="dxa"/>
            <w:vAlign w:val="center"/>
          </w:tcPr>
          <w:p w14:paraId="5D1EEE33" w14:textId="77777777" w:rsidR="00E003FA" w:rsidRPr="00797A2A" w:rsidRDefault="00E003FA" w:rsidP="00797A2A">
            <w:pPr>
              <w:widowControl w:val="0"/>
              <w:suppressLineNumbers/>
              <w:suppressAutoHyphens/>
              <w:spacing w:after="0" w:line="240" w:lineRule="auto"/>
              <w:jc w:val="center"/>
              <w:rPr>
                <w:rFonts w:eastAsia="Lucida Sans Unicode"/>
                <w:sz w:val="20"/>
                <w:szCs w:val="20"/>
                <w:lang w:eastAsia="lt-LT"/>
              </w:rPr>
            </w:pPr>
          </w:p>
        </w:tc>
        <w:tc>
          <w:tcPr>
            <w:tcW w:w="1077" w:type="dxa"/>
            <w:vAlign w:val="center"/>
          </w:tcPr>
          <w:p w14:paraId="06A513C4" w14:textId="77777777" w:rsidR="00E003FA" w:rsidRPr="00797A2A" w:rsidRDefault="00E003FA" w:rsidP="00797A2A">
            <w:pPr>
              <w:widowControl w:val="0"/>
              <w:suppressLineNumbers/>
              <w:suppressAutoHyphens/>
              <w:spacing w:after="0" w:line="240" w:lineRule="auto"/>
              <w:jc w:val="center"/>
              <w:rPr>
                <w:rFonts w:eastAsia="Lucida Sans Unicode"/>
                <w:sz w:val="20"/>
                <w:szCs w:val="20"/>
                <w:lang w:eastAsia="lt-LT"/>
              </w:rPr>
            </w:pPr>
          </w:p>
        </w:tc>
        <w:tc>
          <w:tcPr>
            <w:tcW w:w="1383" w:type="dxa"/>
            <w:vAlign w:val="center"/>
          </w:tcPr>
          <w:p w14:paraId="05F3F5A3" w14:textId="77777777" w:rsidR="00E003FA" w:rsidRDefault="00E003FA" w:rsidP="00797A2A">
            <w:pPr>
              <w:spacing w:after="0" w:line="240" w:lineRule="auto"/>
              <w:jc w:val="center"/>
              <w:rPr>
                <w:rFonts w:eastAsia="Lucida Sans Unicode"/>
                <w:sz w:val="20"/>
                <w:szCs w:val="20"/>
                <w:lang w:eastAsia="lt-LT"/>
              </w:rPr>
            </w:pPr>
          </w:p>
        </w:tc>
        <w:tc>
          <w:tcPr>
            <w:tcW w:w="744" w:type="dxa"/>
            <w:vAlign w:val="center"/>
          </w:tcPr>
          <w:p w14:paraId="7B2320DD" w14:textId="77777777" w:rsidR="00E003FA" w:rsidRPr="00797A2A" w:rsidRDefault="00E003FA" w:rsidP="00797A2A">
            <w:pPr>
              <w:spacing w:after="0" w:line="240" w:lineRule="auto"/>
              <w:jc w:val="center"/>
              <w:rPr>
                <w:b/>
                <w:sz w:val="24"/>
                <w:szCs w:val="20"/>
              </w:rPr>
            </w:pPr>
          </w:p>
        </w:tc>
        <w:tc>
          <w:tcPr>
            <w:tcW w:w="1000" w:type="dxa"/>
            <w:vAlign w:val="center"/>
          </w:tcPr>
          <w:p w14:paraId="0DB0B666" w14:textId="77777777" w:rsidR="00E003FA" w:rsidRPr="00797A2A" w:rsidRDefault="00E003FA" w:rsidP="00797A2A">
            <w:pPr>
              <w:spacing w:after="0" w:line="240" w:lineRule="auto"/>
              <w:jc w:val="center"/>
              <w:rPr>
                <w:rFonts w:eastAsia="Lucida Sans Unicode"/>
                <w:sz w:val="20"/>
                <w:szCs w:val="20"/>
                <w:lang w:eastAsia="lt-LT"/>
              </w:rPr>
            </w:pPr>
          </w:p>
        </w:tc>
        <w:tc>
          <w:tcPr>
            <w:tcW w:w="1339" w:type="dxa"/>
            <w:vAlign w:val="center"/>
          </w:tcPr>
          <w:p w14:paraId="4F522120" w14:textId="77777777" w:rsidR="00E003FA" w:rsidRPr="00797A2A" w:rsidRDefault="00E003FA" w:rsidP="00797A2A">
            <w:pPr>
              <w:spacing w:after="0" w:line="240" w:lineRule="auto"/>
              <w:jc w:val="center"/>
              <w:rPr>
                <w:rFonts w:eastAsia="Lucida Sans Unicode"/>
                <w:sz w:val="20"/>
                <w:szCs w:val="20"/>
                <w:lang w:eastAsia="lt-LT"/>
              </w:rPr>
            </w:pPr>
          </w:p>
        </w:tc>
        <w:tc>
          <w:tcPr>
            <w:tcW w:w="1063" w:type="dxa"/>
            <w:vAlign w:val="center"/>
          </w:tcPr>
          <w:p w14:paraId="1CCD99B3" w14:textId="77777777" w:rsidR="00E003FA" w:rsidRPr="00797A2A" w:rsidRDefault="00E003FA" w:rsidP="00797A2A">
            <w:pPr>
              <w:spacing w:after="0" w:line="240" w:lineRule="auto"/>
              <w:jc w:val="center"/>
              <w:rPr>
                <w:rFonts w:eastAsia="Lucida Sans Unicode"/>
                <w:sz w:val="20"/>
                <w:szCs w:val="20"/>
                <w:lang w:eastAsia="lt-LT"/>
              </w:rPr>
            </w:pPr>
          </w:p>
        </w:tc>
      </w:tr>
    </w:tbl>
    <w:p w14:paraId="33B969B0" w14:textId="77777777" w:rsidR="00797A2A" w:rsidRPr="00797A2A" w:rsidRDefault="00797A2A" w:rsidP="00797A2A">
      <w:pPr>
        <w:widowControl w:val="0"/>
        <w:suppressAutoHyphens/>
        <w:spacing w:after="0" w:line="240" w:lineRule="auto"/>
        <w:rPr>
          <w:rFonts w:ascii="Times New Roman" w:eastAsia="Times New Roman" w:hAnsi="Times New Roman"/>
          <w:iCs/>
          <w:sz w:val="16"/>
          <w:szCs w:val="16"/>
          <w:lang w:eastAsia="ar-SA"/>
        </w:rPr>
      </w:pPr>
    </w:p>
    <w:p w14:paraId="6B18448D" w14:textId="77777777" w:rsidR="00797A2A" w:rsidRPr="00797A2A" w:rsidRDefault="00797A2A" w:rsidP="00797A2A">
      <w:pPr>
        <w:widowControl w:val="0"/>
        <w:suppressAutoHyphens/>
        <w:spacing w:after="0" w:line="240" w:lineRule="auto"/>
        <w:rPr>
          <w:rFonts w:ascii="Times New Roman" w:eastAsia="Lucida Sans Unicode" w:hAnsi="Times New Roman"/>
          <w:sz w:val="24"/>
          <w:szCs w:val="24"/>
          <w:lang w:eastAsia="ar-SA"/>
        </w:rPr>
      </w:pPr>
      <w:r w:rsidRPr="00797A2A">
        <w:rPr>
          <w:rFonts w:ascii="Times New Roman" w:eastAsia="Times New Roman" w:hAnsi="Times New Roman"/>
          <w:iCs/>
          <w:sz w:val="24"/>
          <w:szCs w:val="24"/>
          <w:lang w:eastAsia="ar-SA"/>
        </w:rPr>
        <w:t>Pastaba.</w:t>
      </w:r>
      <w:r w:rsidRPr="00797A2A">
        <w:rPr>
          <w:rFonts w:ascii="Times New Roman" w:eastAsia="Lucida Sans Unicode" w:hAnsi="Times New Roman"/>
          <w:sz w:val="24"/>
          <w:szCs w:val="24"/>
          <w:lang w:eastAsia="ar-SA"/>
        </w:rPr>
        <w:t xml:space="preserve"> Lentelės 10 skiltis pildoma, kai apie galbūt savavališką statybą pranešta Valstybinei teritorijų planavimo ir statybos inspekcijai prie Aplinkos ministerijos.</w:t>
      </w:r>
    </w:p>
    <w:p w14:paraId="1D0AB73B" w14:textId="77777777" w:rsidR="00797A2A" w:rsidRPr="00797A2A" w:rsidRDefault="00797A2A" w:rsidP="00797A2A">
      <w:pPr>
        <w:spacing w:after="0" w:line="240" w:lineRule="auto"/>
        <w:jc w:val="center"/>
        <w:rPr>
          <w:rFonts w:ascii="Times New Roman" w:eastAsia="Times New Roman" w:hAnsi="Times New Roman"/>
          <w:sz w:val="16"/>
          <w:szCs w:val="16"/>
        </w:rPr>
      </w:pPr>
    </w:p>
    <w:p w14:paraId="3F241C63" w14:textId="599A70A8" w:rsidR="00797A2A" w:rsidRPr="00797A2A" w:rsidRDefault="00797A2A" w:rsidP="006A1F8C">
      <w:pPr>
        <w:spacing w:after="0" w:line="240" w:lineRule="auto"/>
        <w:rPr>
          <w:rFonts w:ascii="Times New Roman" w:eastAsia="Times New Roman" w:hAnsi="Times New Roman"/>
          <w:sz w:val="24"/>
          <w:szCs w:val="24"/>
        </w:rPr>
      </w:pPr>
      <w:r w:rsidRPr="00797A2A">
        <w:rPr>
          <w:rFonts w:ascii="Times New Roman" w:eastAsia="Times New Roman" w:hAnsi="Times New Roman"/>
          <w:sz w:val="24"/>
          <w:szCs w:val="20"/>
        </w:rPr>
        <w:t>Viešojo administravimo subjekto vadovas_________________________________________</w:t>
      </w:r>
    </w:p>
    <w:p w14:paraId="6761E684" w14:textId="038A111B" w:rsidR="00797A2A" w:rsidRDefault="006A1F8C" w:rsidP="006A1F8C">
      <w:pPr>
        <w:widowControl w:val="0"/>
        <w:tabs>
          <w:tab w:val="left" w:pos="567"/>
        </w:tabs>
        <w:suppressAutoHyphens/>
        <w:spacing w:after="0" w:line="240" w:lineRule="auto"/>
        <w:rPr>
          <w:rFonts w:ascii="Times New Roman" w:eastAsia="Times New Roman" w:hAnsi="Times New Roman"/>
          <w:i/>
          <w:iCs/>
          <w:sz w:val="20"/>
          <w:szCs w:val="20"/>
          <w:lang w:eastAsia="ar-SA"/>
        </w:rPr>
      </w:pPr>
      <w:r>
        <w:rPr>
          <w:rFonts w:ascii="Times New Roman" w:eastAsia="Times New Roman" w:hAnsi="Times New Roman"/>
          <w:i/>
          <w:iCs/>
          <w:sz w:val="20"/>
          <w:szCs w:val="20"/>
          <w:lang w:eastAsia="ar-SA"/>
        </w:rPr>
        <w:tab/>
      </w:r>
      <w:r>
        <w:rPr>
          <w:rFonts w:ascii="Times New Roman" w:eastAsia="Times New Roman" w:hAnsi="Times New Roman"/>
          <w:i/>
          <w:iCs/>
          <w:sz w:val="20"/>
          <w:szCs w:val="20"/>
          <w:lang w:eastAsia="ar-SA"/>
        </w:rPr>
        <w:tab/>
      </w:r>
      <w:r>
        <w:rPr>
          <w:rFonts w:ascii="Times New Roman" w:eastAsia="Times New Roman" w:hAnsi="Times New Roman"/>
          <w:i/>
          <w:iCs/>
          <w:sz w:val="20"/>
          <w:szCs w:val="20"/>
          <w:lang w:eastAsia="ar-SA"/>
        </w:rPr>
        <w:tab/>
      </w:r>
      <w:r>
        <w:rPr>
          <w:rFonts w:ascii="Times New Roman" w:eastAsia="Times New Roman" w:hAnsi="Times New Roman"/>
          <w:i/>
          <w:iCs/>
          <w:sz w:val="20"/>
          <w:szCs w:val="20"/>
          <w:lang w:eastAsia="ar-SA"/>
        </w:rPr>
        <w:tab/>
      </w:r>
      <w:r>
        <w:rPr>
          <w:rFonts w:ascii="Times New Roman" w:eastAsia="Times New Roman" w:hAnsi="Times New Roman"/>
          <w:i/>
          <w:iCs/>
          <w:sz w:val="20"/>
          <w:szCs w:val="20"/>
          <w:lang w:eastAsia="ar-SA"/>
        </w:rPr>
        <w:tab/>
      </w:r>
      <w:r>
        <w:rPr>
          <w:rFonts w:ascii="Times New Roman" w:eastAsia="Times New Roman" w:hAnsi="Times New Roman"/>
          <w:i/>
          <w:iCs/>
          <w:sz w:val="20"/>
          <w:szCs w:val="20"/>
          <w:lang w:eastAsia="ar-SA"/>
        </w:rPr>
        <w:tab/>
      </w:r>
      <w:r>
        <w:rPr>
          <w:rFonts w:ascii="Times New Roman" w:eastAsia="Times New Roman" w:hAnsi="Times New Roman"/>
          <w:i/>
          <w:iCs/>
          <w:sz w:val="20"/>
          <w:szCs w:val="20"/>
          <w:lang w:eastAsia="ar-SA"/>
        </w:rPr>
        <w:tab/>
      </w:r>
      <w:r>
        <w:rPr>
          <w:rFonts w:ascii="Times New Roman" w:eastAsia="Times New Roman" w:hAnsi="Times New Roman"/>
          <w:i/>
          <w:iCs/>
          <w:sz w:val="20"/>
          <w:szCs w:val="20"/>
          <w:lang w:eastAsia="ar-SA"/>
        </w:rPr>
        <w:tab/>
      </w:r>
      <w:r w:rsidR="00797A2A" w:rsidRPr="00797A2A">
        <w:rPr>
          <w:rFonts w:ascii="Times New Roman" w:eastAsia="Times New Roman" w:hAnsi="Times New Roman"/>
          <w:i/>
          <w:iCs/>
          <w:sz w:val="20"/>
          <w:szCs w:val="20"/>
          <w:lang w:eastAsia="ar-SA"/>
        </w:rPr>
        <w:t>parašas</w:t>
      </w:r>
      <w:r w:rsidR="00797A2A" w:rsidRPr="00797A2A">
        <w:rPr>
          <w:rFonts w:ascii="Times New Roman" w:eastAsia="Times New Roman" w:hAnsi="Times New Roman"/>
          <w:i/>
          <w:iCs/>
          <w:sz w:val="20"/>
          <w:szCs w:val="20"/>
          <w:lang w:eastAsia="ar-SA"/>
        </w:rPr>
        <w:tab/>
        <w:t>vardas, pavardė</w:t>
      </w:r>
      <w:r>
        <w:rPr>
          <w:rFonts w:ascii="Times New Roman" w:eastAsia="Times New Roman" w:hAnsi="Times New Roman"/>
          <w:i/>
          <w:iCs/>
          <w:sz w:val="20"/>
          <w:szCs w:val="20"/>
          <w:lang w:eastAsia="ar-SA"/>
        </w:rPr>
        <w:t>,</w:t>
      </w:r>
      <w:r>
        <w:rPr>
          <w:rFonts w:ascii="Times New Roman" w:eastAsia="Times New Roman" w:hAnsi="Times New Roman"/>
          <w:i/>
          <w:iCs/>
          <w:sz w:val="20"/>
          <w:szCs w:val="20"/>
          <w:lang w:eastAsia="ar-SA"/>
        </w:rPr>
        <w:tab/>
      </w:r>
      <w:r w:rsidR="00797A2A" w:rsidRPr="00797A2A">
        <w:rPr>
          <w:rFonts w:ascii="Times New Roman" w:eastAsia="Times New Roman" w:hAnsi="Times New Roman"/>
          <w:i/>
          <w:iCs/>
          <w:sz w:val="20"/>
          <w:szCs w:val="20"/>
          <w:lang w:eastAsia="ar-SA"/>
        </w:rPr>
        <w:t>data</w:t>
      </w:r>
    </w:p>
    <w:p w14:paraId="62BED8A7" w14:textId="4E8A6013" w:rsidR="006A1F8C" w:rsidRDefault="006A1F8C" w:rsidP="006A1F8C">
      <w:pPr>
        <w:widowControl w:val="0"/>
        <w:tabs>
          <w:tab w:val="left" w:pos="567"/>
        </w:tabs>
        <w:suppressAutoHyphens/>
        <w:spacing w:after="0" w:line="240" w:lineRule="auto"/>
        <w:rPr>
          <w:rFonts w:ascii="Times New Roman" w:eastAsia="Times New Roman" w:hAnsi="Times New Roman"/>
          <w:i/>
          <w:iCs/>
          <w:sz w:val="20"/>
          <w:szCs w:val="20"/>
          <w:lang w:eastAsia="ar-SA"/>
        </w:rPr>
      </w:pPr>
    </w:p>
    <w:p w14:paraId="31D54D04" w14:textId="058100B1" w:rsidR="00797A2A" w:rsidRPr="00797A2A" w:rsidRDefault="00797A2A" w:rsidP="00797A2A">
      <w:pPr>
        <w:spacing w:after="0" w:line="240" w:lineRule="auto"/>
        <w:jc w:val="center"/>
        <w:rPr>
          <w:rFonts w:ascii="Times New Roman" w:eastAsia="Times New Roman" w:hAnsi="Times New Roman"/>
          <w:sz w:val="24"/>
          <w:szCs w:val="24"/>
        </w:rPr>
      </w:pPr>
      <w:r w:rsidRPr="00797A2A">
        <w:rPr>
          <w:rFonts w:ascii="Times New Roman" w:eastAsia="Times New Roman" w:hAnsi="Times New Roman"/>
          <w:sz w:val="24"/>
          <w:szCs w:val="20"/>
        </w:rPr>
        <w:t>_______________________________________________</w:t>
      </w:r>
    </w:p>
    <w:p w14:paraId="5EF85DFB" w14:textId="77777777" w:rsidR="00797A2A" w:rsidRPr="00797A2A" w:rsidRDefault="00797A2A" w:rsidP="00797A2A">
      <w:pPr>
        <w:spacing w:after="0" w:line="240" w:lineRule="auto"/>
        <w:jc w:val="center"/>
        <w:rPr>
          <w:rFonts w:ascii="Times New Roman" w:eastAsia="Times New Roman" w:hAnsi="Times New Roman"/>
          <w:i/>
          <w:iCs/>
          <w:sz w:val="18"/>
          <w:szCs w:val="18"/>
        </w:rPr>
      </w:pPr>
      <w:r w:rsidRPr="00797A2A">
        <w:rPr>
          <w:rFonts w:ascii="Times New Roman" w:eastAsia="Times New Roman" w:hAnsi="Times New Roman"/>
          <w:i/>
          <w:iCs/>
          <w:sz w:val="18"/>
          <w:szCs w:val="18"/>
        </w:rPr>
        <w:t>viešojo administravimo subjekto pavadinimas</w:t>
      </w:r>
    </w:p>
    <w:p w14:paraId="793A439E" w14:textId="77777777" w:rsidR="00797A2A" w:rsidRDefault="00797A2A" w:rsidP="00797A2A">
      <w:pPr>
        <w:widowControl w:val="0"/>
        <w:suppressAutoHyphens/>
        <w:spacing w:after="0" w:line="200" w:lineRule="atLeast"/>
        <w:rPr>
          <w:rFonts w:ascii="Times New Roman" w:hAnsi="Times New Roman"/>
          <w:sz w:val="24"/>
          <w:szCs w:val="24"/>
        </w:rPr>
      </w:pPr>
    </w:p>
    <w:p w14:paraId="4B40F1A5" w14:textId="03B85C71" w:rsidR="00797A2A" w:rsidRDefault="000F4213" w:rsidP="000F4213">
      <w:pPr>
        <w:widowControl w:val="0"/>
        <w:suppressAutoHyphens/>
        <w:spacing w:after="0" w:line="200" w:lineRule="atLeast"/>
        <w:rPr>
          <w:rFonts w:ascii="Times New Roman" w:hAnsi="Times New Roman"/>
          <w:sz w:val="24"/>
          <w:szCs w:val="24"/>
        </w:rPr>
      </w:pPr>
      <w:r>
        <w:rPr>
          <w:rFonts w:ascii="Times New Roman" w:hAnsi="Times New Roman"/>
          <w:sz w:val="24"/>
          <w:szCs w:val="24"/>
        </w:rPr>
        <w:t xml:space="preserve">                                                                                        </w:t>
      </w:r>
    </w:p>
    <w:p w14:paraId="15831A7D" w14:textId="77777777" w:rsidR="00797A2A" w:rsidRDefault="00797A2A" w:rsidP="00ED2B12">
      <w:pPr>
        <w:widowControl w:val="0"/>
        <w:suppressAutoHyphens/>
        <w:spacing w:after="0" w:line="200" w:lineRule="atLeast"/>
        <w:ind w:left="10206"/>
        <w:rPr>
          <w:rFonts w:ascii="Times New Roman" w:hAnsi="Times New Roman"/>
          <w:sz w:val="24"/>
          <w:szCs w:val="24"/>
        </w:rPr>
      </w:pPr>
    </w:p>
    <w:p w14:paraId="619BF531" w14:textId="5B3070A7" w:rsidR="00797A2A" w:rsidRDefault="00797A2A" w:rsidP="00797A2A">
      <w:pPr>
        <w:spacing w:after="0" w:line="240" w:lineRule="auto"/>
        <w:jc w:val="center"/>
        <w:rPr>
          <w:rFonts w:ascii="Times New Roman" w:eastAsia="Times New Roman" w:hAnsi="Times New Roman"/>
          <w:b/>
          <w:bCs/>
          <w:sz w:val="24"/>
          <w:szCs w:val="20"/>
        </w:rPr>
      </w:pPr>
    </w:p>
    <w:p w14:paraId="6C5EAF9A" w14:textId="465A66B7" w:rsidR="006A1F8C" w:rsidRDefault="006A1F8C" w:rsidP="00797A2A">
      <w:pPr>
        <w:spacing w:after="0" w:line="240" w:lineRule="auto"/>
        <w:jc w:val="center"/>
        <w:rPr>
          <w:rFonts w:ascii="Times New Roman" w:eastAsia="Times New Roman" w:hAnsi="Times New Roman"/>
          <w:b/>
          <w:bCs/>
          <w:sz w:val="24"/>
          <w:szCs w:val="20"/>
        </w:rPr>
      </w:pPr>
    </w:p>
    <w:p w14:paraId="15234543" w14:textId="0524D976" w:rsidR="006A1F8C" w:rsidRDefault="006A1F8C" w:rsidP="00797A2A">
      <w:pPr>
        <w:spacing w:after="0" w:line="240" w:lineRule="auto"/>
        <w:jc w:val="center"/>
        <w:rPr>
          <w:rFonts w:ascii="Times New Roman" w:eastAsia="Times New Roman" w:hAnsi="Times New Roman"/>
          <w:b/>
          <w:bCs/>
          <w:sz w:val="24"/>
          <w:szCs w:val="20"/>
        </w:rPr>
      </w:pPr>
    </w:p>
    <w:p w14:paraId="71B7273B" w14:textId="1A68F873" w:rsidR="006A1F8C" w:rsidRDefault="006A1F8C" w:rsidP="00797A2A">
      <w:pPr>
        <w:spacing w:after="0" w:line="240" w:lineRule="auto"/>
        <w:jc w:val="center"/>
        <w:rPr>
          <w:rFonts w:ascii="Times New Roman" w:eastAsia="Times New Roman" w:hAnsi="Times New Roman"/>
          <w:b/>
          <w:bCs/>
          <w:sz w:val="24"/>
          <w:szCs w:val="20"/>
        </w:rPr>
      </w:pPr>
    </w:p>
    <w:p w14:paraId="48100A8D" w14:textId="2A719499" w:rsidR="006A1F8C" w:rsidRDefault="006A1F8C" w:rsidP="00797A2A">
      <w:pPr>
        <w:spacing w:after="0" w:line="240" w:lineRule="auto"/>
        <w:jc w:val="center"/>
        <w:rPr>
          <w:rFonts w:ascii="Times New Roman" w:eastAsia="Times New Roman" w:hAnsi="Times New Roman"/>
          <w:b/>
          <w:bCs/>
          <w:sz w:val="24"/>
          <w:szCs w:val="20"/>
        </w:rPr>
      </w:pPr>
    </w:p>
    <w:p w14:paraId="625E6F19" w14:textId="5214F3CC" w:rsidR="006A1F8C" w:rsidRDefault="006A1F8C" w:rsidP="00797A2A">
      <w:pPr>
        <w:spacing w:after="0" w:line="240" w:lineRule="auto"/>
        <w:jc w:val="center"/>
        <w:rPr>
          <w:rFonts w:ascii="Times New Roman" w:eastAsia="Times New Roman" w:hAnsi="Times New Roman"/>
          <w:b/>
          <w:bCs/>
          <w:sz w:val="24"/>
          <w:szCs w:val="20"/>
        </w:rPr>
      </w:pPr>
    </w:p>
    <w:p w14:paraId="08D9AE28" w14:textId="21FAEE3A" w:rsidR="00230B34" w:rsidRDefault="00230B34" w:rsidP="00797A2A">
      <w:pPr>
        <w:spacing w:after="0" w:line="240" w:lineRule="auto"/>
        <w:jc w:val="center"/>
        <w:rPr>
          <w:rFonts w:ascii="Times New Roman" w:eastAsia="Times New Roman" w:hAnsi="Times New Roman"/>
          <w:b/>
          <w:bCs/>
          <w:sz w:val="24"/>
          <w:szCs w:val="20"/>
        </w:rPr>
      </w:pPr>
    </w:p>
    <w:p w14:paraId="3291FBAA" w14:textId="2570855F" w:rsidR="00230B34" w:rsidRDefault="00230B34" w:rsidP="00797A2A">
      <w:pPr>
        <w:spacing w:after="0" w:line="240" w:lineRule="auto"/>
        <w:jc w:val="center"/>
        <w:rPr>
          <w:rFonts w:ascii="Times New Roman" w:eastAsia="Times New Roman" w:hAnsi="Times New Roman"/>
          <w:b/>
          <w:bCs/>
          <w:sz w:val="24"/>
          <w:szCs w:val="20"/>
        </w:rPr>
      </w:pPr>
    </w:p>
    <w:p w14:paraId="68B95477" w14:textId="28EA59F6" w:rsidR="00230B34" w:rsidRDefault="00230B34" w:rsidP="00797A2A">
      <w:pPr>
        <w:spacing w:after="0" w:line="240" w:lineRule="auto"/>
        <w:jc w:val="center"/>
        <w:rPr>
          <w:rFonts w:ascii="Times New Roman" w:eastAsia="Times New Roman" w:hAnsi="Times New Roman"/>
          <w:b/>
          <w:bCs/>
          <w:sz w:val="24"/>
          <w:szCs w:val="20"/>
        </w:rPr>
      </w:pPr>
    </w:p>
    <w:p w14:paraId="4189E817" w14:textId="77777777" w:rsidR="00230B34" w:rsidRDefault="00230B34" w:rsidP="00797A2A">
      <w:pPr>
        <w:spacing w:after="0" w:line="240" w:lineRule="auto"/>
        <w:jc w:val="center"/>
        <w:rPr>
          <w:rFonts w:ascii="Times New Roman" w:eastAsia="Times New Roman" w:hAnsi="Times New Roman"/>
          <w:b/>
          <w:bCs/>
          <w:sz w:val="24"/>
          <w:szCs w:val="20"/>
        </w:rPr>
      </w:pPr>
    </w:p>
    <w:p w14:paraId="2C9A6600" w14:textId="77777777" w:rsidR="006A1F8C" w:rsidRDefault="006A1F8C" w:rsidP="00797A2A">
      <w:pPr>
        <w:spacing w:after="0" w:line="240" w:lineRule="auto"/>
        <w:jc w:val="center"/>
        <w:rPr>
          <w:rFonts w:ascii="Times New Roman" w:eastAsia="Times New Roman" w:hAnsi="Times New Roman"/>
          <w:b/>
          <w:bCs/>
          <w:sz w:val="24"/>
          <w:szCs w:val="20"/>
        </w:rPr>
      </w:pPr>
    </w:p>
    <w:p w14:paraId="02CBDEFD" w14:textId="77777777" w:rsidR="002A1757" w:rsidRDefault="002A1757" w:rsidP="00797A2A">
      <w:pPr>
        <w:spacing w:after="0" w:line="240" w:lineRule="auto"/>
        <w:jc w:val="center"/>
        <w:rPr>
          <w:rFonts w:ascii="Times New Roman" w:eastAsia="Times New Roman" w:hAnsi="Times New Roman"/>
          <w:b/>
          <w:bCs/>
          <w:sz w:val="24"/>
          <w:szCs w:val="20"/>
        </w:rPr>
      </w:pPr>
    </w:p>
    <w:p w14:paraId="62363A05" w14:textId="77777777" w:rsidR="00797A2A" w:rsidRPr="00797A2A" w:rsidRDefault="00797A2A" w:rsidP="00797A2A">
      <w:pPr>
        <w:spacing w:after="0" w:line="240" w:lineRule="auto"/>
        <w:jc w:val="center"/>
        <w:rPr>
          <w:rFonts w:ascii="Times New Roman" w:eastAsia="Times New Roman" w:hAnsi="Times New Roman"/>
          <w:b/>
          <w:bCs/>
          <w:sz w:val="24"/>
          <w:szCs w:val="20"/>
        </w:rPr>
      </w:pPr>
      <w:r w:rsidRPr="00797A2A">
        <w:rPr>
          <w:rFonts w:ascii="Times New Roman" w:eastAsia="Times New Roman" w:hAnsi="Times New Roman"/>
          <w:b/>
          <w:bCs/>
          <w:sz w:val="24"/>
          <w:szCs w:val="20"/>
        </w:rPr>
        <w:t xml:space="preserve">PAŽYMA APIE 20___ METŲ STATINIŲ NAUDOJIMO PRIEŽIŪROS REZULTATUS </w:t>
      </w:r>
    </w:p>
    <w:p w14:paraId="555CC5CD" w14:textId="77777777" w:rsidR="00797A2A" w:rsidRPr="00797A2A" w:rsidRDefault="00797A2A" w:rsidP="00797A2A">
      <w:pPr>
        <w:spacing w:after="0" w:line="240" w:lineRule="auto"/>
        <w:rPr>
          <w:rFonts w:ascii="Times New Roman" w:eastAsia="Times New Roman" w:hAnsi="Times New Roman"/>
          <w:sz w:val="18"/>
          <w:szCs w:val="18"/>
        </w:rPr>
      </w:pPr>
    </w:p>
    <w:p w14:paraId="631D2290" w14:textId="18261AD5" w:rsidR="00797A2A" w:rsidRPr="00797A2A" w:rsidRDefault="00797A2A" w:rsidP="00E003FA">
      <w:pPr>
        <w:keepNext/>
        <w:keepLines/>
        <w:spacing w:after="0" w:line="240" w:lineRule="auto"/>
        <w:ind w:firstLine="67"/>
        <w:jc w:val="center"/>
        <w:outlineLvl w:val="1"/>
        <w:rPr>
          <w:rFonts w:ascii="Times New Roman" w:eastAsia="Times New Roman" w:hAnsi="Times New Roman"/>
          <w:b/>
          <w:sz w:val="26"/>
          <w:szCs w:val="26"/>
        </w:rPr>
      </w:pPr>
      <w:r w:rsidRPr="00797A2A">
        <w:rPr>
          <w:rFonts w:ascii="Times New Roman" w:eastAsia="Times New Roman" w:hAnsi="Times New Roman"/>
          <w:b/>
          <w:bCs/>
          <w:sz w:val="26"/>
          <w:szCs w:val="26"/>
        </w:rPr>
        <w:t>(reikalavim</w:t>
      </w:r>
      <w:r w:rsidR="00E003FA">
        <w:rPr>
          <w:rFonts w:ascii="Times New Roman" w:eastAsia="Times New Roman" w:hAnsi="Times New Roman"/>
          <w:b/>
          <w:bCs/>
          <w:sz w:val="26"/>
          <w:szCs w:val="26"/>
        </w:rPr>
        <w:t>as</w:t>
      </w:r>
      <w:r w:rsidRPr="00797A2A">
        <w:rPr>
          <w:rFonts w:ascii="Times New Roman" w:eastAsia="Times New Roman" w:hAnsi="Times New Roman"/>
          <w:b/>
          <w:bCs/>
          <w:sz w:val="26"/>
          <w:szCs w:val="26"/>
        </w:rPr>
        <w:t xml:space="preserve"> </w:t>
      </w:r>
      <w:r w:rsidRPr="00797A2A">
        <w:rPr>
          <w:rFonts w:ascii="Times New Roman" w:eastAsia="Times New Roman" w:hAnsi="Times New Roman"/>
          <w:b/>
          <w:bCs/>
          <w:sz w:val="26"/>
          <w:szCs w:val="24"/>
        </w:rPr>
        <w:t>pašalinti teisės aktų pažeidimus</w:t>
      </w:r>
      <w:r w:rsidRPr="00797A2A">
        <w:rPr>
          <w:rFonts w:ascii="Times New Roman" w:eastAsia="Times New Roman" w:hAnsi="Times New Roman"/>
          <w:b/>
          <w:bCs/>
          <w:sz w:val="26"/>
          <w:szCs w:val="26"/>
        </w:rPr>
        <w:t>)</w:t>
      </w:r>
    </w:p>
    <w:p w14:paraId="6FC3C706" w14:textId="77777777" w:rsidR="00797A2A" w:rsidRPr="00797A2A" w:rsidRDefault="00797A2A" w:rsidP="00797A2A">
      <w:pPr>
        <w:spacing w:after="0" w:line="240" w:lineRule="auto"/>
        <w:jc w:val="both"/>
        <w:rPr>
          <w:rFonts w:ascii="Times New Roman" w:eastAsia="Times New Roman" w:hAnsi="Times New Roman"/>
          <w:sz w:val="24"/>
          <w:szCs w:val="20"/>
        </w:rPr>
      </w:pPr>
    </w:p>
    <w:p w14:paraId="44B733C8" w14:textId="77777777" w:rsidR="00797A2A" w:rsidRPr="00797A2A" w:rsidRDefault="00797A2A" w:rsidP="00D3191E">
      <w:pPr>
        <w:spacing w:after="0" w:line="240" w:lineRule="auto"/>
        <w:ind w:right="424"/>
        <w:jc w:val="right"/>
        <w:rPr>
          <w:rFonts w:ascii="Times New Roman" w:eastAsia="Times New Roman" w:hAnsi="Times New Roman"/>
          <w:b/>
          <w:sz w:val="24"/>
          <w:szCs w:val="20"/>
        </w:rPr>
      </w:pPr>
      <w:r w:rsidRPr="00797A2A">
        <w:rPr>
          <w:rFonts w:ascii="Times New Roman" w:eastAsia="Times New Roman" w:hAnsi="Times New Roman"/>
          <w:b/>
          <w:sz w:val="24"/>
          <w:szCs w:val="20"/>
        </w:rPr>
        <w:t>2 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396"/>
        <w:gridCol w:w="591"/>
        <w:gridCol w:w="968"/>
        <w:gridCol w:w="591"/>
        <w:gridCol w:w="1066"/>
        <w:gridCol w:w="875"/>
        <w:gridCol w:w="591"/>
        <w:gridCol w:w="511"/>
        <w:gridCol w:w="591"/>
        <w:gridCol w:w="591"/>
        <w:gridCol w:w="838"/>
      </w:tblGrid>
      <w:tr w:rsidR="00797A2A" w:rsidRPr="00797A2A" w14:paraId="16A9E983" w14:textId="77777777" w:rsidTr="001B309E">
        <w:trPr>
          <w:cantSplit/>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434A4A36" w14:textId="77777777" w:rsidR="00797A2A" w:rsidRPr="00797A2A" w:rsidRDefault="00797A2A" w:rsidP="00797A2A">
            <w:pPr>
              <w:spacing w:after="0" w:line="240" w:lineRule="auto"/>
              <w:jc w:val="center"/>
              <w:rPr>
                <w:rFonts w:ascii="Times New Roman" w:eastAsia="Times New Roman" w:hAnsi="Times New Roman"/>
                <w:sz w:val="20"/>
                <w:szCs w:val="20"/>
              </w:rPr>
            </w:pPr>
            <w:r w:rsidRPr="00797A2A">
              <w:rPr>
                <w:rFonts w:ascii="Times New Roman" w:eastAsia="Times New Roman" w:hAnsi="Times New Roman"/>
                <w:sz w:val="20"/>
                <w:szCs w:val="20"/>
              </w:rPr>
              <w:t>Eil.</w:t>
            </w:r>
          </w:p>
          <w:p w14:paraId="140DC932" w14:textId="77777777" w:rsidR="00797A2A" w:rsidRPr="00797A2A" w:rsidRDefault="00797A2A" w:rsidP="00797A2A">
            <w:pPr>
              <w:spacing w:after="0" w:line="240" w:lineRule="auto"/>
              <w:jc w:val="center"/>
              <w:rPr>
                <w:rFonts w:ascii="Times New Roman" w:eastAsia="Times New Roman" w:hAnsi="Times New Roman"/>
                <w:sz w:val="20"/>
                <w:szCs w:val="20"/>
              </w:rPr>
            </w:pPr>
            <w:r w:rsidRPr="00797A2A">
              <w:rPr>
                <w:rFonts w:ascii="Times New Roman" w:eastAsia="Times New Roman" w:hAnsi="Times New Roman"/>
                <w:sz w:val="20"/>
                <w:szCs w:val="20"/>
              </w:rPr>
              <w:t>Nr.</w:t>
            </w:r>
          </w:p>
        </w:tc>
        <w:tc>
          <w:tcPr>
            <w:tcW w:w="1396" w:type="dxa"/>
            <w:vMerge w:val="restart"/>
            <w:tcBorders>
              <w:top w:val="single" w:sz="4" w:space="0" w:color="auto"/>
              <w:left w:val="single" w:sz="4" w:space="0" w:color="auto"/>
              <w:bottom w:val="single" w:sz="4" w:space="0" w:color="auto"/>
              <w:right w:val="single" w:sz="4" w:space="0" w:color="auto"/>
            </w:tcBorders>
            <w:hideMark/>
          </w:tcPr>
          <w:p w14:paraId="6FEC32E4" w14:textId="77777777" w:rsidR="00797A2A" w:rsidRPr="00797A2A" w:rsidRDefault="00797A2A" w:rsidP="00797A2A">
            <w:pPr>
              <w:spacing w:after="0" w:line="240" w:lineRule="auto"/>
              <w:jc w:val="center"/>
              <w:rPr>
                <w:rFonts w:ascii="Times New Roman" w:eastAsia="Times New Roman" w:hAnsi="Times New Roman"/>
                <w:sz w:val="20"/>
                <w:szCs w:val="20"/>
              </w:rPr>
            </w:pPr>
            <w:r w:rsidRPr="00797A2A">
              <w:rPr>
                <w:rFonts w:ascii="Times New Roman" w:eastAsia="Times New Roman" w:hAnsi="Times New Roman"/>
                <w:sz w:val="20"/>
                <w:szCs w:val="20"/>
              </w:rPr>
              <w:t>Statinių grupės (pagal jų naudojimo paskirtį) pavadinimas</w:t>
            </w:r>
          </w:p>
        </w:tc>
        <w:tc>
          <w:tcPr>
            <w:tcW w:w="3216" w:type="dxa"/>
            <w:gridSpan w:val="4"/>
            <w:tcBorders>
              <w:top w:val="single" w:sz="4" w:space="0" w:color="auto"/>
              <w:left w:val="single" w:sz="4" w:space="0" w:color="auto"/>
              <w:bottom w:val="single" w:sz="4" w:space="0" w:color="auto"/>
              <w:right w:val="single" w:sz="4" w:space="0" w:color="auto"/>
            </w:tcBorders>
            <w:hideMark/>
          </w:tcPr>
          <w:p w14:paraId="536949B7" w14:textId="77777777" w:rsidR="00797A2A" w:rsidRPr="00797A2A" w:rsidRDefault="00797A2A" w:rsidP="00797A2A">
            <w:pPr>
              <w:spacing w:after="0" w:line="240" w:lineRule="auto"/>
              <w:jc w:val="center"/>
              <w:rPr>
                <w:rFonts w:ascii="Times New Roman" w:eastAsia="Times New Roman" w:hAnsi="Times New Roman"/>
                <w:sz w:val="20"/>
                <w:szCs w:val="20"/>
              </w:rPr>
            </w:pPr>
            <w:r w:rsidRPr="00797A2A">
              <w:rPr>
                <w:rFonts w:ascii="Times New Roman" w:eastAsia="Times New Roman" w:hAnsi="Times New Roman"/>
                <w:sz w:val="20"/>
                <w:szCs w:val="20"/>
              </w:rPr>
              <w:t>Statinių naudojimo priežiūros vykdytojų reikalavimų (aktų) pašalinti teisės aktų pažeidimus skaičius</w:t>
            </w:r>
          </w:p>
        </w:tc>
        <w:tc>
          <w:tcPr>
            <w:tcW w:w="842" w:type="dxa"/>
            <w:vMerge w:val="restart"/>
            <w:tcBorders>
              <w:top w:val="single" w:sz="4" w:space="0" w:color="auto"/>
              <w:left w:val="single" w:sz="4" w:space="0" w:color="auto"/>
              <w:bottom w:val="single" w:sz="4" w:space="0" w:color="auto"/>
              <w:right w:val="single" w:sz="4" w:space="0" w:color="auto"/>
            </w:tcBorders>
            <w:hideMark/>
          </w:tcPr>
          <w:p w14:paraId="093DD91C" w14:textId="77777777" w:rsidR="00797A2A" w:rsidRPr="00797A2A" w:rsidRDefault="00797A2A" w:rsidP="001B309E">
            <w:pPr>
              <w:spacing w:after="0" w:line="240" w:lineRule="auto"/>
              <w:ind w:right="-119"/>
              <w:jc w:val="center"/>
              <w:rPr>
                <w:rFonts w:ascii="Times New Roman" w:eastAsia="Times New Roman" w:hAnsi="Times New Roman"/>
                <w:sz w:val="20"/>
                <w:szCs w:val="20"/>
              </w:rPr>
            </w:pPr>
            <w:r w:rsidRPr="00797A2A">
              <w:rPr>
                <w:rFonts w:ascii="Times New Roman" w:eastAsia="Times New Roman" w:hAnsi="Times New Roman"/>
                <w:sz w:val="20"/>
                <w:szCs w:val="20"/>
              </w:rPr>
              <w:t>Surašyta ATP protokolų</w:t>
            </w:r>
          </w:p>
        </w:tc>
        <w:tc>
          <w:tcPr>
            <w:tcW w:w="1693" w:type="dxa"/>
            <w:gridSpan w:val="3"/>
            <w:tcBorders>
              <w:top w:val="single" w:sz="4" w:space="0" w:color="auto"/>
              <w:left w:val="single" w:sz="4" w:space="0" w:color="auto"/>
              <w:bottom w:val="single" w:sz="4" w:space="0" w:color="auto"/>
              <w:right w:val="single" w:sz="4" w:space="0" w:color="auto"/>
            </w:tcBorders>
            <w:hideMark/>
          </w:tcPr>
          <w:p w14:paraId="24BEC2AB" w14:textId="77777777" w:rsidR="00797A2A" w:rsidRPr="00797A2A" w:rsidRDefault="00797A2A" w:rsidP="00797A2A">
            <w:pPr>
              <w:spacing w:after="0" w:line="240" w:lineRule="auto"/>
              <w:jc w:val="center"/>
              <w:rPr>
                <w:rFonts w:ascii="Times New Roman" w:eastAsia="Times New Roman" w:hAnsi="Times New Roman"/>
                <w:sz w:val="20"/>
                <w:szCs w:val="20"/>
              </w:rPr>
            </w:pPr>
            <w:r w:rsidRPr="00797A2A">
              <w:rPr>
                <w:rFonts w:ascii="Times New Roman" w:eastAsia="Times New Roman" w:hAnsi="Times New Roman"/>
                <w:sz w:val="20"/>
                <w:szCs w:val="20"/>
              </w:rPr>
              <w:t>Skirta nuobaudų</w:t>
            </w:r>
          </w:p>
        </w:tc>
        <w:tc>
          <w:tcPr>
            <w:tcW w:w="1429" w:type="dxa"/>
            <w:gridSpan w:val="2"/>
            <w:tcBorders>
              <w:top w:val="single" w:sz="4" w:space="0" w:color="auto"/>
              <w:left w:val="single" w:sz="4" w:space="0" w:color="auto"/>
              <w:bottom w:val="single" w:sz="4" w:space="0" w:color="auto"/>
              <w:right w:val="single" w:sz="4" w:space="0" w:color="auto"/>
            </w:tcBorders>
            <w:hideMark/>
          </w:tcPr>
          <w:p w14:paraId="453ED623" w14:textId="77777777" w:rsidR="00797A2A" w:rsidRPr="00797A2A" w:rsidRDefault="00797A2A" w:rsidP="00797A2A">
            <w:pPr>
              <w:spacing w:after="0" w:line="240" w:lineRule="auto"/>
              <w:jc w:val="center"/>
              <w:rPr>
                <w:rFonts w:ascii="Times New Roman" w:eastAsia="Times New Roman" w:hAnsi="Times New Roman"/>
                <w:sz w:val="20"/>
                <w:szCs w:val="20"/>
              </w:rPr>
            </w:pPr>
            <w:r w:rsidRPr="00797A2A">
              <w:rPr>
                <w:rFonts w:ascii="Times New Roman" w:eastAsia="Times New Roman" w:hAnsi="Times New Roman"/>
                <w:sz w:val="20"/>
                <w:szCs w:val="20"/>
              </w:rPr>
              <w:t xml:space="preserve">Išieškota baudų, </w:t>
            </w:r>
            <w:r w:rsidR="001B0017">
              <w:rPr>
                <w:rFonts w:ascii="Times New Roman" w:eastAsia="Times New Roman" w:hAnsi="Times New Roman"/>
                <w:sz w:val="20"/>
                <w:szCs w:val="20"/>
              </w:rPr>
              <w:t>Eur</w:t>
            </w:r>
          </w:p>
        </w:tc>
      </w:tr>
      <w:tr w:rsidR="001B309E" w:rsidRPr="00797A2A" w14:paraId="4815DF6F" w14:textId="77777777" w:rsidTr="001B309E">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70168B" w14:textId="77777777" w:rsidR="00797A2A" w:rsidRPr="00797A2A" w:rsidRDefault="00797A2A" w:rsidP="00797A2A">
            <w:pPr>
              <w:spacing w:after="0" w:line="240" w:lineRule="auto"/>
              <w:rPr>
                <w:rFonts w:ascii="Times New Roman" w:eastAsia="Times New Roman" w:hAnsi="Times New Roman"/>
                <w:sz w:val="20"/>
                <w:szCs w:val="20"/>
              </w:rPr>
            </w:pPr>
          </w:p>
        </w:tc>
        <w:tc>
          <w:tcPr>
            <w:tcW w:w="1396" w:type="dxa"/>
            <w:vMerge/>
            <w:tcBorders>
              <w:top w:val="single" w:sz="4" w:space="0" w:color="auto"/>
              <w:left w:val="single" w:sz="4" w:space="0" w:color="auto"/>
              <w:bottom w:val="single" w:sz="4" w:space="0" w:color="auto"/>
              <w:right w:val="single" w:sz="4" w:space="0" w:color="auto"/>
            </w:tcBorders>
            <w:vAlign w:val="center"/>
            <w:hideMark/>
          </w:tcPr>
          <w:p w14:paraId="5A1D7EB4" w14:textId="77777777" w:rsidR="00797A2A" w:rsidRPr="00797A2A" w:rsidRDefault="00797A2A" w:rsidP="00797A2A">
            <w:pPr>
              <w:spacing w:after="0" w:line="240" w:lineRule="auto"/>
              <w:rPr>
                <w:rFonts w:ascii="Times New Roman" w:eastAsia="Times New Roman" w:hAnsi="Times New Roman"/>
                <w:sz w:val="20"/>
                <w:szCs w:val="20"/>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38929FAD" w14:textId="77777777" w:rsidR="00797A2A" w:rsidRPr="00797A2A" w:rsidRDefault="00797A2A" w:rsidP="00797A2A">
            <w:pPr>
              <w:spacing w:after="0" w:line="240" w:lineRule="auto"/>
              <w:jc w:val="center"/>
              <w:rPr>
                <w:rFonts w:ascii="Times New Roman" w:eastAsia="Times New Roman" w:hAnsi="Times New Roman"/>
                <w:sz w:val="20"/>
                <w:szCs w:val="20"/>
              </w:rPr>
            </w:pPr>
            <w:r w:rsidRPr="00797A2A">
              <w:rPr>
                <w:rFonts w:ascii="Times New Roman" w:eastAsia="Times New Roman" w:hAnsi="Times New Roman"/>
                <w:sz w:val="20"/>
                <w:szCs w:val="20"/>
              </w:rPr>
              <w:t>Įteikti</w:t>
            </w:r>
          </w:p>
        </w:tc>
        <w:tc>
          <w:tcPr>
            <w:tcW w:w="1657" w:type="dxa"/>
            <w:gridSpan w:val="2"/>
            <w:tcBorders>
              <w:top w:val="single" w:sz="4" w:space="0" w:color="auto"/>
              <w:left w:val="single" w:sz="4" w:space="0" w:color="auto"/>
              <w:bottom w:val="single" w:sz="4" w:space="0" w:color="auto"/>
              <w:right w:val="single" w:sz="4" w:space="0" w:color="auto"/>
            </w:tcBorders>
            <w:hideMark/>
          </w:tcPr>
          <w:p w14:paraId="6C0472FB" w14:textId="77777777" w:rsidR="00797A2A" w:rsidRPr="00797A2A" w:rsidRDefault="00797A2A" w:rsidP="00797A2A">
            <w:pPr>
              <w:spacing w:after="0" w:line="240" w:lineRule="auto"/>
              <w:jc w:val="center"/>
              <w:rPr>
                <w:rFonts w:ascii="Times New Roman" w:eastAsia="Times New Roman" w:hAnsi="Times New Roman"/>
                <w:sz w:val="20"/>
                <w:szCs w:val="20"/>
              </w:rPr>
            </w:pPr>
            <w:r w:rsidRPr="00797A2A">
              <w:rPr>
                <w:rFonts w:ascii="Times New Roman" w:eastAsia="Times New Roman" w:hAnsi="Times New Roman"/>
                <w:sz w:val="20"/>
                <w:szCs w:val="20"/>
              </w:rPr>
              <w:t>Įvykdyti</w:t>
            </w:r>
          </w:p>
        </w:tc>
        <w:tc>
          <w:tcPr>
            <w:tcW w:w="842" w:type="dxa"/>
            <w:vMerge/>
            <w:tcBorders>
              <w:top w:val="single" w:sz="4" w:space="0" w:color="auto"/>
              <w:left w:val="single" w:sz="4" w:space="0" w:color="auto"/>
              <w:bottom w:val="single" w:sz="4" w:space="0" w:color="auto"/>
              <w:right w:val="single" w:sz="4" w:space="0" w:color="auto"/>
            </w:tcBorders>
            <w:vAlign w:val="center"/>
            <w:hideMark/>
          </w:tcPr>
          <w:p w14:paraId="01BBFDCD" w14:textId="77777777" w:rsidR="00797A2A" w:rsidRPr="00797A2A" w:rsidRDefault="00797A2A" w:rsidP="00797A2A">
            <w:pPr>
              <w:spacing w:after="0" w:line="240" w:lineRule="auto"/>
              <w:rPr>
                <w:rFonts w:ascii="Times New Roman" w:eastAsia="Times New Roman" w:hAnsi="Times New Roman"/>
                <w:sz w:val="20"/>
                <w:szCs w:val="20"/>
              </w:rPr>
            </w:pPr>
          </w:p>
        </w:tc>
        <w:tc>
          <w:tcPr>
            <w:tcW w:w="591" w:type="dxa"/>
            <w:vMerge w:val="restart"/>
            <w:tcBorders>
              <w:top w:val="single" w:sz="4" w:space="0" w:color="auto"/>
              <w:left w:val="single" w:sz="4" w:space="0" w:color="auto"/>
              <w:bottom w:val="single" w:sz="4" w:space="0" w:color="auto"/>
              <w:right w:val="single" w:sz="4" w:space="0" w:color="auto"/>
            </w:tcBorders>
            <w:hideMark/>
          </w:tcPr>
          <w:p w14:paraId="24044344" w14:textId="77777777" w:rsidR="00797A2A" w:rsidRPr="00797A2A" w:rsidRDefault="00797A2A" w:rsidP="001B309E">
            <w:pPr>
              <w:spacing w:after="0" w:line="240" w:lineRule="auto"/>
              <w:ind w:right="-86"/>
              <w:jc w:val="center"/>
              <w:rPr>
                <w:rFonts w:ascii="Times New Roman" w:eastAsia="Times New Roman" w:hAnsi="Times New Roman"/>
                <w:sz w:val="20"/>
                <w:szCs w:val="20"/>
              </w:rPr>
            </w:pPr>
            <w:r w:rsidRPr="00797A2A">
              <w:rPr>
                <w:rFonts w:ascii="Times New Roman" w:eastAsia="Times New Roman" w:hAnsi="Times New Roman"/>
                <w:sz w:val="20"/>
                <w:szCs w:val="20"/>
              </w:rPr>
              <w:t>Iš viso</w:t>
            </w:r>
            <w:r w:rsidR="001B0017">
              <w:rPr>
                <w:rFonts w:ascii="Times New Roman" w:eastAsia="Times New Roman" w:hAnsi="Times New Roman"/>
                <w:sz w:val="20"/>
                <w:szCs w:val="20"/>
              </w:rPr>
              <w:t>:</w:t>
            </w:r>
          </w:p>
        </w:tc>
        <w:tc>
          <w:tcPr>
            <w:tcW w:w="1102" w:type="dxa"/>
            <w:gridSpan w:val="2"/>
            <w:tcBorders>
              <w:top w:val="single" w:sz="4" w:space="0" w:color="auto"/>
              <w:left w:val="single" w:sz="4" w:space="0" w:color="auto"/>
              <w:bottom w:val="single" w:sz="4" w:space="0" w:color="auto"/>
              <w:right w:val="single" w:sz="4" w:space="0" w:color="auto"/>
            </w:tcBorders>
            <w:hideMark/>
          </w:tcPr>
          <w:p w14:paraId="52955E79" w14:textId="77777777" w:rsidR="00797A2A" w:rsidRPr="00797A2A" w:rsidRDefault="00797A2A" w:rsidP="00797A2A">
            <w:pPr>
              <w:spacing w:after="0" w:line="240" w:lineRule="auto"/>
              <w:jc w:val="center"/>
              <w:rPr>
                <w:rFonts w:ascii="Times New Roman" w:eastAsia="Times New Roman" w:hAnsi="Times New Roman"/>
                <w:sz w:val="20"/>
                <w:szCs w:val="20"/>
              </w:rPr>
            </w:pPr>
            <w:r w:rsidRPr="00797A2A">
              <w:rPr>
                <w:rFonts w:ascii="Times New Roman" w:eastAsia="Times New Roman" w:hAnsi="Times New Roman"/>
                <w:sz w:val="20"/>
                <w:szCs w:val="20"/>
              </w:rPr>
              <w:t>Iš jų baudų</w:t>
            </w:r>
          </w:p>
        </w:tc>
        <w:tc>
          <w:tcPr>
            <w:tcW w:w="591" w:type="dxa"/>
            <w:vMerge w:val="restart"/>
            <w:tcBorders>
              <w:top w:val="single" w:sz="4" w:space="0" w:color="auto"/>
              <w:left w:val="single" w:sz="4" w:space="0" w:color="auto"/>
              <w:bottom w:val="single" w:sz="4" w:space="0" w:color="auto"/>
              <w:right w:val="single" w:sz="4" w:space="0" w:color="auto"/>
            </w:tcBorders>
            <w:hideMark/>
          </w:tcPr>
          <w:p w14:paraId="47561F79" w14:textId="77777777" w:rsidR="00797A2A" w:rsidRPr="00797A2A" w:rsidRDefault="00797A2A" w:rsidP="001B309E">
            <w:pPr>
              <w:spacing w:after="0" w:line="240" w:lineRule="auto"/>
              <w:ind w:right="-107"/>
              <w:jc w:val="center"/>
              <w:rPr>
                <w:rFonts w:ascii="Times New Roman" w:eastAsia="Times New Roman" w:hAnsi="Times New Roman"/>
                <w:sz w:val="20"/>
                <w:szCs w:val="20"/>
              </w:rPr>
            </w:pPr>
            <w:r w:rsidRPr="00797A2A">
              <w:rPr>
                <w:rFonts w:ascii="Times New Roman" w:eastAsia="Times New Roman" w:hAnsi="Times New Roman"/>
                <w:sz w:val="20"/>
                <w:szCs w:val="20"/>
              </w:rPr>
              <w:t>Iš viso</w:t>
            </w:r>
            <w:r w:rsidR="001B0017">
              <w:rPr>
                <w:rFonts w:ascii="Times New Roman" w:eastAsia="Times New Roman" w:hAnsi="Times New Roman"/>
                <w:sz w:val="20"/>
                <w:szCs w:val="20"/>
              </w:rPr>
              <w:t>:</w:t>
            </w:r>
            <w:r w:rsidRPr="00797A2A">
              <w:rPr>
                <w:rFonts w:ascii="Times New Roman" w:eastAsia="Times New Roman" w:hAnsi="Times New Roman"/>
                <w:sz w:val="20"/>
                <w:szCs w:val="20"/>
              </w:rPr>
              <w:t xml:space="preserve"> </w:t>
            </w:r>
          </w:p>
        </w:tc>
        <w:tc>
          <w:tcPr>
            <w:tcW w:w="838" w:type="dxa"/>
            <w:vMerge w:val="restart"/>
            <w:tcBorders>
              <w:top w:val="single" w:sz="4" w:space="0" w:color="auto"/>
              <w:left w:val="single" w:sz="4" w:space="0" w:color="auto"/>
              <w:bottom w:val="single" w:sz="4" w:space="0" w:color="auto"/>
              <w:right w:val="single" w:sz="4" w:space="0" w:color="auto"/>
            </w:tcBorders>
            <w:hideMark/>
          </w:tcPr>
          <w:p w14:paraId="4E0244CA" w14:textId="77777777" w:rsidR="00797A2A" w:rsidRPr="00797A2A" w:rsidRDefault="00797A2A" w:rsidP="001B309E">
            <w:pPr>
              <w:spacing w:after="0" w:line="240" w:lineRule="auto"/>
              <w:ind w:right="-116"/>
              <w:jc w:val="center"/>
              <w:rPr>
                <w:rFonts w:ascii="Times New Roman" w:eastAsia="Times New Roman" w:hAnsi="Times New Roman"/>
                <w:sz w:val="20"/>
                <w:szCs w:val="20"/>
              </w:rPr>
            </w:pPr>
            <w:r w:rsidRPr="00797A2A">
              <w:rPr>
                <w:rFonts w:ascii="Times New Roman" w:eastAsia="Times New Roman" w:hAnsi="Times New Roman"/>
                <w:sz w:val="20"/>
                <w:szCs w:val="20"/>
              </w:rPr>
              <w:t>Iš jų paskirtų teismo</w:t>
            </w:r>
          </w:p>
        </w:tc>
      </w:tr>
      <w:tr w:rsidR="001B309E" w:rsidRPr="00797A2A" w14:paraId="66C59B2D" w14:textId="77777777" w:rsidTr="001B309E">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298E4D" w14:textId="77777777" w:rsidR="00797A2A" w:rsidRPr="00797A2A" w:rsidRDefault="00797A2A" w:rsidP="00797A2A">
            <w:pPr>
              <w:spacing w:after="0" w:line="240" w:lineRule="auto"/>
              <w:rPr>
                <w:rFonts w:ascii="Times New Roman" w:eastAsia="Times New Roman" w:hAnsi="Times New Roman"/>
                <w:sz w:val="20"/>
                <w:szCs w:val="20"/>
              </w:rPr>
            </w:pPr>
          </w:p>
        </w:tc>
        <w:tc>
          <w:tcPr>
            <w:tcW w:w="1396" w:type="dxa"/>
            <w:vMerge/>
            <w:tcBorders>
              <w:top w:val="single" w:sz="4" w:space="0" w:color="auto"/>
              <w:left w:val="single" w:sz="4" w:space="0" w:color="auto"/>
              <w:bottom w:val="single" w:sz="4" w:space="0" w:color="auto"/>
              <w:right w:val="single" w:sz="4" w:space="0" w:color="auto"/>
            </w:tcBorders>
            <w:vAlign w:val="center"/>
            <w:hideMark/>
          </w:tcPr>
          <w:p w14:paraId="7744E5CE" w14:textId="77777777" w:rsidR="00797A2A" w:rsidRPr="00797A2A" w:rsidRDefault="00797A2A" w:rsidP="00797A2A">
            <w:pPr>
              <w:spacing w:after="0" w:line="240" w:lineRule="auto"/>
              <w:rPr>
                <w:rFonts w:ascii="Times New Roman" w:eastAsia="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hideMark/>
          </w:tcPr>
          <w:p w14:paraId="2930F4C4" w14:textId="77777777" w:rsidR="00797A2A" w:rsidRPr="00797A2A" w:rsidRDefault="00797A2A" w:rsidP="001B309E">
            <w:pPr>
              <w:spacing w:after="0" w:line="240" w:lineRule="auto"/>
              <w:ind w:right="-100"/>
              <w:jc w:val="center"/>
              <w:rPr>
                <w:rFonts w:ascii="Times New Roman" w:eastAsia="Times New Roman" w:hAnsi="Times New Roman"/>
                <w:sz w:val="20"/>
                <w:szCs w:val="20"/>
              </w:rPr>
            </w:pPr>
            <w:r w:rsidRPr="00797A2A">
              <w:rPr>
                <w:rFonts w:ascii="Times New Roman" w:eastAsia="Times New Roman" w:hAnsi="Times New Roman"/>
                <w:sz w:val="20"/>
                <w:szCs w:val="20"/>
              </w:rPr>
              <w:t>Iš viso</w:t>
            </w:r>
            <w:r w:rsidR="001B0017">
              <w:rPr>
                <w:rFonts w:ascii="Times New Roman" w:eastAsia="Times New Roman" w:hAnsi="Times New Roman"/>
                <w:sz w:val="20"/>
                <w:szCs w:val="20"/>
              </w:rPr>
              <w:t>:</w:t>
            </w:r>
          </w:p>
        </w:tc>
        <w:tc>
          <w:tcPr>
            <w:tcW w:w="968" w:type="dxa"/>
            <w:tcBorders>
              <w:top w:val="single" w:sz="4" w:space="0" w:color="auto"/>
              <w:left w:val="single" w:sz="4" w:space="0" w:color="auto"/>
              <w:bottom w:val="single" w:sz="4" w:space="0" w:color="auto"/>
              <w:right w:val="single" w:sz="4" w:space="0" w:color="auto"/>
            </w:tcBorders>
            <w:hideMark/>
          </w:tcPr>
          <w:p w14:paraId="562AD074" w14:textId="77777777" w:rsidR="00797A2A" w:rsidRPr="00797A2A" w:rsidRDefault="00797A2A" w:rsidP="001B309E">
            <w:pPr>
              <w:spacing w:after="0" w:line="240" w:lineRule="auto"/>
              <w:ind w:left="-109" w:right="-57"/>
              <w:jc w:val="center"/>
              <w:rPr>
                <w:rFonts w:ascii="Times New Roman" w:eastAsia="Times New Roman" w:hAnsi="Times New Roman"/>
                <w:sz w:val="20"/>
                <w:szCs w:val="20"/>
              </w:rPr>
            </w:pPr>
            <w:r w:rsidRPr="00797A2A">
              <w:rPr>
                <w:rFonts w:ascii="Times New Roman" w:eastAsia="Times New Roman" w:hAnsi="Times New Roman"/>
                <w:sz w:val="20"/>
                <w:szCs w:val="20"/>
              </w:rPr>
              <w:t>Iš jų užsakyta atlikti statinio (jo dalies) ekspertizes</w:t>
            </w:r>
          </w:p>
        </w:tc>
        <w:tc>
          <w:tcPr>
            <w:tcW w:w="591" w:type="dxa"/>
            <w:tcBorders>
              <w:top w:val="single" w:sz="4" w:space="0" w:color="auto"/>
              <w:left w:val="single" w:sz="4" w:space="0" w:color="auto"/>
              <w:bottom w:val="single" w:sz="4" w:space="0" w:color="auto"/>
              <w:right w:val="single" w:sz="4" w:space="0" w:color="auto"/>
            </w:tcBorders>
            <w:hideMark/>
          </w:tcPr>
          <w:p w14:paraId="438BD665" w14:textId="77777777" w:rsidR="00797A2A" w:rsidRPr="00797A2A" w:rsidRDefault="00797A2A" w:rsidP="001B309E">
            <w:pPr>
              <w:spacing w:after="0" w:line="240" w:lineRule="auto"/>
              <w:ind w:right="-39"/>
              <w:jc w:val="center"/>
              <w:rPr>
                <w:rFonts w:ascii="Times New Roman" w:eastAsia="Times New Roman" w:hAnsi="Times New Roman"/>
                <w:sz w:val="20"/>
                <w:szCs w:val="20"/>
              </w:rPr>
            </w:pPr>
            <w:r w:rsidRPr="00797A2A">
              <w:rPr>
                <w:rFonts w:ascii="Times New Roman" w:eastAsia="Times New Roman" w:hAnsi="Times New Roman"/>
                <w:sz w:val="20"/>
                <w:szCs w:val="20"/>
              </w:rPr>
              <w:t>Iš viso</w:t>
            </w:r>
            <w:r w:rsidR="001B0017">
              <w:rPr>
                <w:rFonts w:ascii="Times New Roman" w:eastAsia="Times New Roman" w:hAnsi="Times New Roman"/>
                <w:sz w:val="20"/>
                <w:szCs w:val="20"/>
              </w:rPr>
              <w:t>:</w:t>
            </w:r>
          </w:p>
        </w:tc>
        <w:tc>
          <w:tcPr>
            <w:tcW w:w="1066" w:type="dxa"/>
            <w:tcBorders>
              <w:top w:val="single" w:sz="4" w:space="0" w:color="auto"/>
              <w:left w:val="single" w:sz="4" w:space="0" w:color="auto"/>
              <w:bottom w:val="single" w:sz="4" w:space="0" w:color="auto"/>
              <w:right w:val="single" w:sz="4" w:space="0" w:color="auto"/>
            </w:tcBorders>
            <w:hideMark/>
          </w:tcPr>
          <w:p w14:paraId="66ACBBE1" w14:textId="77777777" w:rsidR="00797A2A" w:rsidRPr="00797A2A" w:rsidRDefault="00797A2A" w:rsidP="001B309E">
            <w:pPr>
              <w:spacing w:after="0" w:line="240" w:lineRule="auto"/>
              <w:ind w:left="-125" w:right="-183" w:firstLine="125"/>
              <w:jc w:val="center"/>
              <w:rPr>
                <w:rFonts w:ascii="Times New Roman" w:eastAsia="Times New Roman" w:hAnsi="Times New Roman"/>
                <w:sz w:val="20"/>
                <w:szCs w:val="20"/>
              </w:rPr>
            </w:pPr>
            <w:r w:rsidRPr="00797A2A">
              <w:rPr>
                <w:rFonts w:ascii="Times New Roman" w:eastAsia="Times New Roman" w:hAnsi="Times New Roman"/>
                <w:sz w:val="20"/>
                <w:szCs w:val="20"/>
              </w:rPr>
              <w:t>Iš jų atlikta statinio (jo dalies) ekspertizių</w:t>
            </w:r>
          </w:p>
        </w:tc>
        <w:tc>
          <w:tcPr>
            <w:tcW w:w="842" w:type="dxa"/>
            <w:vMerge/>
            <w:tcBorders>
              <w:top w:val="single" w:sz="4" w:space="0" w:color="auto"/>
              <w:left w:val="single" w:sz="4" w:space="0" w:color="auto"/>
              <w:bottom w:val="single" w:sz="4" w:space="0" w:color="auto"/>
              <w:right w:val="single" w:sz="4" w:space="0" w:color="auto"/>
            </w:tcBorders>
            <w:vAlign w:val="center"/>
            <w:hideMark/>
          </w:tcPr>
          <w:p w14:paraId="0BB082C1" w14:textId="77777777" w:rsidR="00797A2A" w:rsidRPr="00797A2A" w:rsidRDefault="00797A2A" w:rsidP="00797A2A">
            <w:pPr>
              <w:spacing w:after="0" w:line="240" w:lineRule="auto"/>
              <w:rPr>
                <w:rFonts w:ascii="Times New Roman" w:eastAsia="Times New Roman" w:hAnsi="Times New Roman"/>
                <w:sz w:val="20"/>
                <w:szCs w:val="20"/>
              </w:rPr>
            </w:pPr>
          </w:p>
        </w:tc>
        <w:tc>
          <w:tcPr>
            <w:tcW w:w="591" w:type="dxa"/>
            <w:vMerge/>
            <w:tcBorders>
              <w:top w:val="single" w:sz="4" w:space="0" w:color="auto"/>
              <w:left w:val="single" w:sz="4" w:space="0" w:color="auto"/>
              <w:bottom w:val="single" w:sz="4" w:space="0" w:color="auto"/>
              <w:right w:val="single" w:sz="4" w:space="0" w:color="auto"/>
            </w:tcBorders>
            <w:vAlign w:val="center"/>
            <w:hideMark/>
          </w:tcPr>
          <w:p w14:paraId="0D94DBB1" w14:textId="77777777" w:rsidR="00797A2A" w:rsidRPr="00797A2A" w:rsidRDefault="00797A2A" w:rsidP="00797A2A">
            <w:pPr>
              <w:spacing w:after="0" w:line="240" w:lineRule="auto"/>
              <w:rPr>
                <w:rFonts w:ascii="Times New Roman" w:eastAsia="Times New Roman" w:hAnsi="Times New Roman"/>
                <w:sz w:val="20"/>
                <w:szCs w:val="20"/>
              </w:rPr>
            </w:pPr>
          </w:p>
        </w:tc>
        <w:tc>
          <w:tcPr>
            <w:tcW w:w="511" w:type="dxa"/>
            <w:tcBorders>
              <w:top w:val="single" w:sz="4" w:space="0" w:color="auto"/>
              <w:left w:val="single" w:sz="4" w:space="0" w:color="auto"/>
              <w:bottom w:val="single" w:sz="4" w:space="0" w:color="auto"/>
              <w:right w:val="single" w:sz="4" w:space="0" w:color="auto"/>
            </w:tcBorders>
            <w:hideMark/>
          </w:tcPr>
          <w:p w14:paraId="22BCC3E9" w14:textId="77777777" w:rsidR="00797A2A" w:rsidRPr="00797A2A" w:rsidRDefault="00797A2A" w:rsidP="001B309E">
            <w:pPr>
              <w:spacing w:after="0" w:line="240" w:lineRule="auto"/>
              <w:ind w:right="-143"/>
              <w:jc w:val="center"/>
              <w:rPr>
                <w:rFonts w:ascii="Times New Roman" w:eastAsia="Times New Roman" w:hAnsi="Times New Roman"/>
                <w:sz w:val="20"/>
                <w:szCs w:val="20"/>
              </w:rPr>
            </w:pPr>
            <w:r w:rsidRPr="00797A2A">
              <w:rPr>
                <w:rFonts w:ascii="Times New Roman" w:eastAsia="Times New Roman" w:hAnsi="Times New Roman"/>
                <w:sz w:val="20"/>
                <w:szCs w:val="20"/>
              </w:rPr>
              <w:t>vnt.</w:t>
            </w:r>
          </w:p>
        </w:tc>
        <w:tc>
          <w:tcPr>
            <w:tcW w:w="591" w:type="dxa"/>
            <w:tcBorders>
              <w:top w:val="single" w:sz="4" w:space="0" w:color="auto"/>
              <w:left w:val="single" w:sz="4" w:space="0" w:color="auto"/>
              <w:bottom w:val="single" w:sz="4" w:space="0" w:color="auto"/>
              <w:right w:val="single" w:sz="4" w:space="0" w:color="auto"/>
            </w:tcBorders>
            <w:hideMark/>
          </w:tcPr>
          <w:p w14:paraId="3EB4745F" w14:textId="605F4A31" w:rsidR="00797A2A" w:rsidRPr="00797A2A" w:rsidRDefault="001B309E" w:rsidP="001B309E">
            <w:pPr>
              <w:spacing w:after="0" w:line="240" w:lineRule="auto"/>
              <w:ind w:right="-125"/>
              <w:jc w:val="center"/>
              <w:rPr>
                <w:rFonts w:ascii="Times New Roman" w:eastAsia="Times New Roman" w:hAnsi="Times New Roman"/>
                <w:sz w:val="20"/>
                <w:szCs w:val="20"/>
              </w:rPr>
            </w:pPr>
            <w:r>
              <w:rPr>
                <w:rFonts w:ascii="Times New Roman" w:eastAsia="Times New Roman" w:hAnsi="Times New Roman"/>
                <w:sz w:val="20"/>
                <w:szCs w:val="20"/>
              </w:rPr>
              <w:t>eurais</w:t>
            </w:r>
          </w:p>
        </w:tc>
        <w:tc>
          <w:tcPr>
            <w:tcW w:w="591" w:type="dxa"/>
            <w:vMerge/>
            <w:tcBorders>
              <w:top w:val="single" w:sz="4" w:space="0" w:color="auto"/>
              <w:left w:val="single" w:sz="4" w:space="0" w:color="auto"/>
              <w:bottom w:val="single" w:sz="4" w:space="0" w:color="auto"/>
              <w:right w:val="single" w:sz="4" w:space="0" w:color="auto"/>
            </w:tcBorders>
            <w:vAlign w:val="center"/>
            <w:hideMark/>
          </w:tcPr>
          <w:p w14:paraId="2BE1393A" w14:textId="77777777" w:rsidR="00797A2A" w:rsidRPr="00797A2A" w:rsidRDefault="00797A2A" w:rsidP="00797A2A">
            <w:pPr>
              <w:spacing w:after="0" w:line="240" w:lineRule="auto"/>
              <w:rPr>
                <w:rFonts w:ascii="Times New Roman" w:eastAsia="Times New Roman" w:hAnsi="Times New Roman"/>
                <w:sz w:val="20"/>
                <w:szCs w:val="20"/>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14:paraId="7A5D424E" w14:textId="77777777" w:rsidR="00797A2A" w:rsidRPr="00797A2A" w:rsidRDefault="00797A2A" w:rsidP="00797A2A">
            <w:pPr>
              <w:spacing w:after="0" w:line="240" w:lineRule="auto"/>
              <w:rPr>
                <w:rFonts w:ascii="Times New Roman" w:eastAsia="Times New Roman" w:hAnsi="Times New Roman"/>
                <w:sz w:val="20"/>
                <w:szCs w:val="20"/>
              </w:rPr>
            </w:pPr>
          </w:p>
        </w:tc>
      </w:tr>
      <w:tr w:rsidR="001B309E" w:rsidRPr="00797A2A" w14:paraId="60E48DFA" w14:textId="77777777" w:rsidTr="001B309E">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45DEFC77" w14:textId="77777777" w:rsidR="00797A2A" w:rsidRPr="00797A2A" w:rsidRDefault="00797A2A" w:rsidP="00797A2A">
            <w:pPr>
              <w:spacing w:after="0" w:line="240" w:lineRule="auto"/>
              <w:jc w:val="center"/>
              <w:rPr>
                <w:rFonts w:ascii="Times New Roman" w:eastAsia="Times New Roman" w:hAnsi="Times New Roman"/>
                <w:sz w:val="20"/>
                <w:szCs w:val="20"/>
              </w:rPr>
            </w:pPr>
            <w:r w:rsidRPr="00797A2A">
              <w:rPr>
                <w:rFonts w:ascii="Times New Roman" w:eastAsia="Times New Roman" w:hAnsi="Times New Roman"/>
                <w:sz w:val="20"/>
                <w:szCs w:val="20"/>
              </w:rPr>
              <w:t>1</w:t>
            </w:r>
          </w:p>
        </w:tc>
        <w:tc>
          <w:tcPr>
            <w:tcW w:w="1396" w:type="dxa"/>
            <w:tcBorders>
              <w:top w:val="single" w:sz="4" w:space="0" w:color="auto"/>
              <w:left w:val="single" w:sz="4" w:space="0" w:color="auto"/>
              <w:bottom w:val="single" w:sz="4" w:space="0" w:color="auto"/>
              <w:right w:val="single" w:sz="4" w:space="0" w:color="auto"/>
            </w:tcBorders>
            <w:hideMark/>
          </w:tcPr>
          <w:p w14:paraId="16884962" w14:textId="77777777" w:rsidR="00797A2A" w:rsidRPr="00797A2A" w:rsidRDefault="00797A2A" w:rsidP="00797A2A">
            <w:pPr>
              <w:spacing w:after="0" w:line="240" w:lineRule="auto"/>
              <w:jc w:val="center"/>
              <w:rPr>
                <w:rFonts w:ascii="Times New Roman" w:eastAsia="Times New Roman" w:hAnsi="Times New Roman"/>
                <w:sz w:val="20"/>
                <w:szCs w:val="20"/>
              </w:rPr>
            </w:pPr>
            <w:r w:rsidRPr="00797A2A">
              <w:rPr>
                <w:rFonts w:ascii="Times New Roman" w:eastAsia="Times New Roman" w:hAnsi="Times New Roman"/>
                <w:sz w:val="20"/>
                <w:szCs w:val="20"/>
              </w:rPr>
              <w:t>2</w:t>
            </w:r>
          </w:p>
        </w:tc>
        <w:tc>
          <w:tcPr>
            <w:tcW w:w="591" w:type="dxa"/>
            <w:tcBorders>
              <w:top w:val="single" w:sz="4" w:space="0" w:color="auto"/>
              <w:left w:val="single" w:sz="4" w:space="0" w:color="auto"/>
              <w:bottom w:val="single" w:sz="4" w:space="0" w:color="auto"/>
              <w:right w:val="single" w:sz="4" w:space="0" w:color="auto"/>
            </w:tcBorders>
            <w:hideMark/>
          </w:tcPr>
          <w:p w14:paraId="0573FA83" w14:textId="77777777" w:rsidR="00797A2A" w:rsidRPr="00797A2A" w:rsidRDefault="00797A2A" w:rsidP="00797A2A">
            <w:pPr>
              <w:spacing w:after="0" w:line="240" w:lineRule="auto"/>
              <w:jc w:val="center"/>
              <w:rPr>
                <w:rFonts w:ascii="Times New Roman" w:eastAsia="Times New Roman" w:hAnsi="Times New Roman"/>
                <w:sz w:val="20"/>
                <w:szCs w:val="20"/>
              </w:rPr>
            </w:pPr>
            <w:r w:rsidRPr="00797A2A">
              <w:rPr>
                <w:rFonts w:ascii="Times New Roman" w:eastAsia="Times New Roman" w:hAnsi="Times New Roman"/>
                <w:sz w:val="20"/>
                <w:szCs w:val="20"/>
              </w:rPr>
              <w:t>3</w:t>
            </w:r>
          </w:p>
        </w:tc>
        <w:tc>
          <w:tcPr>
            <w:tcW w:w="968" w:type="dxa"/>
            <w:tcBorders>
              <w:top w:val="single" w:sz="4" w:space="0" w:color="auto"/>
              <w:left w:val="single" w:sz="4" w:space="0" w:color="auto"/>
              <w:bottom w:val="single" w:sz="4" w:space="0" w:color="auto"/>
              <w:right w:val="single" w:sz="4" w:space="0" w:color="auto"/>
            </w:tcBorders>
            <w:hideMark/>
          </w:tcPr>
          <w:p w14:paraId="4D5E391F" w14:textId="77777777" w:rsidR="00797A2A" w:rsidRPr="00797A2A" w:rsidRDefault="00797A2A" w:rsidP="00797A2A">
            <w:pPr>
              <w:spacing w:after="0" w:line="240" w:lineRule="auto"/>
              <w:jc w:val="center"/>
              <w:rPr>
                <w:rFonts w:ascii="Times New Roman" w:eastAsia="Times New Roman" w:hAnsi="Times New Roman"/>
                <w:sz w:val="20"/>
                <w:szCs w:val="20"/>
              </w:rPr>
            </w:pPr>
            <w:r w:rsidRPr="00797A2A">
              <w:rPr>
                <w:rFonts w:ascii="Times New Roman" w:eastAsia="Times New Roman" w:hAnsi="Times New Roman"/>
                <w:sz w:val="20"/>
                <w:szCs w:val="20"/>
              </w:rPr>
              <w:t>4</w:t>
            </w:r>
          </w:p>
        </w:tc>
        <w:tc>
          <w:tcPr>
            <w:tcW w:w="591" w:type="dxa"/>
            <w:tcBorders>
              <w:top w:val="single" w:sz="4" w:space="0" w:color="auto"/>
              <w:left w:val="single" w:sz="4" w:space="0" w:color="auto"/>
              <w:bottom w:val="single" w:sz="4" w:space="0" w:color="auto"/>
              <w:right w:val="single" w:sz="4" w:space="0" w:color="auto"/>
            </w:tcBorders>
            <w:hideMark/>
          </w:tcPr>
          <w:p w14:paraId="32C249AE" w14:textId="77777777" w:rsidR="00797A2A" w:rsidRPr="00797A2A" w:rsidRDefault="00797A2A" w:rsidP="00797A2A">
            <w:pPr>
              <w:spacing w:after="0" w:line="240" w:lineRule="auto"/>
              <w:jc w:val="center"/>
              <w:rPr>
                <w:rFonts w:ascii="Times New Roman" w:eastAsia="Times New Roman" w:hAnsi="Times New Roman"/>
                <w:sz w:val="20"/>
                <w:szCs w:val="20"/>
              </w:rPr>
            </w:pPr>
            <w:r w:rsidRPr="00797A2A">
              <w:rPr>
                <w:rFonts w:ascii="Times New Roman" w:eastAsia="Times New Roman" w:hAnsi="Times New Roman"/>
                <w:sz w:val="20"/>
                <w:szCs w:val="20"/>
              </w:rPr>
              <w:t>5</w:t>
            </w:r>
          </w:p>
        </w:tc>
        <w:tc>
          <w:tcPr>
            <w:tcW w:w="1066" w:type="dxa"/>
            <w:tcBorders>
              <w:top w:val="single" w:sz="4" w:space="0" w:color="auto"/>
              <w:left w:val="single" w:sz="4" w:space="0" w:color="auto"/>
              <w:bottom w:val="single" w:sz="4" w:space="0" w:color="auto"/>
              <w:right w:val="single" w:sz="4" w:space="0" w:color="auto"/>
            </w:tcBorders>
            <w:hideMark/>
          </w:tcPr>
          <w:p w14:paraId="629175DF" w14:textId="77777777" w:rsidR="00797A2A" w:rsidRPr="00797A2A" w:rsidRDefault="00797A2A" w:rsidP="00797A2A">
            <w:pPr>
              <w:spacing w:after="0" w:line="240" w:lineRule="auto"/>
              <w:jc w:val="center"/>
              <w:rPr>
                <w:rFonts w:ascii="Times New Roman" w:eastAsia="Times New Roman" w:hAnsi="Times New Roman"/>
                <w:sz w:val="20"/>
                <w:szCs w:val="20"/>
              </w:rPr>
            </w:pPr>
            <w:r w:rsidRPr="00797A2A">
              <w:rPr>
                <w:rFonts w:ascii="Times New Roman" w:eastAsia="Times New Roman" w:hAnsi="Times New Roman"/>
                <w:sz w:val="20"/>
                <w:szCs w:val="20"/>
              </w:rPr>
              <w:t>6</w:t>
            </w:r>
          </w:p>
        </w:tc>
        <w:tc>
          <w:tcPr>
            <w:tcW w:w="842" w:type="dxa"/>
            <w:tcBorders>
              <w:top w:val="single" w:sz="4" w:space="0" w:color="auto"/>
              <w:left w:val="single" w:sz="4" w:space="0" w:color="auto"/>
              <w:bottom w:val="single" w:sz="4" w:space="0" w:color="auto"/>
              <w:right w:val="single" w:sz="4" w:space="0" w:color="auto"/>
            </w:tcBorders>
            <w:hideMark/>
          </w:tcPr>
          <w:p w14:paraId="0163C7CE" w14:textId="77777777" w:rsidR="00797A2A" w:rsidRPr="00797A2A" w:rsidRDefault="00797A2A" w:rsidP="00797A2A">
            <w:pPr>
              <w:spacing w:after="0" w:line="240" w:lineRule="auto"/>
              <w:jc w:val="center"/>
              <w:rPr>
                <w:rFonts w:ascii="Times New Roman" w:eastAsia="Times New Roman" w:hAnsi="Times New Roman"/>
                <w:sz w:val="20"/>
                <w:szCs w:val="20"/>
              </w:rPr>
            </w:pPr>
            <w:r w:rsidRPr="00797A2A">
              <w:rPr>
                <w:rFonts w:ascii="Times New Roman" w:eastAsia="Times New Roman" w:hAnsi="Times New Roman"/>
                <w:sz w:val="20"/>
                <w:szCs w:val="20"/>
              </w:rPr>
              <w:t>7</w:t>
            </w:r>
          </w:p>
        </w:tc>
        <w:tc>
          <w:tcPr>
            <w:tcW w:w="591" w:type="dxa"/>
            <w:tcBorders>
              <w:top w:val="single" w:sz="4" w:space="0" w:color="auto"/>
              <w:left w:val="single" w:sz="4" w:space="0" w:color="auto"/>
              <w:bottom w:val="single" w:sz="4" w:space="0" w:color="auto"/>
              <w:right w:val="single" w:sz="4" w:space="0" w:color="auto"/>
            </w:tcBorders>
            <w:hideMark/>
          </w:tcPr>
          <w:p w14:paraId="6BF4CA81" w14:textId="77777777" w:rsidR="00797A2A" w:rsidRPr="00797A2A" w:rsidRDefault="00797A2A" w:rsidP="00797A2A">
            <w:pPr>
              <w:spacing w:after="0" w:line="240" w:lineRule="auto"/>
              <w:jc w:val="center"/>
              <w:rPr>
                <w:rFonts w:ascii="Times New Roman" w:eastAsia="Times New Roman" w:hAnsi="Times New Roman"/>
                <w:sz w:val="20"/>
                <w:szCs w:val="20"/>
              </w:rPr>
            </w:pPr>
            <w:r w:rsidRPr="00797A2A">
              <w:rPr>
                <w:rFonts w:ascii="Times New Roman" w:eastAsia="Times New Roman" w:hAnsi="Times New Roman"/>
                <w:sz w:val="20"/>
                <w:szCs w:val="20"/>
              </w:rPr>
              <w:t>8</w:t>
            </w:r>
          </w:p>
        </w:tc>
        <w:tc>
          <w:tcPr>
            <w:tcW w:w="511" w:type="dxa"/>
            <w:tcBorders>
              <w:top w:val="single" w:sz="4" w:space="0" w:color="auto"/>
              <w:left w:val="single" w:sz="4" w:space="0" w:color="auto"/>
              <w:bottom w:val="single" w:sz="4" w:space="0" w:color="auto"/>
              <w:right w:val="single" w:sz="4" w:space="0" w:color="auto"/>
            </w:tcBorders>
            <w:hideMark/>
          </w:tcPr>
          <w:p w14:paraId="29099833" w14:textId="77777777" w:rsidR="00797A2A" w:rsidRPr="00797A2A" w:rsidRDefault="00797A2A" w:rsidP="00797A2A">
            <w:pPr>
              <w:spacing w:after="0" w:line="240" w:lineRule="auto"/>
              <w:jc w:val="center"/>
              <w:rPr>
                <w:rFonts w:ascii="Times New Roman" w:eastAsia="Times New Roman" w:hAnsi="Times New Roman"/>
                <w:sz w:val="20"/>
                <w:szCs w:val="20"/>
              </w:rPr>
            </w:pPr>
            <w:r w:rsidRPr="00797A2A">
              <w:rPr>
                <w:rFonts w:ascii="Times New Roman" w:eastAsia="Times New Roman" w:hAnsi="Times New Roman"/>
                <w:sz w:val="20"/>
                <w:szCs w:val="20"/>
              </w:rPr>
              <w:t>9</w:t>
            </w:r>
          </w:p>
        </w:tc>
        <w:tc>
          <w:tcPr>
            <w:tcW w:w="591" w:type="dxa"/>
            <w:tcBorders>
              <w:top w:val="single" w:sz="4" w:space="0" w:color="auto"/>
              <w:left w:val="single" w:sz="4" w:space="0" w:color="auto"/>
              <w:bottom w:val="single" w:sz="4" w:space="0" w:color="auto"/>
              <w:right w:val="single" w:sz="4" w:space="0" w:color="auto"/>
            </w:tcBorders>
            <w:hideMark/>
          </w:tcPr>
          <w:p w14:paraId="702099BE" w14:textId="77777777" w:rsidR="00797A2A" w:rsidRPr="00797A2A" w:rsidRDefault="00797A2A" w:rsidP="00797A2A">
            <w:pPr>
              <w:spacing w:after="0" w:line="240" w:lineRule="auto"/>
              <w:jc w:val="center"/>
              <w:rPr>
                <w:rFonts w:ascii="Times New Roman" w:eastAsia="Times New Roman" w:hAnsi="Times New Roman"/>
                <w:sz w:val="20"/>
                <w:szCs w:val="20"/>
              </w:rPr>
            </w:pPr>
            <w:r w:rsidRPr="00797A2A">
              <w:rPr>
                <w:rFonts w:ascii="Times New Roman" w:eastAsia="Times New Roman" w:hAnsi="Times New Roman"/>
                <w:sz w:val="20"/>
                <w:szCs w:val="20"/>
              </w:rPr>
              <w:t>10</w:t>
            </w:r>
          </w:p>
        </w:tc>
        <w:tc>
          <w:tcPr>
            <w:tcW w:w="591" w:type="dxa"/>
            <w:tcBorders>
              <w:top w:val="single" w:sz="4" w:space="0" w:color="auto"/>
              <w:left w:val="single" w:sz="4" w:space="0" w:color="auto"/>
              <w:bottom w:val="single" w:sz="4" w:space="0" w:color="auto"/>
              <w:right w:val="single" w:sz="4" w:space="0" w:color="auto"/>
            </w:tcBorders>
            <w:hideMark/>
          </w:tcPr>
          <w:p w14:paraId="2DB6F739" w14:textId="77777777" w:rsidR="00797A2A" w:rsidRPr="00797A2A" w:rsidRDefault="00797A2A" w:rsidP="00797A2A">
            <w:pPr>
              <w:spacing w:after="0" w:line="240" w:lineRule="auto"/>
              <w:jc w:val="center"/>
              <w:rPr>
                <w:rFonts w:ascii="Times New Roman" w:eastAsia="Times New Roman" w:hAnsi="Times New Roman"/>
                <w:sz w:val="20"/>
                <w:szCs w:val="20"/>
              </w:rPr>
            </w:pPr>
            <w:r w:rsidRPr="00797A2A">
              <w:rPr>
                <w:rFonts w:ascii="Times New Roman" w:eastAsia="Times New Roman" w:hAnsi="Times New Roman"/>
                <w:sz w:val="20"/>
                <w:szCs w:val="20"/>
              </w:rPr>
              <w:t>11</w:t>
            </w:r>
          </w:p>
        </w:tc>
        <w:tc>
          <w:tcPr>
            <w:tcW w:w="838" w:type="dxa"/>
            <w:tcBorders>
              <w:top w:val="single" w:sz="4" w:space="0" w:color="auto"/>
              <w:left w:val="single" w:sz="4" w:space="0" w:color="auto"/>
              <w:bottom w:val="single" w:sz="4" w:space="0" w:color="auto"/>
              <w:right w:val="single" w:sz="4" w:space="0" w:color="auto"/>
            </w:tcBorders>
            <w:hideMark/>
          </w:tcPr>
          <w:p w14:paraId="5F372072" w14:textId="77777777" w:rsidR="00797A2A" w:rsidRPr="00797A2A" w:rsidRDefault="00797A2A" w:rsidP="00797A2A">
            <w:pPr>
              <w:spacing w:after="0" w:line="240" w:lineRule="auto"/>
              <w:jc w:val="center"/>
              <w:rPr>
                <w:rFonts w:ascii="Times New Roman" w:eastAsia="Times New Roman" w:hAnsi="Times New Roman"/>
                <w:sz w:val="20"/>
                <w:szCs w:val="20"/>
              </w:rPr>
            </w:pPr>
            <w:r w:rsidRPr="00797A2A">
              <w:rPr>
                <w:rFonts w:ascii="Times New Roman" w:eastAsia="Times New Roman" w:hAnsi="Times New Roman"/>
                <w:sz w:val="20"/>
                <w:szCs w:val="20"/>
              </w:rPr>
              <w:t>12</w:t>
            </w:r>
          </w:p>
        </w:tc>
      </w:tr>
      <w:tr w:rsidR="001B309E" w:rsidRPr="00797A2A" w14:paraId="0DABD410" w14:textId="77777777" w:rsidTr="001B309E">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3B27A47C" w14:textId="77777777" w:rsidR="00797A2A" w:rsidRPr="00797A2A" w:rsidRDefault="00797A2A" w:rsidP="00797A2A">
            <w:pPr>
              <w:spacing w:after="0" w:line="240" w:lineRule="auto"/>
              <w:jc w:val="both"/>
              <w:rPr>
                <w:rFonts w:ascii="Times New Roman" w:eastAsia="Times New Roman" w:hAnsi="Times New Roman"/>
                <w:sz w:val="20"/>
                <w:szCs w:val="20"/>
              </w:rPr>
            </w:pPr>
            <w:r w:rsidRPr="00797A2A">
              <w:rPr>
                <w:rFonts w:ascii="Times New Roman" w:eastAsia="Times New Roman" w:hAnsi="Times New Roman"/>
                <w:sz w:val="20"/>
                <w:szCs w:val="20"/>
              </w:rPr>
              <w:t>1.</w:t>
            </w:r>
          </w:p>
        </w:tc>
        <w:tc>
          <w:tcPr>
            <w:tcW w:w="1396" w:type="dxa"/>
            <w:tcBorders>
              <w:top w:val="single" w:sz="4" w:space="0" w:color="auto"/>
              <w:left w:val="single" w:sz="4" w:space="0" w:color="auto"/>
              <w:bottom w:val="single" w:sz="4" w:space="0" w:color="auto"/>
              <w:right w:val="single" w:sz="4" w:space="0" w:color="auto"/>
            </w:tcBorders>
          </w:tcPr>
          <w:p w14:paraId="7ADDFBC4" w14:textId="77777777" w:rsidR="00797A2A" w:rsidRPr="00797A2A" w:rsidRDefault="00797A2A" w:rsidP="00797A2A">
            <w:pPr>
              <w:spacing w:after="0" w:line="240" w:lineRule="auto"/>
              <w:rPr>
                <w:rFonts w:ascii="Times New Roman" w:eastAsia="Times New Roman" w:hAnsi="Times New Roman"/>
                <w:sz w:val="20"/>
                <w:szCs w:val="20"/>
              </w:rPr>
            </w:pPr>
            <w:r w:rsidRPr="00797A2A">
              <w:rPr>
                <w:rFonts w:ascii="Times New Roman" w:eastAsia="Times New Roman" w:hAnsi="Times New Roman"/>
                <w:sz w:val="20"/>
                <w:szCs w:val="20"/>
              </w:rPr>
              <w:t xml:space="preserve">Gyvenamieji pastatai </w:t>
            </w:r>
          </w:p>
          <w:p w14:paraId="31107C6D" w14:textId="77777777" w:rsidR="00797A2A" w:rsidRPr="00797A2A" w:rsidRDefault="00797A2A" w:rsidP="00797A2A">
            <w:pPr>
              <w:spacing w:after="0" w:line="240" w:lineRule="auto"/>
              <w:rPr>
                <w:rFonts w:ascii="Times New Roman" w:eastAsia="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tcPr>
          <w:p w14:paraId="60821C91"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968" w:type="dxa"/>
            <w:tcBorders>
              <w:top w:val="single" w:sz="4" w:space="0" w:color="auto"/>
              <w:left w:val="single" w:sz="4" w:space="0" w:color="auto"/>
              <w:bottom w:val="single" w:sz="4" w:space="0" w:color="auto"/>
              <w:right w:val="single" w:sz="4" w:space="0" w:color="auto"/>
            </w:tcBorders>
          </w:tcPr>
          <w:p w14:paraId="7A8EBEA3"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tcPr>
          <w:p w14:paraId="51347CDB"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1066" w:type="dxa"/>
            <w:tcBorders>
              <w:top w:val="single" w:sz="4" w:space="0" w:color="auto"/>
              <w:left w:val="single" w:sz="4" w:space="0" w:color="auto"/>
              <w:bottom w:val="single" w:sz="4" w:space="0" w:color="auto"/>
              <w:right w:val="single" w:sz="4" w:space="0" w:color="auto"/>
            </w:tcBorders>
          </w:tcPr>
          <w:p w14:paraId="65A6D152"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842" w:type="dxa"/>
            <w:tcBorders>
              <w:top w:val="single" w:sz="4" w:space="0" w:color="auto"/>
              <w:left w:val="single" w:sz="4" w:space="0" w:color="auto"/>
              <w:bottom w:val="single" w:sz="4" w:space="0" w:color="auto"/>
              <w:right w:val="single" w:sz="4" w:space="0" w:color="auto"/>
            </w:tcBorders>
          </w:tcPr>
          <w:p w14:paraId="4BB928FB"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tcPr>
          <w:p w14:paraId="1965F822"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511" w:type="dxa"/>
            <w:tcBorders>
              <w:top w:val="single" w:sz="4" w:space="0" w:color="auto"/>
              <w:left w:val="single" w:sz="4" w:space="0" w:color="auto"/>
              <w:bottom w:val="single" w:sz="4" w:space="0" w:color="auto"/>
              <w:right w:val="single" w:sz="4" w:space="0" w:color="auto"/>
            </w:tcBorders>
          </w:tcPr>
          <w:p w14:paraId="77ECE6BF"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tcPr>
          <w:p w14:paraId="565D28A5"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tcPr>
          <w:p w14:paraId="4EED1423"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838" w:type="dxa"/>
            <w:tcBorders>
              <w:top w:val="single" w:sz="4" w:space="0" w:color="auto"/>
              <w:left w:val="single" w:sz="4" w:space="0" w:color="auto"/>
              <w:bottom w:val="single" w:sz="4" w:space="0" w:color="auto"/>
              <w:right w:val="single" w:sz="4" w:space="0" w:color="auto"/>
            </w:tcBorders>
          </w:tcPr>
          <w:p w14:paraId="782A6684" w14:textId="77777777" w:rsidR="00797A2A" w:rsidRPr="00797A2A" w:rsidRDefault="00797A2A" w:rsidP="00797A2A">
            <w:pPr>
              <w:spacing w:after="0" w:line="240" w:lineRule="auto"/>
              <w:jc w:val="both"/>
              <w:rPr>
                <w:rFonts w:ascii="Times New Roman" w:eastAsia="Times New Roman" w:hAnsi="Times New Roman"/>
                <w:sz w:val="20"/>
                <w:szCs w:val="20"/>
              </w:rPr>
            </w:pPr>
          </w:p>
        </w:tc>
      </w:tr>
      <w:tr w:rsidR="001B309E" w:rsidRPr="00797A2A" w14:paraId="30A32F50" w14:textId="77777777" w:rsidTr="001B309E">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13F311E7" w14:textId="77777777" w:rsidR="00797A2A" w:rsidRPr="00797A2A" w:rsidRDefault="00797A2A" w:rsidP="00797A2A">
            <w:pPr>
              <w:spacing w:after="0" w:line="240" w:lineRule="auto"/>
              <w:jc w:val="both"/>
              <w:rPr>
                <w:rFonts w:ascii="Times New Roman" w:eastAsia="Times New Roman" w:hAnsi="Times New Roman"/>
                <w:sz w:val="20"/>
                <w:szCs w:val="20"/>
              </w:rPr>
            </w:pPr>
            <w:r w:rsidRPr="00797A2A">
              <w:rPr>
                <w:rFonts w:ascii="Times New Roman" w:eastAsia="Times New Roman" w:hAnsi="Times New Roman"/>
                <w:sz w:val="20"/>
                <w:szCs w:val="20"/>
              </w:rPr>
              <w:t>2.</w:t>
            </w:r>
          </w:p>
        </w:tc>
        <w:tc>
          <w:tcPr>
            <w:tcW w:w="1396" w:type="dxa"/>
            <w:tcBorders>
              <w:top w:val="single" w:sz="4" w:space="0" w:color="auto"/>
              <w:left w:val="single" w:sz="4" w:space="0" w:color="auto"/>
              <w:bottom w:val="single" w:sz="4" w:space="0" w:color="auto"/>
              <w:right w:val="single" w:sz="4" w:space="0" w:color="auto"/>
            </w:tcBorders>
          </w:tcPr>
          <w:p w14:paraId="6F028536" w14:textId="77777777" w:rsidR="00797A2A" w:rsidRPr="00797A2A" w:rsidRDefault="00797A2A" w:rsidP="001B309E">
            <w:pPr>
              <w:spacing w:after="0" w:line="240" w:lineRule="auto"/>
              <w:ind w:right="-88"/>
              <w:rPr>
                <w:rFonts w:ascii="Times New Roman" w:eastAsia="Times New Roman" w:hAnsi="Times New Roman"/>
                <w:sz w:val="20"/>
                <w:szCs w:val="20"/>
              </w:rPr>
            </w:pPr>
            <w:r w:rsidRPr="00797A2A">
              <w:rPr>
                <w:rFonts w:ascii="Times New Roman" w:eastAsia="Times New Roman" w:hAnsi="Times New Roman"/>
                <w:sz w:val="20"/>
                <w:szCs w:val="20"/>
              </w:rPr>
              <w:t>Negyvenamieji pastatai</w:t>
            </w:r>
          </w:p>
          <w:p w14:paraId="4EBD4E98" w14:textId="77777777" w:rsidR="00797A2A" w:rsidRPr="00797A2A" w:rsidRDefault="00797A2A" w:rsidP="001B309E">
            <w:pPr>
              <w:spacing w:after="0" w:line="240" w:lineRule="auto"/>
              <w:ind w:left="-32" w:right="-88"/>
              <w:rPr>
                <w:rFonts w:ascii="Times New Roman" w:eastAsia="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tcPr>
          <w:p w14:paraId="4F7CFF4D"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968" w:type="dxa"/>
            <w:tcBorders>
              <w:top w:val="single" w:sz="4" w:space="0" w:color="auto"/>
              <w:left w:val="single" w:sz="4" w:space="0" w:color="auto"/>
              <w:bottom w:val="single" w:sz="4" w:space="0" w:color="auto"/>
              <w:right w:val="single" w:sz="4" w:space="0" w:color="auto"/>
            </w:tcBorders>
          </w:tcPr>
          <w:p w14:paraId="095AFDE6"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tcPr>
          <w:p w14:paraId="02CB1AA1"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1066" w:type="dxa"/>
            <w:tcBorders>
              <w:top w:val="single" w:sz="4" w:space="0" w:color="auto"/>
              <w:left w:val="single" w:sz="4" w:space="0" w:color="auto"/>
              <w:bottom w:val="single" w:sz="4" w:space="0" w:color="auto"/>
              <w:right w:val="single" w:sz="4" w:space="0" w:color="auto"/>
            </w:tcBorders>
          </w:tcPr>
          <w:p w14:paraId="44C93D33"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842" w:type="dxa"/>
            <w:tcBorders>
              <w:top w:val="single" w:sz="4" w:space="0" w:color="auto"/>
              <w:left w:val="single" w:sz="4" w:space="0" w:color="auto"/>
              <w:bottom w:val="single" w:sz="4" w:space="0" w:color="auto"/>
              <w:right w:val="single" w:sz="4" w:space="0" w:color="auto"/>
            </w:tcBorders>
          </w:tcPr>
          <w:p w14:paraId="773D9588"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tcPr>
          <w:p w14:paraId="109E889B"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511" w:type="dxa"/>
            <w:tcBorders>
              <w:top w:val="single" w:sz="4" w:space="0" w:color="auto"/>
              <w:left w:val="single" w:sz="4" w:space="0" w:color="auto"/>
              <w:bottom w:val="single" w:sz="4" w:space="0" w:color="auto"/>
              <w:right w:val="single" w:sz="4" w:space="0" w:color="auto"/>
            </w:tcBorders>
          </w:tcPr>
          <w:p w14:paraId="2CEB6213"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tcPr>
          <w:p w14:paraId="5D1E3C7B"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tcPr>
          <w:p w14:paraId="6C0322C2"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838" w:type="dxa"/>
            <w:tcBorders>
              <w:top w:val="single" w:sz="4" w:space="0" w:color="auto"/>
              <w:left w:val="single" w:sz="4" w:space="0" w:color="auto"/>
              <w:bottom w:val="single" w:sz="4" w:space="0" w:color="auto"/>
              <w:right w:val="single" w:sz="4" w:space="0" w:color="auto"/>
            </w:tcBorders>
          </w:tcPr>
          <w:p w14:paraId="4F5951C7" w14:textId="77777777" w:rsidR="00797A2A" w:rsidRPr="00797A2A" w:rsidRDefault="00797A2A" w:rsidP="00797A2A">
            <w:pPr>
              <w:spacing w:after="0" w:line="240" w:lineRule="auto"/>
              <w:jc w:val="both"/>
              <w:rPr>
                <w:rFonts w:ascii="Times New Roman" w:eastAsia="Times New Roman" w:hAnsi="Times New Roman"/>
                <w:sz w:val="20"/>
                <w:szCs w:val="20"/>
              </w:rPr>
            </w:pPr>
          </w:p>
        </w:tc>
      </w:tr>
      <w:tr w:rsidR="001B309E" w:rsidRPr="00797A2A" w14:paraId="63667E36" w14:textId="77777777" w:rsidTr="001B309E">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7F5AD8BD" w14:textId="77777777" w:rsidR="00797A2A" w:rsidRPr="00797A2A" w:rsidRDefault="00797A2A" w:rsidP="00797A2A">
            <w:pPr>
              <w:spacing w:after="0" w:line="240" w:lineRule="auto"/>
              <w:jc w:val="both"/>
              <w:rPr>
                <w:rFonts w:ascii="Times New Roman" w:eastAsia="Times New Roman" w:hAnsi="Times New Roman"/>
                <w:sz w:val="20"/>
                <w:szCs w:val="20"/>
              </w:rPr>
            </w:pPr>
            <w:r w:rsidRPr="00797A2A">
              <w:rPr>
                <w:rFonts w:ascii="Times New Roman" w:eastAsia="Times New Roman" w:hAnsi="Times New Roman"/>
                <w:sz w:val="20"/>
                <w:szCs w:val="20"/>
              </w:rPr>
              <w:t>3.</w:t>
            </w:r>
          </w:p>
        </w:tc>
        <w:tc>
          <w:tcPr>
            <w:tcW w:w="1396" w:type="dxa"/>
            <w:tcBorders>
              <w:top w:val="single" w:sz="4" w:space="0" w:color="auto"/>
              <w:left w:val="single" w:sz="4" w:space="0" w:color="auto"/>
              <w:bottom w:val="single" w:sz="4" w:space="0" w:color="auto"/>
              <w:right w:val="single" w:sz="4" w:space="0" w:color="auto"/>
            </w:tcBorders>
          </w:tcPr>
          <w:p w14:paraId="5B39D234" w14:textId="77777777" w:rsidR="00797A2A" w:rsidRPr="00797A2A" w:rsidRDefault="00797A2A" w:rsidP="00797A2A">
            <w:pPr>
              <w:spacing w:after="0" w:line="240" w:lineRule="auto"/>
              <w:rPr>
                <w:rFonts w:ascii="Times New Roman" w:eastAsia="Times New Roman" w:hAnsi="Times New Roman"/>
                <w:sz w:val="20"/>
                <w:szCs w:val="20"/>
              </w:rPr>
            </w:pPr>
            <w:r w:rsidRPr="00797A2A">
              <w:rPr>
                <w:rFonts w:ascii="Times New Roman" w:eastAsia="Times New Roman" w:hAnsi="Times New Roman"/>
                <w:sz w:val="20"/>
                <w:szCs w:val="20"/>
              </w:rPr>
              <w:t>Inžineriniai statiniai</w:t>
            </w:r>
          </w:p>
          <w:p w14:paraId="5442055B" w14:textId="77777777" w:rsidR="00797A2A" w:rsidRPr="00797A2A" w:rsidRDefault="00797A2A" w:rsidP="00797A2A">
            <w:pPr>
              <w:spacing w:after="0" w:line="240" w:lineRule="auto"/>
              <w:rPr>
                <w:rFonts w:ascii="Times New Roman" w:eastAsia="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tcPr>
          <w:p w14:paraId="03D4668E"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968" w:type="dxa"/>
            <w:tcBorders>
              <w:top w:val="single" w:sz="4" w:space="0" w:color="auto"/>
              <w:left w:val="single" w:sz="4" w:space="0" w:color="auto"/>
              <w:bottom w:val="single" w:sz="4" w:space="0" w:color="auto"/>
              <w:right w:val="single" w:sz="4" w:space="0" w:color="auto"/>
            </w:tcBorders>
          </w:tcPr>
          <w:p w14:paraId="066EF7AF"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tcPr>
          <w:p w14:paraId="6A209A7C"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1066" w:type="dxa"/>
            <w:tcBorders>
              <w:top w:val="single" w:sz="4" w:space="0" w:color="auto"/>
              <w:left w:val="single" w:sz="4" w:space="0" w:color="auto"/>
              <w:bottom w:val="single" w:sz="4" w:space="0" w:color="auto"/>
              <w:right w:val="single" w:sz="4" w:space="0" w:color="auto"/>
            </w:tcBorders>
          </w:tcPr>
          <w:p w14:paraId="7FD383CD"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842" w:type="dxa"/>
            <w:tcBorders>
              <w:top w:val="single" w:sz="4" w:space="0" w:color="auto"/>
              <w:left w:val="single" w:sz="4" w:space="0" w:color="auto"/>
              <w:bottom w:val="single" w:sz="4" w:space="0" w:color="auto"/>
              <w:right w:val="single" w:sz="4" w:space="0" w:color="auto"/>
            </w:tcBorders>
          </w:tcPr>
          <w:p w14:paraId="707439DE"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tcPr>
          <w:p w14:paraId="35DCF727"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511" w:type="dxa"/>
            <w:tcBorders>
              <w:top w:val="single" w:sz="4" w:space="0" w:color="auto"/>
              <w:left w:val="single" w:sz="4" w:space="0" w:color="auto"/>
              <w:bottom w:val="single" w:sz="4" w:space="0" w:color="auto"/>
              <w:right w:val="single" w:sz="4" w:space="0" w:color="auto"/>
            </w:tcBorders>
          </w:tcPr>
          <w:p w14:paraId="79027698"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tcPr>
          <w:p w14:paraId="6E8CA6D8"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tcPr>
          <w:p w14:paraId="24E98F9A"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838" w:type="dxa"/>
            <w:tcBorders>
              <w:top w:val="single" w:sz="4" w:space="0" w:color="auto"/>
              <w:left w:val="single" w:sz="4" w:space="0" w:color="auto"/>
              <w:bottom w:val="single" w:sz="4" w:space="0" w:color="auto"/>
              <w:right w:val="single" w:sz="4" w:space="0" w:color="auto"/>
            </w:tcBorders>
          </w:tcPr>
          <w:p w14:paraId="2F36C669" w14:textId="77777777" w:rsidR="00797A2A" w:rsidRPr="00797A2A" w:rsidRDefault="00797A2A" w:rsidP="00797A2A">
            <w:pPr>
              <w:spacing w:after="0" w:line="240" w:lineRule="auto"/>
              <w:jc w:val="both"/>
              <w:rPr>
                <w:rFonts w:ascii="Times New Roman" w:eastAsia="Times New Roman" w:hAnsi="Times New Roman"/>
                <w:sz w:val="20"/>
                <w:szCs w:val="20"/>
              </w:rPr>
            </w:pPr>
          </w:p>
        </w:tc>
      </w:tr>
      <w:tr w:rsidR="001B309E" w:rsidRPr="00797A2A" w14:paraId="0E97A7C9" w14:textId="77777777" w:rsidTr="001B309E">
        <w:trPr>
          <w:cantSplit/>
          <w:trHeight w:val="20"/>
        </w:trPr>
        <w:tc>
          <w:tcPr>
            <w:tcW w:w="0" w:type="auto"/>
            <w:tcBorders>
              <w:top w:val="single" w:sz="4" w:space="0" w:color="auto"/>
              <w:left w:val="single" w:sz="4" w:space="0" w:color="auto"/>
              <w:bottom w:val="single" w:sz="4" w:space="0" w:color="auto"/>
              <w:right w:val="single" w:sz="4" w:space="0" w:color="auto"/>
            </w:tcBorders>
          </w:tcPr>
          <w:p w14:paraId="6E04D62D"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1396" w:type="dxa"/>
            <w:tcBorders>
              <w:top w:val="single" w:sz="4" w:space="0" w:color="auto"/>
              <w:left w:val="single" w:sz="4" w:space="0" w:color="auto"/>
              <w:bottom w:val="single" w:sz="4" w:space="0" w:color="auto"/>
              <w:right w:val="single" w:sz="4" w:space="0" w:color="auto"/>
            </w:tcBorders>
          </w:tcPr>
          <w:p w14:paraId="4A996027" w14:textId="77777777" w:rsidR="00797A2A" w:rsidRPr="00797A2A" w:rsidRDefault="00797A2A" w:rsidP="00797A2A">
            <w:pPr>
              <w:spacing w:after="0" w:line="240" w:lineRule="auto"/>
              <w:jc w:val="right"/>
              <w:rPr>
                <w:rFonts w:ascii="Times New Roman" w:eastAsia="Times New Roman" w:hAnsi="Times New Roman"/>
                <w:b/>
                <w:sz w:val="20"/>
                <w:szCs w:val="20"/>
              </w:rPr>
            </w:pPr>
            <w:r w:rsidRPr="00797A2A">
              <w:rPr>
                <w:rFonts w:ascii="Times New Roman" w:eastAsia="Times New Roman" w:hAnsi="Times New Roman"/>
                <w:b/>
                <w:sz w:val="20"/>
                <w:szCs w:val="20"/>
              </w:rPr>
              <w:t>IŠ VISO</w:t>
            </w:r>
            <w:r w:rsidR="001B0017">
              <w:rPr>
                <w:rFonts w:ascii="Times New Roman" w:eastAsia="Times New Roman" w:hAnsi="Times New Roman"/>
                <w:b/>
                <w:sz w:val="20"/>
                <w:szCs w:val="20"/>
              </w:rPr>
              <w:t>:</w:t>
            </w:r>
          </w:p>
          <w:p w14:paraId="790A8FE8" w14:textId="77777777" w:rsidR="00797A2A" w:rsidRPr="00797A2A" w:rsidRDefault="00797A2A" w:rsidP="00797A2A">
            <w:pPr>
              <w:spacing w:after="0" w:line="240" w:lineRule="auto"/>
              <w:rPr>
                <w:rFonts w:ascii="Times New Roman" w:eastAsia="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tcPr>
          <w:p w14:paraId="253FAC06"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968" w:type="dxa"/>
            <w:tcBorders>
              <w:top w:val="single" w:sz="4" w:space="0" w:color="auto"/>
              <w:left w:val="single" w:sz="4" w:space="0" w:color="auto"/>
              <w:bottom w:val="single" w:sz="4" w:space="0" w:color="auto"/>
              <w:right w:val="single" w:sz="4" w:space="0" w:color="auto"/>
            </w:tcBorders>
          </w:tcPr>
          <w:p w14:paraId="16B715A9"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tcPr>
          <w:p w14:paraId="08C69FB5"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1066" w:type="dxa"/>
            <w:tcBorders>
              <w:top w:val="single" w:sz="4" w:space="0" w:color="auto"/>
              <w:left w:val="single" w:sz="4" w:space="0" w:color="auto"/>
              <w:bottom w:val="single" w:sz="4" w:space="0" w:color="auto"/>
              <w:right w:val="single" w:sz="4" w:space="0" w:color="auto"/>
            </w:tcBorders>
          </w:tcPr>
          <w:p w14:paraId="46E995C8"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842" w:type="dxa"/>
            <w:tcBorders>
              <w:top w:val="single" w:sz="4" w:space="0" w:color="auto"/>
              <w:left w:val="single" w:sz="4" w:space="0" w:color="auto"/>
              <w:bottom w:val="single" w:sz="4" w:space="0" w:color="auto"/>
              <w:right w:val="single" w:sz="4" w:space="0" w:color="auto"/>
            </w:tcBorders>
          </w:tcPr>
          <w:p w14:paraId="0A23E7E3"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tcPr>
          <w:p w14:paraId="1E8394DB"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511" w:type="dxa"/>
            <w:tcBorders>
              <w:top w:val="single" w:sz="4" w:space="0" w:color="auto"/>
              <w:left w:val="single" w:sz="4" w:space="0" w:color="auto"/>
              <w:bottom w:val="single" w:sz="4" w:space="0" w:color="auto"/>
              <w:right w:val="single" w:sz="4" w:space="0" w:color="auto"/>
            </w:tcBorders>
          </w:tcPr>
          <w:p w14:paraId="38F26189"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tcPr>
          <w:p w14:paraId="4594A5A7"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tcPr>
          <w:p w14:paraId="72A3CC2F" w14:textId="77777777" w:rsidR="00797A2A" w:rsidRPr="00797A2A" w:rsidRDefault="00797A2A" w:rsidP="00797A2A">
            <w:pPr>
              <w:spacing w:after="0" w:line="240" w:lineRule="auto"/>
              <w:jc w:val="both"/>
              <w:rPr>
                <w:rFonts w:ascii="Times New Roman" w:eastAsia="Times New Roman" w:hAnsi="Times New Roman"/>
                <w:sz w:val="20"/>
                <w:szCs w:val="20"/>
              </w:rPr>
            </w:pPr>
          </w:p>
        </w:tc>
        <w:tc>
          <w:tcPr>
            <w:tcW w:w="838" w:type="dxa"/>
            <w:tcBorders>
              <w:top w:val="single" w:sz="4" w:space="0" w:color="auto"/>
              <w:left w:val="single" w:sz="4" w:space="0" w:color="auto"/>
              <w:bottom w:val="single" w:sz="4" w:space="0" w:color="auto"/>
              <w:right w:val="single" w:sz="4" w:space="0" w:color="auto"/>
            </w:tcBorders>
          </w:tcPr>
          <w:p w14:paraId="10DD2315" w14:textId="77777777" w:rsidR="00797A2A" w:rsidRPr="00797A2A" w:rsidRDefault="00797A2A" w:rsidP="00797A2A">
            <w:pPr>
              <w:spacing w:after="0" w:line="240" w:lineRule="auto"/>
              <w:jc w:val="both"/>
              <w:rPr>
                <w:rFonts w:ascii="Times New Roman" w:eastAsia="Times New Roman" w:hAnsi="Times New Roman"/>
                <w:sz w:val="20"/>
                <w:szCs w:val="20"/>
              </w:rPr>
            </w:pPr>
          </w:p>
        </w:tc>
      </w:tr>
    </w:tbl>
    <w:p w14:paraId="6B0C849C" w14:textId="77777777" w:rsidR="00797A2A" w:rsidRPr="00797A2A" w:rsidRDefault="00797A2A" w:rsidP="00797A2A">
      <w:pPr>
        <w:spacing w:after="0" w:line="240" w:lineRule="auto"/>
        <w:jc w:val="both"/>
        <w:rPr>
          <w:rFonts w:ascii="Times New Roman" w:eastAsia="Times New Roman" w:hAnsi="Times New Roman"/>
          <w:sz w:val="24"/>
          <w:szCs w:val="20"/>
        </w:rPr>
      </w:pPr>
    </w:p>
    <w:p w14:paraId="2AA15597" w14:textId="77777777" w:rsidR="00975FB6" w:rsidRDefault="00797A2A" w:rsidP="00D3191E">
      <w:pPr>
        <w:spacing w:after="0" w:line="240" w:lineRule="auto"/>
        <w:rPr>
          <w:rFonts w:ascii="Times New Roman" w:eastAsia="Times New Roman" w:hAnsi="Times New Roman"/>
          <w:sz w:val="24"/>
          <w:szCs w:val="20"/>
        </w:rPr>
      </w:pPr>
      <w:r w:rsidRPr="00797A2A">
        <w:rPr>
          <w:rFonts w:ascii="Times New Roman" w:eastAsia="Times New Roman" w:hAnsi="Times New Roman"/>
          <w:sz w:val="24"/>
          <w:szCs w:val="20"/>
        </w:rPr>
        <w:t>Viešojo administravimo subjekto vadovas</w:t>
      </w:r>
    </w:p>
    <w:p w14:paraId="5A485685" w14:textId="0104A7AD" w:rsidR="00797A2A" w:rsidRPr="00797A2A" w:rsidRDefault="00797A2A" w:rsidP="00D3191E">
      <w:pPr>
        <w:spacing w:after="0" w:line="240" w:lineRule="auto"/>
        <w:rPr>
          <w:rFonts w:ascii="Times New Roman" w:eastAsia="Times New Roman" w:hAnsi="Times New Roman"/>
          <w:sz w:val="24"/>
          <w:szCs w:val="20"/>
        </w:rPr>
      </w:pPr>
      <w:r w:rsidRPr="00797A2A">
        <w:rPr>
          <w:rFonts w:ascii="Times New Roman" w:eastAsia="Times New Roman" w:hAnsi="Times New Roman"/>
          <w:sz w:val="24"/>
          <w:szCs w:val="20"/>
        </w:rPr>
        <w:t>_________________________________________________</w:t>
      </w:r>
    </w:p>
    <w:p w14:paraId="242C2447" w14:textId="353EEA86" w:rsidR="00797A2A" w:rsidRPr="00797A2A" w:rsidRDefault="00797A2A" w:rsidP="00975FB6">
      <w:pPr>
        <w:widowControl w:val="0"/>
        <w:suppressAutoHyphens/>
        <w:spacing w:after="0" w:line="240" w:lineRule="auto"/>
        <w:rPr>
          <w:rFonts w:ascii="Times New Roman" w:eastAsia="Times New Roman" w:hAnsi="Times New Roman"/>
          <w:i/>
          <w:iCs/>
          <w:sz w:val="20"/>
          <w:szCs w:val="20"/>
          <w:lang w:eastAsia="ar-SA"/>
        </w:rPr>
      </w:pPr>
      <w:r w:rsidRPr="00797A2A">
        <w:rPr>
          <w:rFonts w:ascii="Times New Roman" w:eastAsia="Times New Roman" w:hAnsi="Times New Roman"/>
          <w:i/>
          <w:iCs/>
          <w:sz w:val="20"/>
          <w:szCs w:val="20"/>
          <w:lang w:eastAsia="ar-SA"/>
        </w:rPr>
        <w:t>parašas                vardas, pavardė                data</w:t>
      </w:r>
    </w:p>
    <w:p w14:paraId="4C788A37" w14:textId="77777777" w:rsidR="00797A2A" w:rsidRPr="00797A2A" w:rsidRDefault="00797A2A" w:rsidP="00797A2A">
      <w:pPr>
        <w:widowControl w:val="0"/>
        <w:suppressAutoHyphens/>
        <w:spacing w:after="0" w:line="240" w:lineRule="auto"/>
        <w:rPr>
          <w:rFonts w:ascii="Times New Roman" w:eastAsia="Times New Roman" w:hAnsi="Times New Roman"/>
          <w:i/>
          <w:iCs/>
          <w:sz w:val="24"/>
          <w:szCs w:val="24"/>
          <w:lang w:eastAsia="ar-SA"/>
        </w:rPr>
      </w:pPr>
    </w:p>
    <w:p w14:paraId="475B3254" w14:textId="008C1BA8" w:rsidR="00797A2A" w:rsidRPr="00797A2A" w:rsidRDefault="00797A2A" w:rsidP="00797A2A">
      <w:pPr>
        <w:spacing w:after="0" w:line="240" w:lineRule="auto"/>
        <w:jc w:val="center"/>
        <w:rPr>
          <w:rFonts w:ascii="Times New Roman" w:eastAsia="Times New Roman" w:hAnsi="Times New Roman"/>
          <w:sz w:val="24"/>
          <w:szCs w:val="20"/>
        </w:rPr>
      </w:pPr>
      <w:r w:rsidRPr="00797A2A">
        <w:rPr>
          <w:rFonts w:ascii="Times New Roman" w:eastAsia="Times New Roman" w:hAnsi="Times New Roman"/>
          <w:sz w:val="24"/>
          <w:szCs w:val="20"/>
        </w:rPr>
        <w:t>___________________________</w:t>
      </w:r>
      <w:r w:rsidR="00975FB6">
        <w:rPr>
          <w:rFonts w:ascii="Times New Roman" w:eastAsia="Times New Roman" w:hAnsi="Times New Roman"/>
          <w:sz w:val="24"/>
          <w:szCs w:val="20"/>
        </w:rPr>
        <w:t>_____</w:t>
      </w:r>
    </w:p>
    <w:p w14:paraId="10A68BE6" w14:textId="77777777" w:rsidR="00797A2A" w:rsidRDefault="00797A2A" w:rsidP="00797A2A">
      <w:pPr>
        <w:widowControl w:val="0"/>
        <w:suppressAutoHyphens/>
        <w:spacing w:after="0" w:line="200" w:lineRule="atLeast"/>
        <w:rPr>
          <w:rFonts w:ascii="Times New Roman" w:hAnsi="Times New Roman"/>
          <w:sz w:val="24"/>
          <w:szCs w:val="24"/>
        </w:rPr>
      </w:pPr>
    </w:p>
    <w:p w14:paraId="60519FB0" w14:textId="77777777" w:rsidR="00797A2A" w:rsidRDefault="00797A2A" w:rsidP="00ED2B12">
      <w:pPr>
        <w:widowControl w:val="0"/>
        <w:suppressAutoHyphens/>
        <w:spacing w:after="0" w:line="200" w:lineRule="atLeast"/>
        <w:ind w:left="10206"/>
        <w:rPr>
          <w:rFonts w:ascii="Times New Roman" w:hAnsi="Times New Roman"/>
          <w:sz w:val="24"/>
          <w:szCs w:val="24"/>
        </w:rPr>
      </w:pPr>
    </w:p>
    <w:p w14:paraId="3668186D" w14:textId="77777777" w:rsidR="00797A2A" w:rsidRDefault="00797A2A" w:rsidP="00ED2B12">
      <w:pPr>
        <w:widowControl w:val="0"/>
        <w:suppressAutoHyphens/>
        <w:spacing w:after="0" w:line="200" w:lineRule="atLeast"/>
        <w:ind w:left="10206"/>
        <w:rPr>
          <w:rFonts w:ascii="Times New Roman" w:hAnsi="Times New Roman"/>
          <w:sz w:val="24"/>
          <w:szCs w:val="24"/>
        </w:rPr>
      </w:pPr>
    </w:p>
    <w:p w14:paraId="527DE03E" w14:textId="77777777" w:rsidR="00797A2A" w:rsidRDefault="00797A2A" w:rsidP="00ED2B12">
      <w:pPr>
        <w:widowControl w:val="0"/>
        <w:suppressAutoHyphens/>
        <w:spacing w:after="0" w:line="200" w:lineRule="atLeast"/>
        <w:ind w:left="10206"/>
        <w:rPr>
          <w:rFonts w:ascii="Times New Roman" w:hAnsi="Times New Roman"/>
          <w:sz w:val="24"/>
          <w:szCs w:val="24"/>
        </w:rPr>
      </w:pPr>
    </w:p>
    <w:p w14:paraId="421091C6" w14:textId="77777777" w:rsidR="00797A2A" w:rsidRDefault="00797A2A" w:rsidP="00ED2B12">
      <w:pPr>
        <w:widowControl w:val="0"/>
        <w:suppressAutoHyphens/>
        <w:spacing w:after="0" w:line="200" w:lineRule="atLeast"/>
        <w:ind w:left="10206"/>
        <w:rPr>
          <w:rFonts w:ascii="Times New Roman" w:hAnsi="Times New Roman"/>
          <w:sz w:val="24"/>
          <w:szCs w:val="24"/>
        </w:rPr>
      </w:pPr>
    </w:p>
    <w:p w14:paraId="10B53E50" w14:textId="08E024CA" w:rsidR="00797A2A" w:rsidRDefault="00797A2A" w:rsidP="00ED2B12">
      <w:pPr>
        <w:widowControl w:val="0"/>
        <w:suppressAutoHyphens/>
        <w:spacing w:after="0" w:line="200" w:lineRule="atLeast"/>
        <w:ind w:left="10206"/>
        <w:rPr>
          <w:rFonts w:ascii="Times New Roman" w:hAnsi="Times New Roman"/>
          <w:sz w:val="24"/>
          <w:szCs w:val="24"/>
        </w:rPr>
      </w:pPr>
    </w:p>
    <w:p w14:paraId="19F010D5" w14:textId="77777777" w:rsidR="00E003FA" w:rsidRDefault="00E003FA" w:rsidP="00ED2B12">
      <w:pPr>
        <w:widowControl w:val="0"/>
        <w:suppressAutoHyphens/>
        <w:spacing w:after="0" w:line="200" w:lineRule="atLeast"/>
        <w:ind w:left="10206"/>
        <w:rPr>
          <w:rFonts w:ascii="Times New Roman" w:hAnsi="Times New Roman"/>
          <w:sz w:val="24"/>
          <w:szCs w:val="24"/>
        </w:rPr>
      </w:pPr>
    </w:p>
    <w:p w14:paraId="14242D53" w14:textId="52BEFBF2" w:rsidR="002D2B00" w:rsidRDefault="002D2B00" w:rsidP="00ED2B12">
      <w:pPr>
        <w:widowControl w:val="0"/>
        <w:suppressAutoHyphens/>
        <w:spacing w:after="0" w:line="200" w:lineRule="atLeast"/>
        <w:ind w:left="10206"/>
        <w:rPr>
          <w:rFonts w:ascii="Times New Roman" w:hAnsi="Times New Roman"/>
          <w:sz w:val="24"/>
          <w:szCs w:val="24"/>
        </w:rPr>
      </w:pPr>
    </w:p>
    <w:p w14:paraId="03D442CB" w14:textId="77777777" w:rsidR="000F4213" w:rsidRDefault="000F4213" w:rsidP="00ED2B12">
      <w:pPr>
        <w:widowControl w:val="0"/>
        <w:suppressAutoHyphens/>
        <w:spacing w:after="0" w:line="200" w:lineRule="atLeast"/>
        <w:ind w:left="10206"/>
        <w:rPr>
          <w:rFonts w:ascii="Times New Roman" w:hAnsi="Times New Roman"/>
          <w:sz w:val="24"/>
          <w:szCs w:val="24"/>
        </w:rPr>
      </w:pPr>
    </w:p>
    <w:p w14:paraId="4AEB8DB6" w14:textId="77777777" w:rsidR="00017BCF" w:rsidRDefault="00017BCF" w:rsidP="00ED2B12">
      <w:pPr>
        <w:widowControl w:val="0"/>
        <w:suppressAutoHyphens/>
        <w:spacing w:after="0" w:line="200" w:lineRule="atLeast"/>
        <w:ind w:left="10206"/>
        <w:rPr>
          <w:rFonts w:ascii="Times New Roman" w:hAnsi="Times New Roman"/>
          <w:sz w:val="24"/>
          <w:szCs w:val="24"/>
        </w:rPr>
      </w:pPr>
    </w:p>
    <w:p w14:paraId="7ACEE0F9" w14:textId="6BF003A7" w:rsidR="00017BCF" w:rsidRDefault="00017BCF" w:rsidP="00E6466B">
      <w:pPr>
        <w:widowControl w:val="0"/>
        <w:suppressAutoHyphens/>
        <w:spacing w:after="0" w:line="200" w:lineRule="atLeast"/>
        <w:rPr>
          <w:rFonts w:ascii="Times New Roman" w:hAnsi="Times New Roman"/>
          <w:sz w:val="24"/>
          <w:szCs w:val="24"/>
        </w:rPr>
      </w:pPr>
    </w:p>
    <w:p w14:paraId="71C91793" w14:textId="4A9A509F" w:rsidR="006A1F8C" w:rsidRDefault="006A1F8C" w:rsidP="00E6466B">
      <w:pPr>
        <w:widowControl w:val="0"/>
        <w:suppressAutoHyphens/>
        <w:spacing w:after="0" w:line="200" w:lineRule="atLeast"/>
        <w:rPr>
          <w:rFonts w:ascii="Times New Roman" w:hAnsi="Times New Roman"/>
          <w:sz w:val="24"/>
          <w:szCs w:val="24"/>
        </w:rPr>
      </w:pPr>
    </w:p>
    <w:p w14:paraId="1D13C519" w14:textId="1A7D01B0" w:rsidR="006A1F8C" w:rsidRDefault="006A1F8C" w:rsidP="00E6466B">
      <w:pPr>
        <w:widowControl w:val="0"/>
        <w:suppressAutoHyphens/>
        <w:spacing w:after="0" w:line="200" w:lineRule="atLeast"/>
        <w:rPr>
          <w:rFonts w:ascii="Times New Roman" w:hAnsi="Times New Roman"/>
          <w:sz w:val="24"/>
          <w:szCs w:val="24"/>
        </w:rPr>
      </w:pPr>
    </w:p>
    <w:p w14:paraId="48B679DB" w14:textId="01BD90A3" w:rsidR="006A1F8C" w:rsidRDefault="006A1F8C" w:rsidP="00E6466B">
      <w:pPr>
        <w:widowControl w:val="0"/>
        <w:suppressAutoHyphens/>
        <w:spacing w:after="0" w:line="200" w:lineRule="atLeast"/>
        <w:rPr>
          <w:rFonts w:ascii="Times New Roman" w:hAnsi="Times New Roman"/>
          <w:sz w:val="24"/>
          <w:szCs w:val="24"/>
        </w:rPr>
      </w:pPr>
    </w:p>
    <w:p w14:paraId="60626EBE" w14:textId="77777777" w:rsidR="001B309E" w:rsidRDefault="001B309E" w:rsidP="00E6466B">
      <w:pPr>
        <w:widowControl w:val="0"/>
        <w:suppressAutoHyphens/>
        <w:spacing w:after="0" w:line="200" w:lineRule="atLeast"/>
        <w:rPr>
          <w:rFonts w:ascii="Times New Roman" w:hAnsi="Times New Roman"/>
          <w:sz w:val="24"/>
          <w:szCs w:val="24"/>
        </w:rPr>
      </w:pPr>
    </w:p>
    <w:p w14:paraId="55CF3053" w14:textId="087DB739" w:rsidR="006A1F8C" w:rsidRDefault="006A1F8C" w:rsidP="00E6466B">
      <w:pPr>
        <w:widowControl w:val="0"/>
        <w:suppressAutoHyphens/>
        <w:spacing w:after="0" w:line="200" w:lineRule="atLeast"/>
        <w:rPr>
          <w:rFonts w:ascii="Times New Roman" w:hAnsi="Times New Roman"/>
          <w:sz w:val="24"/>
          <w:szCs w:val="24"/>
        </w:rPr>
      </w:pPr>
    </w:p>
    <w:p w14:paraId="59EABBBB" w14:textId="1D30CD5A" w:rsidR="006A1F8C" w:rsidRDefault="006A1F8C" w:rsidP="00E6466B">
      <w:pPr>
        <w:widowControl w:val="0"/>
        <w:suppressAutoHyphens/>
        <w:spacing w:after="0" w:line="200" w:lineRule="atLeast"/>
        <w:rPr>
          <w:rFonts w:ascii="Times New Roman" w:hAnsi="Times New Roman"/>
          <w:sz w:val="24"/>
          <w:szCs w:val="24"/>
        </w:rPr>
      </w:pPr>
    </w:p>
    <w:p w14:paraId="7442B60E" w14:textId="316FD4B6" w:rsidR="006A1F8C" w:rsidRDefault="006A1F8C" w:rsidP="00E6466B">
      <w:pPr>
        <w:widowControl w:val="0"/>
        <w:suppressAutoHyphens/>
        <w:spacing w:after="0" w:line="200" w:lineRule="atLeast"/>
        <w:rPr>
          <w:rFonts w:ascii="Times New Roman" w:hAnsi="Times New Roman"/>
          <w:sz w:val="24"/>
          <w:szCs w:val="24"/>
        </w:rPr>
      </w:pPr>
    </w:p>
    <w:p w14:paraId="2A401A5E" w14:textId="7840503A" w:rsidR="00975FB6" w:rsidRDefault="00975FB6" w:rsidP="00E6466B">
      <w:pPr>
        <w:widowControl w:val="0"/>
        <w:suppressAutoHyphens/>
        <w:spacing w:after="0" w:line="200" w:lineRule="atLeast"/>
        <w:rPr>
          <w:rFonts w:ascii="Times New Roman" w:hAnsi="Times New Roman"/>
          <w:sz w:val="24"/>
          <w:szCs w:val="24"/>
        </w:rPr>
      </w:pPr>
    </w:p>
    <w:p w14:paraId="5652B73B" w14:textId="3E4C3D82" w:rsidR="00975FB6" w:rsidRDefault="00975FB6" w:rsidP="00E6466B">
      <w:pPr>
        <w:widowControl w:val="0"/>
        <w:suppressAutoHyphens/>
        <w:spacing w:after="0" w:line="200" w:lineRule="atLeast"/>
        <w:rPr>
          <w:rFonts w:ascii="Times New Roman" w:hAnsi="Times New Roman"/>
          <w:sz w:val="24"/>
          <w:szCs w:val="24"/>
        </w:rPr>
      </w:pPr>
    </w:p>
    <w:p w14:paraId="6D99A545" w14:textId="77777777" w:rsidR="00D5429B" w:rsidRPr="00C73414" w:rsidRDefault="00685059" w:rsidP="00975FB6">
      <w:pPr>
        <w:widowControl w:val="0"/>
        <w:tabs>
          <w:tab w:val="left" w:pos="9072"/>
        </w:tabs>
        <w:suppressAutoHyphens/>
        <w:spacing w:after="0" w:line="200" w:lineRule="atLeast"/>
        <w:ind w:left="5245"/>
        <w:rPr>
          <w:rFonts w:ascii="Times New Roman" w:hAnsi="Times New Roman"/>
          <w:sz w:val="24"/>
          <w:szCs w:val="24"/>
        </w:rPr>
      </w:pPr>
      <w:r w:rsidRPr="00C73414">
        <w:rPr>
          <w:rFonts w:ascii="Times New Roman" w:hAnsi="Times New Roman"/>
          <w:sz w:val="24"/>
          <w:szCs w:val="24"/>
        </w:rPr>
        <w:t>Kauno rajono savivaldybės</w:t>
      </w:r>
      <w:r w:rsidR="00D5429B" w:rsidRPr="00C73414">
        <w:rPr>
          <w:rFonts w:ascii="Times New Roman" w:hAnsi="Times New Roman"/>
          <w:sz w:val="24"/>
          <w:szCs w:val="24"/>
        </w:rPr>
        <w:t xml:space="preserve"> </w:t>
      </w:r>
    </w:p>
    <w:p w14:paraId="2C7DCBD3" w14:textId="17902D93" w:rsidR="00B64A98" w:rsidRDefault="00685059" w:rsidP="00975FB6">
      <w:pPr>
        <w:widowControl w:val="0"/>
        <w:tabs>
          <w:tab w:val="left" w:pos="9072"/>
        </w:tabs>
        <w:suppressAutoHyphens/>
        <w:spacing w:after="0" w:line="200" w:lineRule="atLeast"/>
        <w:ind w:left="5245"/>
        <w:rPr>
          <w:rFonts w:ascii="Times New Roman" w:hAnsi="Times New Roman"/>
          <w:sz w:val="24"/>
          <w:szCs w:val="24"/>
        </w:rPr>
      </w:pPr>
      <w:r w:rsidRPr="00C73414">
        <w:rPr>
          <w:rFonts w:ascii="Times New Roman" w:hAnsi="Times New Roman"/>
          <w:sz w:val="24"/>
          <w:szCs w:val="24"/>
        </w:rPr>
        <w:t xml:space="preserve">statinių </w:t>
      </w:r>
      <w:r w:rsidR="00D5429B" w:rsidRPr="00C73414">
        <w:rPr>
          <w:rFonts w:ascii="Times New Roman" w:hAnsi="Times New Roman"/>
          <w:sz w:val="24"/>
          <w:szCs w:val="24"/>
        </w:rPr>
        <w:t>naudojimo</w:t>
      </w:r>
      <w:r w:rsidRPr="00C73414">
        <w:rPr>
          <w:rFonts w:ascii="Times New Roman" w:hAnsi="Times New Roman"/>
          <w:sz w:val="24"/>
          <w:szCs w:val="24"/>
        </w:rPr>
        <w:t xml:space="preserve"> priežiūros taisyklių </w:t>
      </w:r>
    </w:p>
    <w:p w14:paraId="7C380720" w14:textId="11312424" w:rsidR="00685059" w:rsidRDefault="002D2B00" w:rsidP="00975FB6">
      <w:pPr>
        <w:widowControl w:val="0"/>
        <w:tabs>
          <w:tab w:val="left" w:pos="9072"/>
        </w:tabs>
        <w:suppressAutoHyphens/>
        <w:spacing w:after="0" w:line="200" w:lineRule="atLeast"/>
        <w:ind w:left="5245"/>
        <w:rPr>
          <w:rFonts w:ascii="Times New Roman" w:hAnsi="Times New Roman"/>
          <w:sz w:val="24"/>
          <w:szCs w:val="24"/>
        </w:rPr>
      </w:pPr>
      <w:r>
        <w:rPr>
          <w:rFonts w:ascii="Times New Roman" w:hAnsi="Times New Roman"/>
          <w:sz w:val="24"/>
          <w:szCs w:val="24"/>
        </w:rPr>
        <w:t>5</w:t>
      </w:r>
      <w:r w:rsidRPr="00C73414">
        <w:rPr>
          <w:rFonts w:ascii="Times New Roman" w:hAnsi="Times New Roman"/>
          <w:sz w:val="24"/>
          <w:szCs w:val="24"/>
        </w:rPr>
        <w:t xml:space="preserve"> priedas</w:t>
      </w:r>
    </w:p>
    <w:p w14:paraId="25443459" w14:textId="77777777" w:rsidR="00E003FA" w:rsidRPr="00C73414" w:rsidRDefault="00E003FA" w:rsidP="006A1F8C">
      <w:pPr>
        <w:widowControl w:val="0"/>
        <w:tabs>
          <w:tab w:val="left" w:pos="9072"/>
        </w:tabs>
        <w:suppressAutoHyphens/>
        <w:spacing w:after="0" w:line="200" w:lineRule="atLeast"/>
        <w:ind w:left="9639"/>
        <w:rPr>
          <w:rFonts w:ascii="Times New Roman" w:hAnsi="Times New Roman"/>
          <w:sz w:val="24"/>
          <w:szCs w:val="24"/>
        </w:rPr>
      </w:pPr>
    </w:p>
    <w:p w14:paraId="0C7661D8" w14:textId="77777777" w:rsidR="00685059" w:rsidRPr="00C73414" w:rsidRDefault="00685059" w:rsidP="006A1F8C">
      <w:pPr>
        <w:tabs>
          <w:tab w:val="left" w:pos="9072"/>
        </w:tabs>
        <w:spacing w:after="0" w:line="240" w:lineRule="auto"/>
        <w:rPr>
          <w:rFonts w:ascii="Times New Roman" w:hAnsi="Times New Roman"/>
          <w:sz w:val="24"/>
          <w:szCs w:val="24"/>
          <w:lang w:eastAsia="lt-LT"/>
        </w:rPr>
      </w:pPr>
    </w:p>
    <w:p w14:paraId="349461D4" w14:textId="77777777" w:rsidR="00685059" w:rsidRPr="00C73414" w:rsidRDefault="00685059" w:rsidP="00926BE8">
      <w:pPr>
        <w:spacing w:after="0" w:line="240" w:lineRule="auto"/>
        <w:jc w:val="center"/>
        <w:rPr>
          <w:rFonts w:ascii="Times New Roman" w:hAnsi="Times New Roman"/>
          <w:b/>
          <w:i/>
          <w:iCs/>
          <w:sz w:val="18"/>
          <w:szCs w:val="18"/>
          <w:lang w:eastAsia="lt-LT"/>
        </w:rPr>
      </w:pPr>
      <w:r w:rsidRPr="00C73414">
        <w:rPr>
          <w:rFonts w:ascii="Times New Roman" w:hAnsi="Times New Roman"/>
          <w:b/>
          <w:sz w:val="24"/>
          <w:szCs w:val="24"/>
          <w:lang w:eastAsia="lt-LT"/>
        </w:rPr>
        <w:t xml:space="preserve">KAUNO RAJONO SAVIVALDYBĖS ADMINISTRACIJA </w:t>
      </w:r>
    </w:p>
    <w:p w14:paraId="6354C96C" w14:textId="77777777" w:rsidR="002D2B00" w:rsidRPr="002D2B00" w:rsidRDefault="002D2B00" w:rsidP="002D2B00">
      <w:pPr>
        <w:spacing w:after="0" w:line="240" w:lineRule="auto"/>
        <w:jc w:val="center"/>
        <w:rPr>
          <w:rFonts w:ascii="Times New Roman" w:eastAsia="Times New Roman" w:hAnsi="Times New Roman"/>
          <w:sz w:val="24"/>
          <w:szCs w:val="20"/>
        </w:rPr>
      </w:pPr>
      <w:r w:rsidRPr="002D2B00">
        <w:rPr>
          <w:rFonts w:ascii="Times New Roman" w:eastAsia="Times New Roman" w:hAnsi="Times New Roman"/>
          <w:sz w:val="24"/>
          <w:szCs w:val="20"/>
        </w:rPr>
        <w:t>________________________________________________</w:t>
      </w:r>
    </w:p>
    <w:p w14:paraId="46C02141" w14:textId="77777777" w:rsidR="002D2B00" w:rsidRDefault="002D2B00" w:rsidP="002D2B00">
      <w:pPr>
        <w:spacing w:after="0" w:line="240" w:lineRule="auto"/>
        <w:jc w:val="center"/>
        <w:rPr>
          <w:rFonts w:ascii="Times New Roman" w:eastAsia="Times New Roman" w:hAnsi="Times New Roman"/>
          <w:i/>
          <w:iCs/>
          <w:sz w:val="20"/>
          <w:szCs w:val="20"/>
        </w:rPr>
      </w:pPr>
      <w:r w:rsidRPr="002D2B00">
        <w:rPr>
          <w:rFonts w:ascii="Times New Roman" w:eastAsia="Times New Roman" w:hAnsi="Times New Roman"/>
          <w:i/>
          <w:iCs/>
          <w:sz w:val="20"/>
          <w:szCs w:val="20"/>
        </w:rPr>
        <w:t>viešojo administravimo subjekto pavadinimas</w:t>
      </w:r>
    </w:p>
    <w:p w14:paraId="53C89F77" w14:textId="77777777" w:rsidR="001B0017" w:rsidRPr="001B0017" w:rsidRDefault="001B0017" w:rsidP="002D2B00">
      <w:pPr>
        <w:spacing w:after="0" w:line="240" w:lineRule="auto"/>
        <w:jc w:val="center"/>
        <w:rPr>
          <w:rFonts w:ascii="Times New Roman" w:eastAsia="Times New Roman" w:hAnsi="Times New Roman"/>
          <w:sz w:val="20"/>
          <w:szCs w:val="20"/>
        </w:rPr>
      </w:pPr>
    </w:p>
    <w:p w14:paraId="529A84CD" w14:textId="77777777" w:rsidR="002D2B00" w:rsidRPr="002D2B00" w:rsidRDefault="002D2B00" w:rsidP="002D2B00">
      <w:pPr>
        <w:spacing w:after="0" w:line="240" w:lineRule="auto"/>
        <w:jc w:val="center"/>
        <w:rPr>
          <w:rFonts w:ascii="Times New Roman" w:eastAsia="Times New Roman" w:hAnsi="Times New Roman"/>
          <w:b/>
          <w:bCs/>
          <w:sz w:val="24"/>
          <w:szCs w:val="24"/>
        </w:rPr>
      </w:pPr>
      <w:r w:rsidRPr="002D2B00">
        <w:rPr>
          <w:rFonts w:ascii="Times New Roman" w:eastAsia="Times New Roman" w:hAnsi="Times New Roman"/>
          <w:b/>
          <w:bCs/>
          <w:sz w:val="24"/>
          <w:szCs w:val="20"/>
        </w:rPr>
        <w:t xml:space="preserve">PAŽYMA APIE STATINIUS, </w:t>
      </w:r>
    </w:p>
    <w:p w14:paraId="0CE58DE2" w14:textId="77777777" w:rsidR="002D2B00" w:rsidRPr="002D2B00" w:rsidRDefault="002D2B00" w:rsidP="002D2B00">
      <w:pPr>
        <w:spacing w:after="0" w:line="240" w:lineRule="auto"/>
        <w:jc w:val="center"/>
        <w:rPr>
          <w:rFonts w:ascii="Times New Roman" w:eastAsia="Times New Roman" w:hAnsi="Times New Roman"/>
          <w:b/>
          <w:bCs/>
          <w:sz w:val="24"/>
          <w:szCs w:val="20"/>
        </w:rPr>
      </w:pPr>
      <w:r w:rsidRPr="002D2B00">
        <w:rPr>
          <w:rFonts w:ascii="Times New Roman" w:eastAsia="Times New Roman" w:hAnsi="Times New Roman"/>
          <w:b/>
          <w:bCs/>
          <w:sz w:val="24"/>
          <w:szCs w:val="20"/>
        </w:rPr>
        <w:t>KURIE NETURI SAVININKŲ AR KURIŲ SAVININKAI NEŽINOMI</w:t>
      </w:r>
    </w:p>
    <w:p w14:paraId="5D80CFAC" w14:textId="77777777" w:rsidR="002D2B00" w:rsidRDefault="002D2B00" w:rsidP="002D2B00">
      <w:pPr>
        <w:spacing w:after="0" w:line="240" w:lineRule="auto"/>
        <w:jc w:val="center"/>
        <w:rPr>
          <w:rFonts w:ascii="Times New Roman" w:eastAsia="Times New Roman" w:hAnsi="Times New Roman"/>
          <w:b/>
          <w:bCs/>
          <w:sz w:val="24"/>
          <w:szCs w:val="20"/>
        </w:rPr>
      </w:pPr>
      <w:r w:rsidRPr="002D2B00">
        <w:rPr>
          <w:rFonts w:ascii="Times New Roman" w:eastAsia="Times New Roman" w:hAnsi="Times New Roman"/>
          <w:b/>
          <w:bCs/>
          <w:sz w:val="24"/>
          <w:szCs w:val="20"/>
        </w:rPr>
        <w:t>IKI 20___ M. __________________D.</w:t>
      </w:r>
    </w:p>
    <w:p w14:paraId="31ABD8A5" w14:textId="77777777" w:rsidR="001B0017" w:rsidRPr="002D2B00" w:rsidRDefault="001B0017" w:rsidP="002D2B00">
      <w:pPr>
        <w:spacing w:after="0" w:line="240" w:lineRule="auto"/>
        <w:jc w:val="center"/>
        <w:rPr>
          <w:rFonts w:ascii="Times New Roman" w:eastAsia="Times New Roman" w:hAnsi="Times New Roman"/>
          <w:b/>
          <w:bCs/>
          <w:sz w:val="24"/>
          <w:szCs w:val="20"/>
        </w:rPr>
      </w:pPr>
    </w:p>
    <w:tbl>
      <w:tblPr>
        <w:tblW w:w="9269" w:type="dxa"/>
        <w:tblLayout w:type="fixed"/>
        <w:tblCellMar>
          <w:top w:w="55" w:type="dxa"/>
          <w:left w:w="55" w:type="dxa"/>
          <w:bottom w:w="55" w:type="dxa"/>
          <w:right w:w="55" w:type="dxa"/>
        </w:tblCellMar>
        <w:tblLook w:val="04A0" w:firstRow="1" w:lastRow="0" w:firstColumn="1" w:lastColumn="0" w:noHBand="0" w:noVBand="1"/>
      </w:tblPr>
      <w:tblGrid>
        <w:gridCol w:w="569"/>
        <w:gridCol w:w="1471"/>
        <w:gridCol w:w="567"/>
        <w:gridCol w:w="709"/>
        <w:gridCol w:w="708"/>
        <w:gridCol w:w="709"/>
        <w:gridCol w:w="1276"/>
        <w:gridCol w:w="1417"/>
        <w:gridCol w:w="993"/>
        <w:gridCol w:w="850"/>
      </w:tblGrid>
      <w:tr w:rsidR="00177AA3" w:rsidRPr="002D2B00" w14:paraId="6F79E790" w14:textId="77777777" w:rsidTr="00177AA3">
        <w:trPr>
          <w:cantSplit/>
          <w:trHeight w:hRule="exact" w:val="974"/>
          <w:tblHeader/>
        </w:trPr>
        <w:tc>
          <w:tcPr>
            <w:tcW w:w="569" w:type="dxa"/>
            <w:vMerge w:val="restart"/>
            <w:tcBorders>
              <w:top w:val="single" w:sz="8" w:space="0" w:color="000000"/>
              <w:left w:val="single" w:sz="8" w:space="0" w:color="000000"/>
              <w:bottom w:val="single" w:sz="8" w:space="0" w:color="000000"/>
              <w:right w:val="nil"/>
            </w:tcBorders>
            <w:vAlign w:val="center"/>
            <w:hideMark/>
          </w:tcPr>
          <w:p w14:paraId="28A2FFA5" w14:textId="77777777" w:rsidR="002D2B00" w:rsidRPr="002D2B00" w:rsidRDefault="002D2B00" w:rsidP="002D2B00">
            <w:pPr>
              <w:spacing w:after="0" w:line="240" w:lineRule="auto"/>
              <w:jc w:val="center"/>
              <w:rPr>
                <w:rFonts w:ascii="Times New Roman" w:eastAsia="Times New Roman" w:hAnsi="Times New Roman"/>
                <w:sz w:val="20"/>
                <w:szCs w:val="20"/>
              </w:rPr>
            </w:pPr>
            <w:r w:rsidRPr="002D2B00">
              <w:rPr>
                <w:rFonts w:ascii="Times New Roman" w:eastAsia="Times New Roman" w:hAnsi="Times New Roman"/>
                <w:sz w:val="20"/>
                <w:szCs w:val="20"/>
              </w:rPr>
              <w:t>Eil. Nr.</w:t>
            </w:r>
          </w:p>
        </w:tc>
        <w:tc>
          <w:tcPr>
            <w:tcW w:w="1471" w:type="dxa"/>
            <w:vMerge w:val="restart"/>
            <w:tcBorders>
              <w:top w:val="single" w:sz="8" w:space="0" w:color="000000"/>
              <w:left w:val="single" w:sz="8" w:space="0" w:color="000000"/>
              <w:bottom w:val="single" w:sz="8" w:space="0" w:color="000000"/>
              <w:right w:val="nil"/>
            </w:tcBorders>
            <w:vAlign w:val="center"/>
            <w:hideMark/>
          </w:tcPr>
          <w:p w14:paraId="10361E48"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r w:rsidRPr="002D2B00">
              <w:rPr>
                <w:rFonts w:ascii="Times New Roman" w:eastAsia="Lucida Sans Unicode" w:hAnsi="Times New Roman"/>
                <w:sz w:val="20"/>
                <w:szCs w:val="20"/>
                <w:lang w:eastAsia="lt-LT"/>
              </w:rPr>
              <w:t>Statinių grupės (pagal jų naudojimo paskirtį) pavadinimas</w:t>
            </w:r>
          </w:p>
        </w:tc>
        <w:tc>
          <w:tcPr>
            <w:tcW w:w="2693" w:type="dxa"/>
            <w:gridSpan w:val="4"/>
            <w:tcBorders>
              <w:top w:val="single" w:sz="8" w:space="0" w:color="000000"/>
              <w:left w:val="single" w:sz="8" w:space="0" w:color="000000"/>
              <w:bottom w:val="single" w:sz="8" w:space="0" w:color="000000"/>
              <w:right w:val="nil"/>
            </w:tcBorders>
            <w:vAlign w:val="center"/>
            <w:hideMark/>
          </w:tcPr>
          <w:p w14:paraId="0734729F" w14:textId="77777777" w:rsidR="002D2B00" w:rsidRPr="002D2B00" w:rsidRDefault="002D2B00" w:rsidP="002D2B00">
            <w:pPr>
              <w:spacing w:after="0" w:line="240" w:lineRule="auto"/>
              <w:jc w:val="center"/>
              <w:rPr>
                <w:rFonts w:ascii="Times New Roman" w:eastAsia="Times New Roman" w:hAnsi="Times New Roman"/>
                <w:sz w:val="20"/>
                <w:szCs w:val="20"/>
              </w:rPr>
            </w:pPr>
            <w:r w:rsidRPr="002D2B00">
              <w:rPr>
                <w:rFonts w:ascii="Times New Roman" w:eastAsia="Times New Roman" w:hAnsi="Times New Roman"/>
                <w:sz w:val="20"/>
                <w:szCs w:val="20"/>
              </w:rPr>
              <w:t xml:space="preserve">Statinių, kurie neturi savininkų (ar kurių savininkai nežinomi), skaičius, vnt.                 </w:t>
            </w:r>
          </w:p>
        </w:tc>
        <w:tc>
          <w:tcPr>
            <w:tcW w:w="1276" w:type="dxa"/>
            <w:vMerge w:val="restart"/>
            <w:tcBorders>
              <w:top w:val="single" w:sz="8" w:space="0" w:color="000000"/>
              <w:left w:val="single" w:sz="8" w:space="0" w:color="000000"/>
              <w:bottom w:val="single" w:sz="8" w:space="0" w:color="000000"/>
              <w:right w:val="nil"/>
            </w:tcBorders>
            <w:vAlign w:val="center"/>
            <w:hideMark/>
          </w:tcPr>
          <w:p w14:paraId="021DF5AA"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r w:rsidRPr="002D2B00">
              <w:rPr>
                <w:rFonts w:ascii="Times New Roman" w:eastAsia="Lucida Sans Unicode" w:hAnsi="Times New Roman"/>
                <w:sz w:val="20"/>
                <w:szCs w:val="20"/>
                <w:lang w:eastAsia="lt-LT"/>
              </w:rPr>
              <w:t>Teismams pateiktų prašymų pripažinti statinį bešeimininkiu skaičius, vnt.</w:t>
            </w:r>
          </w:p>
        </w:tc>
        <w:tc>
          <w:tcPr>
            <w:tcW w:w="1417" w:type="dxa"/>
            <w:vMerge w:val="restart"/>
            <w:tcBorders>
              <w:top w:val="single" w:sz="8" w:space="0" w:color="000000"/>
              <w:left w:val="single" w:sz="8" w:space="0" w:color="000000"/>
              <w:bottom w:val="single" w:sz="8" w:space="0" w:color="000000"/>
              <w:right w:val="nil"/>
            </w:tcBorders>
            <w:vAlign w:val="center"/>
            <w:hideMark/>
          </w:tcPr>
          <w:p w14:paraId="52661B33"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r w:rsidRPr="002D2B00">
              <w:rPr>
                <w:rFonts w:ascii="Times New Roman" w:eastAsia="Lucida Sans Unicode" w:hAnsi="Times New Roman"/>
                <w:sz w:val="20"/>
                <w:szCs w:val="20"/>
                <w:lang w:eastAsia="lt-LT"/>
              </w:rPr>
              <w:t>Teismų pripažintų bešeimininkiais statinių skaičius, vnt.</w:t>
            </w:r>
          </w:p>
        </w:tc>
        <w:tc>
          <w:tcPr>
            <w:tcW w:w="993" w:type="dxa"/>
            <w:vMerge w:val="restart"/>
            <w:tcBorders>
              <w:top w:val="single" w:sz="8" w:space="0" w:color="000000"/>
              <w:left w:val="single" w:sz="8" w:space="0" w:color="000000"/>
              <w:bottom w:val="single" w:sz="8" w:space="0" w:color="000000"/>
              <w:right w:val="single" w:sz="8" w:space="0" w:color="000000"/>
            </w:tcBorders>
            <w:vAlign w:val="center"/>
            <w:hideMark/>
          </w:tcPr>
          <w:p w14:paraId="322E6652"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r w:rsidRPr="002D2B00">
              <w:rPr>
                <w:rFonts w:ascii="Times New Roman" w:eastAsia="Lucida Sans Unicode" w:hAnsi="Times New Roman"/>
                <w:sz w:val="20"/>
                <w:szCs w:val="20"/>
                <w:lang w:eastAsia="lt-LT"/>
              </w:rPr>
              <w:t>Nugriautų statinių skaičius, vnt.</w:t>
            </w:r>
          </w:p>
        </w:tc>
        <w:tc>
          <w:tcPr>
            <w:tcW w:w="850" w:type="dxa"/>
            <w:vMerge w:val="restart"/>
            <w:tcBorders>
              <w:top w:val="single" w:sz="8" w:space="0" w:color="000000"/>
              <w:left w:val="single" w:sz="8" w:space="0" w:color="000000"/>
              <w:bottom w:val="single" w:sz="8" w:space="0" w:color="000000"/>
              <w:right w:val="single" w:sz="8" w:space="0" w:color="000000"/>
            </w:tcBorders>
            <w:vAlign w:val="center"/>
            <w:hideMark/>
          </w:tcPr>
          <w:p w14:paraId="39182CC2"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r w:rsidRPr="002D2B00">
              <w:rPr>
                <w:rFonts w:ascii="Times New Roman" w:eastAsia="Lucida Sans Unicode" w:hAnsi="Times New Roman"/>
                <w:sz w:val="20"/>
                <w:szCs w:val="20"/>
                <w:lang w:eastAsia="lt-LT"/>
              </w:rPr>
              <w:t>Pastabos</w:t>
            </w:r>
          </w:p>
        </w:tc>
      </w:tr>
      <w:tr w:rsidR="00B43837" w:rsidRPr="002D2B00" w14:paraId="75BB1543" w14:textId="77777777" w:rsidTr="00177AA3">
        <w:trPr>
          <w:cantSplit/>
          <w:trHeight w:hRule="exact" w:val="1111"/>
        </w:trPr>
        <w:tc>
          <w:tcPr>
            <w:tcW w:w="569" w:type="dxa"/>
            <w:vMerge/>
            <w:tcBorders>
              <w:top w:val="single" w:sz="8" w:space="0" w:color="000000"/>
              <w:left w:val="single" w:sz="8" w:space="0" w:color="000000"/>
              <w:bottom w:val="single" w:sz="8" w:space="0" w:color="000000"/>
              <w:right w:val="nil"/>
            </w:tcBorders>
            <w:vAlign w:val="center"/>
            <w:hideMark/>
          </w:tcPr>
          <w:p w14:paraId="32B57E64" w14:textId="77777777" w:rsidR="002D2B00" w:rsidRPr="002D2B00" w:rsidRDefault="002D2B00" w:rsidP="002D2B00">
            <w:pPr>
              <w:spacing w:after="0" w:line="240" w:lineRule="auto"/>
              <w:rPr>
                <w:rFonts w:ascii="Times New Roman" w:eastAsia="Times New Roman" w:hAnsi="Times New Roman"/>
                <w:sz w:val="20"/>
                <w:szCs w:val="20"/>
              </w:rPr>
            </w:pPr>
          </w:p>
        </w:tc>
        <w:tc>
          <w:tcPr>
            <w:tcW w:w="1471" w:type="dxa"/>
            <w:vMerge/>
            <w:tcBorders>
              <w:top w:val="single" w:sz="8" w:space="0" w:color="000000"/>
              <w:left w:val="single" w:sz="8" w:space="0" w:color="000000"/>
              <w:bottom w:val="single" w:sz="8" w:space="0" w:color="000000"/>
              <w:right w:val="nil"/>
            </w:tcBorders>
            <w:vAlign w:val="center"/>
            <w:hideMark/>
          </w:tcPr>
          <w:p w14:paraId="77BE9E90" w14:textId="77777777" w:rsidR="002D2B00" w:rsidRPr="002D2B00" w:rsidRDefault="002D2B00" w:rsidP="002D2B00">
            <w:pPr>
              <w:spacing w:after="0" w:line="240" w:lineRule="auto"/>
              <w:rPr>
                <w:rFonts w:ascii="Times New Roman" w:eastAsia="Lucida Sans Unicode" w:hAnsi="Times New Roman"/>
                <w:sz w:val="20"/>
                <w:szCs w:val="20"/>
              </w:rPr>
            </w:pPr>
          </w:p>
        </w:tc>
        <w:tc>
          <w:tcPr>
            <w:tcW w:w="567" w:type="dxa"/>
            <w:vMerge w:val="restart"/>
            <w:tcBorders>
              <w:top w:val="nil"/>
              <w:left w:val="single" w:sz="8" w:space="0" w:color="000000"/>
              <w:bottom w:val="single" w:sz="8" w:space="0" w:color="000000"/>
              <w:right w:val="nil"/>
            </w:tcBorders>
            <w:vAlign w:val="bottom"/>
            <w:hideMark/>
          </w:tcPr>
          <w:p w14:paraId="66D5EB27" w14:textId="4EFD22F6"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r w:rsidRPr="002D2B00">
              <w:rPr>
                <w:rFonts w:ascii="Times New Roman" w:eastAsia="Lucida Sans Unicode" w:hAnsi="Times New Roman"/>
                <w:sz w:val="20"/>
                <w:szCs w:val="20"/>
                <w:lang w:eastAsia="lt-LT"/>
              </w:rPr>
              <w:t>Iš viso</w:t>
            </w:r>
            <w:r w:rsidR="00DC5C15">
              <w:rPr>
                <w:rFonts w:ascii="Times New Roman" w:eastAsia="Lucida Sans Unicode" w:hAnsi="Times New Roman"/>
                <w:sz w:val="20"/>
                <w:szCs w:val="20"/>
                <w:lang w:eastAsia="lt-LT"/>
              </w:rPr>
              <w:t>:</w:t>
            </w:r>
            <w:r w:rsidRPr="002D2B00">
              <w:rPr>
                <w:rFonts w:ascii="Times New Roman" w:eastAsia="Lucida Sans Unicode" w:hAnsi="Times New Roman"/>
                <w:sz w:val="20"/>
                <w:szCs w:val="20"/>
                <w:lang w:eastAsia="lt-LT"/>
              </w:rPr>
              <w:t>/</w:t>
            </w:r>
          </w:p>
          <w:p w14:paraId="37AB264A" w14:textId="77777777" w:rsidR="002D2B00" w:rsidRPr="002D2B00" w:rsidRDefault="002D2B00" w:rsidP="002D2B00">
            <w:pPr>
              <w:spacing w:after="0" w:line="240" w:lineRule="auto"/>
              <w:rPr>
                <w:rFonts w:ascii="Times New Roman" w:eastAsia="Times New Roman" w:hAnsi="Times New Roman"/>
                <w:sz w:val="10"/>
                <w:szCs w:val="10"/>
              </w:rPr>
            </w:pPr>
          </w:p>
          <w:p w14:paraId="3BE8A6AC"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r w:rsidRPr="002D2B00">
              <w:rPr>
                <w:rFonts w:ascii="Times New Roman" w:eastAsia="Lucida Sans Unicode" w:hAnsi="Times New Roman"/>
                <w:sz w:val="20"/>
                <w:szCs w:val="20"/>
                <w:lang w:eastAsia="lt-LT"/>
              </w:rPr>
              <w:t>ST</w:t>
            </w:r>
          </w:p>
        </w:tc>
        <w:tc>
          <w:tcPr>
            <w:tcW w:w="2126" w:type="dxa"/>
            <w:gridSpan w:val="3"/>
            <w:tcBorders>
              <w:top w:val="nil"/>
              <w:left w:val="single" w:sz="8" w:space="0" w:color="000000"/>
              <w:bottom w:val="single" w:sz="8" w:space="0" w:color="000000"/>
              <w:right w:val="nil"/>
            </w:tcBorders>
            <w:vAlign w:val="center"/>
            <w:hideMark/>
          </w:tcPr>
          <w:p w14:paraId="674EDA64"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r w:rsidRPr="002D2B00">
              <w:rPr>
                <w:rFonts w:ascii="Times New Roman" w:eastAsia="Lucida Sans Unicode" w:hAnsi="Times New Roman"/>
                <w:sz w:val="20"/>
                <w:szCs w:val="20"/>
                <w:lang w:eastAsia="lt-LT"/>
              </w:rPr>
              <w:t>Savininkų paieška</w:t>
            </w:r>
          </w:p>
          <w:p w14:paraId="571D1A39" w14:textId="77777777" w:rsidR="002D2B00" w:rsidRPr="002D2B00" w:rsidRDefault="002D2B00" w:rsidP="002D2B00">
            <w:pPr>
              <w:spacing w:after="0" w:line="240" w:lineRule="auto"/>
              <w:jc w:val="center"/>
              <w:rPr>
                <w:rFonts w:ascii="Times New Roman" w:eastAsia="Times New Roman" w:hAnsi="Times New Roman"/>
                <w:sz w:val="20"/>
                <w:szCs w:val="20"/>
              </w:rPr>
            </w:pPr>
            <w:r w:rsidRPr="002D2B00">
              <w:rPr>
                <w:rFonts w:ascii="Times New Roman" w:eastAsia="Times New Roman" w:hAnsi="Times New Roman"/>
                <w:sz w:val="20"/>
                <w:szCs w:val="20"/>
              </w:rPr>
              <w:t>(kur ir kada skelbta)</w:t>
            </w:r>
          </w:p>
        </w:tc>
        <w:tc>
          <w:tcPr>
            <w:tcW w:w="1276" w:type="dxa"/>
            <w:vMerge/>
            <w:tcBorders>
              <w:top w:val="single" w:sz="8" w:space="0" w:color="000000"/>
              <w:left w:val="single" w:sz="8" w:space="0" w:color="000000"/>
              <w:bottom w:val="single" w:sz="8" w:space="0" w:color="000000"/>
              <w:right w:val="nil"/>
            </w:tcBorders>
            <w:vAlign w:val="center"/>
            <w:hideMark/>
          </w:tcPr>
          <w:p w14:paraId="1283EC21" w14:textId="77777777" w:rsidR="002D2B00" w:rsidRPr="002D2B00" w:rsidRDefault="002D2B00" w:rsidP="002D2B00">
            <w:pPr>
              <w:spacing w:after="0" w:line="240" w:lineRule="auto"/>
              <w:rPr>
                <w:rFonts w:ascii="Times New Roman" w:eastAsia="Lucida Sans Unicode" w:hAnsi="Times New Roman"/>
                <w:sz w:val="20"/>
                <w:szCs w:val="20"/>
              </w:rPr>
            </w:pPr>
          </w:p>
        </w:tc>
        <w:tc>
          <w:tcPr>
            <w:tcW w:w="1417" w:type="dxa"/>
            <w:vMerge/>
            <w:tcBorders>
              <w:top w:val="single" w:sz="8" w:space="0" w:color="000000"/>
              <w:left w:val="single" w:sz="8" w:space="0" w:color="000000"/>
              <w:bottom w:val="single" w:sz="8" w:space="0" w:color="000000"/>
              <w:right w:val="nil"/>
            </w:tcBorders>
            <w:vAlign w:val="center"/>
            <w:hideMark/>
          </w:tcPr>
          <w:p w14:paraId="6A066548" w14:textId="77777777" w:rsidR="002D2B00" w:rsidRPr="002D2B00" w:rsidRDefault="002D2B00" w:rsidP="002D2B00">
            <w:pPr>
              <w:spacing w:after="0" w:line="240" w:lineRule="auto"/>
              <w:rPr>
                <w:rFonts w:ascii="Times New Roman" w:eastAsia="Lucida Sans Unicode" w:hAnsi="Times New Roman"/>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14:paraId="12687D4F" w14:textId="77777777" w:rsidR="002D2B00" w:rsidRPr="002D2B00" w:rsidRDefault="002D2B00" w:rsidP="002D2B00">
            <w:pPr>
              <w:spacing w:after="0" w:line="240" w:lineRule="auto"/>
              <w:rPr>
                <w:rFonts w:ascii="Times New Roman" w:eastAsia="Lucida Sans Unicode" w:hAnsi="Times New Roman"/>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D9C06BB" w14:textId="77777777" w:rsidR="002D2B00" w:rsidRPr="002D2B00" w:rsidRDefault="002D2B00" w:rsidP="002D2B00">
            <w:pPr>
              <w:spacing w:after="0" w:line="240" w:lineRule="auto"/>
              <w:rPr>
                <w:rFonts w:ascii="Times New Roman" w:eastAsia="Lucida Sans Unicode" w:hAnsi="Times New Roman"/>
                <w:sz w:val="20"/>
                <w:szCs w:val="20"/>
              </w:rPr>
            </w:pPr>
          </w:p>
        </w:tc>
      </w:tr>
      <w:tr w:rsidR="00177AA3" w:rsidRPr="002D2B00" w14:paraId="3A9D7FA5" w14:textId="77777777" w:rsidTr="00177AA3">
        <w:trPr>
          <w:cantSplit/>
          <w:trHeight w:hRule="exact" w:val="380"/>
        </w:trPr>
        <w:tc>
          <w:tcPr>
            <w:tcW w:w="569" w:type="dxa"/>
            <w:vMerge/>
            <w:tcBorders>
              <w:top w:val="single" w:sz="8" w:space="0" w:color="000000"/>
              <w:left w:val="single" w:sz="8" w:space="0" w:color="000000"/>
              <w:bottom w:val="single" w:sz="8" w:space="0" w:color="000000"/>
              <w:right w:val="nil"/>
            </w:tcBorders>
            <w:vAlign w:val="center"/>
            <w:hideMark/>
          </w:tcPr>
          <w:p w14:paraId="252BA9AC" w14:textId="77777777" w:rsidR="002D2B00" w:rsidRPr="002D2B00" w:rsidRDefault="002D2B00" w:rsidP="002D2B00">
            <w:pPr>
              <w:spacing w:after="0" w:line="240" w:lineRule="auto"/>
              <w:rPr>
                <w:rFonts w:ascii="Times New Roman" w:eastAsia="Times New Roman" w:hAnsi="Times New Roman"/>
                <w:sz w:val="20"/>
                <w:szCs w:val="20"/>
              </w:rPr>
            </w:pPr>
          </w:p>
        </w:tc>
        <w:tc>
          <w:tcPr>
            <w:tcW w:w="1471" w:type="dxa"/>
            <w:vMerge/>
            <w:tcBorders>
              <w:top w:val="single" w:sz="8" w:space="0" w:color="000000"/>
              <w:left w:val="single" w:sz="8" w:space="0" w:color="000000"/>
              <w:bottom w:val="single" w:sz="8" w:space="0" w:color="000000"/>
              <w:right w:val="nil"/>
            </w:tcBorders>
            <w:vAlign w:val="center"/>
            <w:hideMark/>
          </w:tcPr>
          <w:p w14:paraId="1718E88E" w14:textId="77777777" w:rsidR="002D2B00" w:rsidRPr="002D2B00" w:rsidRDefault="002D2B00" w:rsidP="002D2B00">
            <w:pPr>
              <w:spacing w:after="0" w:line="240" w:lineRule="auto"/>
              <w:rPr>
                <w:rFonts w:ascii="Times New Roman" w:eastAsia="Lucida Sans Unicode" w:hAnsi="Times New Roman"/>
                <w:sz w:val="20"/>
                <w:szCs w:val="20"/>
              </w:rPr>
            </w:pPr>
          </w:p>
        </w:tc>
        <w:tc>
          <w:tcPr>
            <w:tcW w:w="567" w:type="dxa"/>
            <w:vMerge/>
            <w:tcBorders>
              <w:top w:val="nil"/>
              <w:left w:val="single" w:sz="8" w:space="0" w:color="000000"/>
              <w:bottom w:val="single" w:sz="8" w:space="0" w:color="000000"/>
              <w:right w:val="nil"/>
            </w:tcBorders>
            <w:vAlign w:val="center"/>
            <w:hideMark/>
          </w:tcPr>
          <w:p w14:paraId="319E447D" w14:textId="77777777" w:rsidR="002D2B00" w:rsidRPr="002D2B00" w:rsidRDefault="002D2B00" w:rsidP="002D2B00">
            <w:pPr>
              <w:spacing w:after="0" w:line="240" w:lineRule="auto"/>
              <w:rPr>
                <w:rFonts w:ascii="Times New Roman" w:eastAsia="Lucida Sans Unicode" w:hAnsi="Times New Roman"/>
                <w:sz w:val="20"/>
                <w:szCs w:val="20"/>
              </w:rPr>
            </w:pPr>
          </w:p>
        </w:tc>
        <w:tc>
          <w:tcPr>
            <w:tcW w:w="709" w:type="dxa"/>
            <w:tcBorders>
              <w:top w:val="nil"/>
              <w:left w:val="single" w:sz="8" w:space="0" w:color="000000"/>
              <w:bottom w:val="single" w:sz="8" w:space="0" w:color="000000"/>
              <w:right w:val="nil"/>
            </w:tcBorders>
            <w:vAlign w:val="center"/>
            <w:hideMark/>
          </w:tcPr>
          <w:p w14:paraId="1FB62C08" w14:textId="77777777" w:rsidR="002D2B00" w:rsidRPr="002D2B00" w:rsidRDefault="002D2B00" w:rsidP="002D2B00">
            <w:pPr>
              <w:spacing w:after="0" w:line="240" w:lineRule="auto"/>
              <w:ind w:left="-75" w:right="-158"/>
              <w:jc w:val="center"/>
              <w:rPr>
                <w:rFonts w:ascii="Times New Roman" w:eastAsia="Times New Roman" w:hAnsi="Times New Roman"/>
                <w:sz w:val="20"/>
                <w:szCs w:val="20"/>
              </w:rPr>
            </w:pPr>
            <w:r w:rsidRPr="002D2B00">
              <w:rPr>
                <w:rFonts w:ascii="Times New Roman" w:eastAsia="Times New Roman" w:hAnsi="Times New Roman"/>
                <w:sz w:val="20"/>
                <w:szCs w:val="20"/>
              </w:rPr>
              <w:t>1 kartą</w:t>
            </w:r>
          </w:p>
        </w:tc>
        <w:tc>
          <w:tcPr>
            <w:tcW w:w="708" w:type="dxa"/>
            <w:tcBorders>
              <w:top w:val="nil"/>
              <w:left w:val="single" w:sz="8" w:space="0" w:color="000000"/>
              <w:bottom w:val="single" w:sz="8" w:space="0" w:color="000000"/>
              <w:right w:val="nil"/>
            </w:tcBorders>
            <w:vAlign w:val="center"/>
            <w:hideMark/>
          </w:tcPr>
          <w:p w14:paraId="2AC3E05C" w14:textId="77777777" w:rsidR="002D2B00" w:rsidRPr="002D2B00" w:rsidRDefault="002D2B00" w:rsidP="002D2B00">
            <w:pPr>
              <w:spacing w:after="0" w:line="240" w:lineRule="auto"/>
              <w:ind w:left="-75" w:right="-125"/>
              <w:jc w:val="center"/>
              <w:rPr>
                <w:rFonts w:ascii="Times New Roman" w:eastAsia="Times New Roman" w:hAnsi="Times New Roman"/>
                <w:sz w:val="20"/>
                <w:szCs w:val="20"/>
              </w:rPr>
            </w:pPr>
            <w:r w:rsidRPr="002D2B00">
              <w:rPr>
                <w:rFonts w:ascii="Times New Roman" w:eastAsia="Times New Roman" w:hAnsi="Times New Roman"/>
                <w:sz w:val="20"/>
                <w:szCs w:val="20"/>
              </w:rPr>
              <w:t>2 kartus</w:t>
            </w:r>
          </w:p>
        </w:tc>
        <w:tc>
          <w:tcPr>
            <w:tcW w:w="709" w:type="dxa"/>
            <w:tcBorders>
              <w:top w:val="nil"/>
              <w:left w:val="single" w:sz="8" w:space="0" w:color="000000"/>
              <w:bottom w:val="single" w:sz="8" w:space="0" w:color="000000"/>
              <w:right w:val="single" w:sz="8" w:space="0" w:color="000000"/>
            </w:tcBorders>
            <w:vAlign w:val="center"/>
            <w:hideMark/>
          </w:tcPr>
          <w:p w14:paraId="3782FEC4" w14:textId="77777777" w:rsidR="002D2B00" w:rsidRPr="002D2B00" w:rsidRDefault="002D2B00" w:rsidP="002D2B00">
            <w:pPr>
              <w:spacing w:after="0" w:line="240" w:lineRule="auto"/>
              <w:ind w:left="-75" w:right="-108"/>
              <w:jc w:val="center"/>
              <w:rPr>
                <w:rFonts w:ascii="Times New Roman" w:eastAsia="Times New Roman" w:hAnsi="Times New Roman"/>
                <w:sz w:val="20"/>
                <w:szCs w:val="20"/>
              </w:rPr>
            </w:pPr>
            <w:r w:rsidRPr="002D2B00">
              <w:rPr>
                <w:rFonts w:ascii="Times New Roman" w:eastAsia="Times New Roman" w:hAnsi="Times New Roman"/>
                <w:sz w:val="20"/>
                <w:szCs w:val="20"/>
              </w:rPr>
              <w:t>3 kartus</w:t>
            </w:r>
          </w:p>
        </w:tc>
        <w:tc>
          <w:tcPr>
            <w:tcW w:w="1276" w:type="dxa"/>
            <w:tcBorders>
              <w:top w:val="single" w:sz="8" w:space="0" w:color="000000"/>
              <w:left w:val="single" w:sz="8" w:space="0" w:color="000000"/>
              <w:bottom w:val="single" w:sz="8" w:space="0" w:color="000000"/>
              <w:right w:val="nil"/>
            </w:tcBorders>
            <w:vAlign w:val="center"/>
            <w:hideMark/>
          </w:tcPr>
          <w:p w14:paraId="37747AC6" w14:textId="77777777" w:rsidR="002D2B00" w:rsidRPr="002D2B00" w:rsidRDefault="002D2B00" w:rsidP="002D2B00">
            <w:pPr>
              <w:spacing w:after="0" w:line="240" w:lineRule="auto"/>
              <w:rPr>
                <w:rFonts w:ascii="Times New Roman" w:eastAsia="Lucida Sans Unicode" w:hAnsi="Times New Roman"/>
                <w:sz w:val="20"/>
                <w:szCs w:val="20"/>
              </w:rPr>
            </w:pPr>
          </w:p>
        </w:tc>
        <w:tc>
          <w:tcPr>
            <w:tcW w:w="1417" w:type="dxa"/>
            <w:tcBorders>
              <w:top w:val="single" w:sz="8" w:space="0" w:color="000000"/>
              <w:left w:val="single" w:sz="8" w:space="0" w:color="000000"/>
              <w:bottom w:val="single" w:sz="8" w:space="0" w:color="000000"/>
              <w:right w:val="nil"/>
            </w:tcBorders>
            <w:vAlign w:val="center"/>
            <w:hideMark/>
          </w:tcPr>
          <w:p w14:paraId="0A96C20B" w14:textId="77777777" w:rsidR="002D2B00" w:rsidRPr="002D2B00" w:rsidRDefault="002D2B00" w:rsidP="002D2B00">
            <w:pPr>
              <w:spacing w:after="0" w:line="240" w:lineRule="auto"/>
              <w:rPr>
                <w:rFonts w:ascii="Times New Roman" w:eastAsia="Lucida Sans Unicode" w:hAnsi="Times New Roman"/>
                <w:sz w:val="20"/>
                <w:szCs w:val="20"/>
              </w:rPr>
            </w:pPr>
          </w:p>
        </w:tc>
        <w:tc>
          <w:tcPr>
            <w:tcW w:w="993" w:type="dxa"/>
            <w:tcBorders>
              <w:top w:val="single" w:sz="8" w:space="0" w:color="000000"/>
              <w:left w:val="single" w:sz="8" w:space="0" w:color="000000"/>
              <w:bottom w:val="single" w:sz="8" w:space="0" w:color="000000"/>
              <w:right w:val="single" w:sz="8" w:space="0" w:color="000000"/>
            </w:tcBorders>
            <w:vAlign w:val="center"/>
            <w:hideMark/>
          </w:tcPr>
          <w:p w14:paraId="549ED7BE" w14:textId="77777777" w:rsidR="002D2B00" w:rsidRPr="002D2B00" w:rsidRDefault="002D2B00" w:rsidP="002D2B00">
            <w:pPr>
              <w:spacing w:after="0" w:line="240" w:lineRule="auto"/>
              <w:rPr>
                <w:rFonts w:ascii="Times New Roman" w:eastAsia="Lucida Sans Unicode" w:hAnsi="Times New Roman"/>
                <w:sz w:val="20"/>
                <w:szCs w:val="20"/>
              </w:rPr>
            </w:pPr>
          </w:p>
        </w:tc>
        <w:tc>
          <w:tcPr>
            <w:tcW w:w="850" w:type="dxa"/>
            <w:tcBorders>
              <w:top w:val="single" w:sz="8" w:space="0" w:color="000000"/>
              <w:left w:val="single" w:sz="8" w:space="0" w:color="000000"/>
              <w:bottom w:val="single" w:sz="8" w:space="0" w:color="000000"/>
              <w:right w:val="single" w:sz="8" w:space="0" w:color="000000"/>
            </w:tcBorders>
            <w:vAlign w:val="center"/>
            <w:hideMark/>
          </w:tcPr>
          <w:p w14:paraId="6CC77341" w14:textId="77777777" w:rsidR="002D2B00" w:rsidRPr="002D2B00" w:rsidRDefault="002D2B00" w:rsidP="002D2B00">
            <w:pPr>
              <w:spacing w:after="0" w:line="240" w:lineRule="auto"/>
              <w:rPr>
                <w:rFonts w:ascii="Times New Roman" w:eastAsia="Lucida Sans Unicode" w:hAnsi="Times New Roman"/>
                <w:sz w:val="20"/>
                <w:szCs w:val="20"/>
              </w:rPr>
            </w:pPr>
          </w:p>
        </w:tc>
      </w:tr>
      <w:tr w:rsidR="00177AA3" w:rsidRPr="002D2B00" w14:paraId="36CDFFAE" w14:textId="77777777" w:rsidTr="00177AA3">
        <w:trPr>
          <w:cantSplit/>
        </w:trPr>
        <w:tc>
          <w:tcPr>
            <w:tcW w:w="569" w:type="dxa"/>
            <w:tcBorders>
              <w:top w:val="nil"/>
              <w:left w:val="single" w:sz="8" w:space="0" w:color="000000"/>
              <w:bottom w:val="single" w:sz="8" w:space="0" w:color="000000"/>
              <w:right w:val="nil"/>
            </w:tcBorders>
            <w:hideMark/>
          </w:tcPr>
          <w:p w14:paraId="4736C0AC"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r w:rsidRPr="002D2B00">
              <w:rPr>
                <w:rFonts w:ascii="Times New Roman" w:eastAsia="Lucida Sans Unicode" w:hAnsi="Times New Roman"/>
                <w:sz w:val="20"/>
                <w:szCs w:val="20"/>
                <w:lang w:eastAsia="lt-LT"/>
              </w:rPr>
              <w:t>1</w:t>
            </w:r>
          </w:p>
        </w:tc>
        <w:tc>
          <w:tcPr>
            <w:tcW w:w="1471" w:type="dxa"/>
            <w:tcBorders>
              <w:top w:val="nil"/>
              <w:left w:val="single" w:sz="8" w:space="0" w:color="000000"/>
              <w:bottom w:val="single" w:sz="8" w:space="0" w:color="000000"/>
              <w:right w:val="nil"/>
            </w:tcBorders>
            <w:hideMark/>
          </w:tcPr>
          <w:p w14:paraId="1A8A5742"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r w:rsidRPr="002D2B00">
              <w:rPr>
                <w:rFonts w:ascii="Times New Roman" w:eastAsia="Lucida Sans Unicode" w:hAnsi="Times New Roman"/>
                <w:sz w:val="20"/>
                <w:szCs w:val="20"/>
                <w:lang w:eastAsia="lt-LT"/>
              </w:rPr>
              <w:t>2</w:t>
            </w:r>
          </w:p>
        </w:tc>
        <w:tc>
          <w:tcPr>
            <w:tcW w:w="567" w:type="dxa"/>
            <w:tcBorders>
              <w:top w:val="nil"/>
              <w:left w:val="single" w:sz="8" w:space="0" w:color="000000"/>
              <w:bottom w:val="single" w:sz="8" w:space="0" w:color="000000"/>
              <w:right w:val="nil"/>
            </w:tcBorders>
            <w:hideMark/>
          </w:tcPr>
          <w:p w14:paraId="48425179"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r w:rsidRPr="002D2B00">
              <w:rPr>
                <w:rFonts w:ascii="Times New Roman" w:eastAsia="Lucida Sans Unicode" w:hAnsi="Times New Roman"/>
                <w:sz w:val="20"/>
                <w:szCs w:val="20"/>
                <w:lang w:eastAsia="lt-LT"/>
              </w:rPr>
              <w:t xml:space="preserve">3 </w:t>
            </w:r>
          </w:p>
        </w:tc>
        <w:tc>
          <w:tcPr>
            <w:tcW w:w="709" w:type="dxa"/>
            <w:tcBorders>
              <w:top w:val="nil"/>
              <w:left w:val="single" w:sz="8" w:space="0" w:color="000000"/>
              <w:bottom w:val="single" w:sz="8" w:space="0" w:color="000000"/>
              <w:right w:val="nil"/>
            </w:tcBorders>
            <w:hideMark/>
          </w:tcPr>
          <w:p w14:paraId="333C6846"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r w:rsidRPr="002D2B00">
              <w:rPr>
                <w:rFonts w:ascii="Times New Roman" w:eastAsia="Lucida Sans Unicode" w:hAnsi="Times New Roman"/>
                <w:sz w:val="20"/>
                <w:szCs w:val="20"/>
                <w:lang w:eastAsia="lt-LT"/>
              </w:rPr>
              <w:t>4</w:t>
            </w:r>
          </w:p>
        </w:tc>
        <w:tc>
          <w:tcPr>
            <w:tcW w:w="708" w:type="dxa"/>
            <w:tcBorders>
              <w:top w:val="nil"/>
              <w:left w:val="single" w:sz="8" w:space="0" w:color="000000"/>
              <w:bottom w:val="single" w:sz="8" w:space="0" w:color="000000"/>
              <w:right w:val="nil"/>
            </w:tcBorders>
            <w:hideMark/>
          </w:tcPr>
          <w:p w14:paraId="2F790CB0"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r w:rsidRPr="002D2B00">
              <w:rPr>
                <w:rFonts w:ascii="Times New Roman" w:eastAsia="Lucida Sans Unicode" w:hAnsi="Times New Roman"/>
                <w:sz w:val="20"/>
                <w:szCs w:val="20"/>
                <w:lang w:eastAsia="lt-LT"/>
              </w:rPr>
              <w:t>5</w:t>
            </w:r>
          </w:p>
        </w:tc>
        <w:tc>
          <w:tcPr>
            <w:tcW w:w="709" w:type="dxa"/>
            <w:tcBorders>
              <w:top w:val="nil"/>
              <w:left w:val="single" w:sz="8" w:space="0" w:color="000000"/>
              <w:bottom w:val="single" w:sz="8" w:space="0" w:color="000000"/>
              <w:right w:val="single" w:sz="8" w:space="0" w:color="000000"/>
            </w:tcBorders>
            <w:hideMark/>
          </w:tcPr>
          <w:p w14:paraId="51E88BCF"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r w:rsidRPr="002D2B00">
              <w:rPr>
                <w:rFonts w:ascii="Times New Roman" w:eastAsia="Lucida Sans Unicode" w:hAnsi="Times New Roman"/>
                <w:sz w:val="20"/>
                <w:szCs w:val="20"/>
                <w:lang w:eastAsia="lt-LT"/>
              </w:rPr>
              <w:t>6</w:t>
            </w:r>
          </w:p>
        </w:tc>
        <w:tc>
          <w:tcPr>
            <w:tcW w:w="1276" w:type="dxa"/>
            <w:tcBorders>
              <w:top w:val="nil"/>
              <w:left w:val="single" w:sz="8" w:space="0" w:color="000000"/>
              <w:bottom w:val="single" w:sz="8" w:space="0" w:color="000000"/>
              <w:right w:val="single" w:sz="8" w:space="0" w:color="000000"/>
            </w:tcBorders>
            <w:hideMark/>
          </w:tcPr>
          <w:p w14:paraId="6148762A"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r w:rsidRPr="002D2B00">
              <w:rPr>
                <w:rFonts w:ascii="Times New Roman" w:eastAsia="Lucida Sans Unicode" w:hAnsi="Times New Roman"/>
                <w:sz w:val="20"/>
                <w:szCs w:val="20"/>
                <w:lang w:eastAsia="lt-LT"/>
              </w:rPr>
              <w:t>7</w:t>
            </w:r>
          </w:p>
        </w:tc>
        <w:tc>
          <w:tcPr>
            <w:tcW w:w="1417" w:type="dxa"/>
            <w:tcBorders>
              <w:top w:val="nil"/>
              <w:left w:val="single" w:sz="8" w:space="0" w:color="000000"/>
              <w:bottom w:val="single" w:sz="8" w:space="0" w:color="000000"/>
              <w:right w:val="nil"/>
            </w:tcBorders>
            <w:hideMark/>
          </w:tcPr>
          <w:p w14:paraId="33EA0DAA"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r w:rsidRPr="002D2B00">
              <w:rPr>
                <w:rFonts w:ascii="Times New Roman" w:eastAsia="Lucida Sans Unicode" w:hAnsi="Times New Roman"/>
                <w:sz w:val="20"/>
                <w:szCs w:val="20"/>
                <w:lang w:eastAsia="lt-LT"/>
              </w:rPr>
              <w:t>8</w:t>
            </w:r>
          </w:p>
        </w:tc>
        <w:tc>
          <w:tcPr>
            <w:tcW w:w="993" w:type="dxa"/>
            <w:tcBorders>
              <w:top w:val="nil"/>
              <w:left w:val="single" w:sz="8" w:space="0" w:color="000000"/>
              <w:bottom w:val="single" w:sz="8" w:space="0" w:color="000000"/>
              <w:right w:val="nil"/>
            </w:tcBorders>
            <w:hideMark/>
          </w:tcPr>
          <w:p w14:paraId="351AF585"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r w:rsidRPr="002D2B00">
              <w:rPr>
                <w:rFonts w:ascii="Times New Roman" w:eastAsia="Lucida Sans Unicode" w:hAnsi="Times New Roman"/>
                <w:sz w:val="20"/>
                <w:szCs w:val="20"/>
                <w:lang w:eastAsia="lt-LT"/>
              </w:rPr>
              <w:t>9</w:t>
            </w:r>
          </w:p>
        </w:tc>
        <w:tc>
          <w:tcPr>
            <w:tcW w:w="850" w:type="dxa"/>
            <w:tcBorders>
              <w:top w:val="nil"/>
              <w:left w:val="single" w:sz="8" w:space="0" w:color="000000"/>
              <w:bottom w:val="single" w:sz="8" w:space="0" w:color="000000"/>
              <w:right w:val="single" w:sz="8" w:space="0" w:color="000000"/>
            </w:tcBorders>
            <w:hideMark/>
          </w:tcPr>
          <w:p w14:paraId="6649C316"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r w:rsidRPr="002D2B00">
              <w:rPr>
                <w:rFonts w:ascii="Times New Roman" w:eastAsia="Lucida Sans Unicode" w:hAnsi="Times New Roman"/>
                <w:sz w:val="20"/>
                <w:szCs w:val="20"/>
                <w:lang w:eastAsia="lt-LT"/>
              </w:rPr>
              <w:t>10</w:t>
            </w:r>
          </w:p>
        </w:tc>
      </w:tr>
      <w:tr w:rsidR="00177AA3" w:rsidRPr="002D2B00" w14:paraId="48348632" w14:textId="77777777" w:rsidTr="00177AA3">
        <w:trPr>
          <w:cantSplit/>
        </w:trPr>
        <w:tc>
          <w:tcPr>
            <w:tcW w:w="569" w:type="dxa"/>
            <w:tcBorders>
              <w:top w:val="nil"/>
              <w:left w:val="single" w:sz="8" w:space="0" w:color="000000"/>
              <w:bottom w:val="single" w:sz="8" w:space="0" w:color="000000"/>
              <w:right w:val="nil"/>
            </w:tcBorders>
            <w:hideMark/>
          </w:tcPr>
          <w:p w14:paraId="17D68424" w14:textId="77777777" w:rsidR="002D2B00" w:rsidRPr="002D2B00" w:rsidRDefault="002D2B00" w:rsidP="002D2B00">
            <w:pPr>
              <w:spacing w:after="0" w:line="240" w:lineRule="auto"/>
              <w:rPr>
                <w:rFonts w:ascii="Times New Roman" w:eastAsia="Times New Roman" w:hAnsi="Times New Roman"/>
                <w:sz w:val="20"/>
                <w:szCs w:val="20"/>
              </w:rPr>
            </w:pPr>
            <w:r w:rsidRPr="002D2B00">
              <w:rPr>
                <w:rFonts w:ascii="Times New Roman" w:eastAsia="Times New Roman" w:hAnsi="Times New Roman"/>
                <w:sz w:val="20"/>
                <w:szCs w:val="20"/>
              </w:rPr>
              <w:t>1.</w:t>
            </w:r>
          </w:p>
        </w:tc>
        <w:tc>
          <w:tcPr>
            <w:tcW w:w="1471" w:type="dxa"/>
            <w:tcBorders>
              <w:top w:val="nil"/>
              <w:left w:val="single" w:sz="8" w:space="0" w:color="000000"/>
              <w:bottom w:val="single" w:sz="8" w:space="0" w:color="000000"/>
              <w:right w:val="nil"/>
            </w:tcBorders>
            <w:hideMark/>
          </w:tcPr>
          <w:p w14:paraId="1B9808F6" w14:textId="77777777" w:rsidR="002D2B00" w:rsidRPr="002D2B00" w:rsidRDefault="002D2B00" w:rsidP="002D2B00">
            <w:pPr>
              <w:spacing w:after="0" w:line="240" w:lineRule="auto"/>
              <w:rPr>
                <w:rFonts w:ascii="Times New Roman" w:eastAsia="Times New Roman" w:hAnsi="Times New Roman"/>
                <w:sz w:val="20"/>
                <w:szCs w:val="20"/>
              </w:rPr>
            </w:pPr>
            <w:r w:rsidRPr="002D2B00">
              <w:rPr>
                <w:rFonts w:ascii="Times New Roman" w:eastAsia="Times New Roman" w:hAnsi="Times New Roman"/>
                <w:sz w:val="20"/>
                <w:szCs w:val="20"/>
              </w:rPr>
              <w:t>Gyvenamieji pastatai</w:t>
            </w:r>
          </w:p>
        </w:tc>
        <w:tc>
          <w:tcPr>
            <w:tcW w:w="567" w:type="dxa"/>
            <w:tcBorders>
              <w:top w:val="nil"/>
              <w:left w:val="single" w:sz="8" w:space="0" w:color="000000"/>
              <w:bottom w:val="single" w:sz="8" w:space="0" w:color="000000"/>
              <w:right w:val="nil"/>
            </w:tcBorders>
          </w:tcPr>
          <w:p w14:paraId="329C7B77"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p>
        </w:tc>
        <w:tc>
          <w:tcPr>
            <w:tcW w:w="709" w:type="dxa"/>
            <w:tcBorders>
              <w:top w:val="nil"/>
              <w:left w:val="single" w:sz="8" w:space="0" w:color="000000"/>
              <w:bottom w:val="single" w:sz="8" w:space="0" w:color="000000"/>
              <w:right w:val="nil"/>
            </w:tcBorders>
          </w:tcPr>
          <w:p w14:paraId="3839639D"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p>
        </w:tc>
        <w:tc>
          <w:tcPr>
            <w:tcW w:w="708" w:type="dxa"/>
            <w:tcBorders>
              <w:top w:val="nil"/>
              <w:left w:val="single" w:sz="8" w:space="0" w:color="000000"/>
              <w:bottom w:val="single" w:sz="8" w:space="0" w:color="000000"/>
              <w:right w:val="nil"/>
            </w:tcBorders>
          </w:tcPr>
          <w:p w14:paraId="0CAF60A5"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p>
        </w:tc>
        <w:tc>
          <w:tcPr>
            <w:tcW w:w="709" w:type="dxa"/>
            <w:tcBorders>
              <w:top w:val="nil"/>
              <w:left w:val="single" w:sz="8" w:space="0" w:color="000000"/>
              <w:bottom w:val="single" w:sz="8" w:space="0" w:color="000000"/>
              <w:right w:val="single" w:sz="8" w:space="0" w:color="000000"/>
            </w:tcBorders>
          </w:tcPr>
          <w:p w14:paraId="3F1B4EEB"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p>
        </w:tc>
        <w:tc>
          <w:tcPr>
            <w:tcW w:w="1276" w:type="dxa"/>
            <w:tcBorders>
              <w:top w:val="nil"/>
              <w:left w:val="single" w:sz="8" w:space="0" w:color="000000"/>
              <w:bottom w:val="single" w:sz="8" w:space="0" w:color="000000"/>
              <w:right w:val="single" w:sz="8" w:space="0" w:color="000000"/>
            </w:tcBorders>
          </w:tcPr>
          <w:p w14:paraId="15AF50F6"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p>
        </w:tc>
        <w:tc>
          <w:tcPr>
            <w:tcW w:w="1417" w:type="dxa"/>
            <w:tcBorders>
              <w:top w:val="nil"/>
              <w:left w:val="single" w:sz="8" w:space="0" w:color="000000"/>
              <w:bottom w:val="single" w:sz="8" w:space="0" w:color="000000"/>
              <w:right w:val="nil"/>
            </w:tcBorders>
          </w:tcPr>
          <w:p w14:paraId="01C19AB4"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p>
        </w:tc>
        <w:tc>
          <w:tcPr>
            <w:tcW w:w="993" w:type="dxa"/>
            <w:tcBorders>
              <w:top w:val="nil"/>
              <w:left w:val="single" w:sz="8" w:space="0" w:color="000000"/>
              <w:bottom w:val="single" w:sz="8" w:space="0" w:color="000000"/>
              <w:right w:val="nil"/>
            </w:tcBorders>
          </w:tcPr>
          <w:p w14:paraId="7B589ABE"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p>
        </w:tc>
        <w:tc>
          <w:tcPr>
            <w:tcW w:w="850" w:type="dxa"/>
            <w:tcBorders>
              <w:top w:val="nil"/>
              <w:left w:val="single" w:sz="8" w:space="0" w:color="000000"/>
              <w:bottom w:val="single" w:sz="8" w:space="0" w:color="000000"/>
              <w:right w:val="single" w:sz="8" w:space="0" w:color="000000"/>
            </w:tcBorders>
          </w:tcPr>
          <w:p w14:paraId="11356370"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p>
        </w:tc>
      </w:tr>
      <w:tr w:rsidR="00177AA3" w:rsidRPr="002D2B00" w14:paraId="780F1407" w14:textId="77777777" w:rsidTr="00177AA3">
        <w:trPr>
          <w:cantSplit/>
        </w:trPr>
        <w:tc>
          <w:tcPr>
            <w:tcW w:w="569" w:type="dxa"/>
            <w:tcBorders>
              <w:top w:val="nil"/>
              <w:left w:val="single" w:sz="8" w:space="0" w:color="000000"/>
              <w:bottom w:val="single" w:sz="8" w:space="0" w:color="000000"/>
              <w:right w:val="nil"/>
            </w:tcBorders>
            <w:hideMark/>
          </w:tcPr>
          <w:p w14:paraId="220D0315" w14:textId="77777777" w:rsidR="002D2B00" w:rsidRPr="002D2B00" w:rsidRDefault="002D2B00" w:rsidP="002D2B00">
            <w:pPr>
              <w:spacing w:after="0" w:line="240" w:lineRule="auto"/>
              <w:rPr>
                <w:rFonts w:ascii="Times New Roman" w:eastAsia="Times New Roman" w:hAnsi="Times New Roman"/>
                <w:sz w:val="20"/>
                <w:szCs w:val="20"/>
              </w:rPr>
            </w:pPr>
            <w:r w:rsidRPr="002D2B00">
              <w:rPr>
                <w:rFonts w:ascii="Times New Roman" w:eastAsia="Times New Roman" w:hAnsi="Times New Roman"/>
                <w:sz w:val="20"/>
                <w:szCs w:val="20"/>
              </w:rPr>
              <w:t>2.</w:t>
            </w:r>
          </w:p>
        </w:tc>
        <w:tc>
          <w:tcPr>
            <w:tcW w:w="1471" w:type="dxa"/>
            <w:tcBorders>
              <w:top w:val="nil"/>
              <w:left w:val="single" w:sz="8" w:space="0" w:color="000000"/>
              <w:bottom w:val="single" w:sz="8" w:space="0" w:color="000000"/>
              <w:right w:val="nil"/>
            </w:tcBorders>
            <w:hideMark/>
          </w:tcPr>
          <w:p w14:paraId="683C0B14" w14:textId="77777777" w:rsidR="002D2B00" w:rsidRPr="002D2B00" w:rsidRDefault="002D2B00" w:rsidP="002D2B00">
            <w:pPr>
              <w:spacing w:after="0" w:line="240" w:lineRule="auto"/>
              <w:rPr>
                <w:rFonts w:ascii="Times New Roman" w:eastAsia="Times New Roman" w:hAnsi="Times New Roman"/>
                <w:sz w:val="20"/>
                <w:szCs w:val="20"/>
              </w:rPr>
            </w:pPr>
            <w:r w:rsidRPr="002D2B00">
              <w:rPr>
                <w:rFonts w:ascii="Times New Roman" w:eastAsia="Times New Roman" w:hAnsi="Times New Roman"/>
                <w:sz w:val="20"/>
                <w:szCs w:val="20"/>
              </w:rPr>
              <w:t>Negyvenamieji pastatai</w:t>
            </w:r>
          </w:p>
        </w:tc>
        <w:tc>
          <w:tcPr>
            <w:tcW w:w="567" w:type="dxa"/>
            <w:tcBorders>
              <w:top w:val="nil"/>
              <w:left w:val="single" w:sz="8" w:space="0" w:color="000000"/>
              <w:bottom w:val="single" w:sz="8" w:space="0" w:color="000000"/>
              <w:right w:val="nil"/>
            </w:tcBorders>
          </w:tcPr>
          <w:p w14:paraId="6281DEEC"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p>
        </w:tc>
        <w:tc>
          <w:tcPr>
            <w:tcW w:w="709" w:type="dxa"/>
            <w:tcBorders>
              <w:top w:val="nil"/>
              <w:left w:val="single" w:sz="8" w:space="0" w:color="000000"/>
              <w:bottom w:val="single" w:sz="8" w:space="0" w:color="000000"/>
              <w:right w:val="nil"/>
            </w:tcBorders>
          </w:tcPr>
          <w:p w14:paraId="2B51E9B7"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p>
        </w:tc>
        <w:tc>
          <w:tcPr>
            <w:tcW w:w="708" w:type="dxa"/>
            <w:tcBorders>
              <w:top w:val="nil"/>
              <w:left w:val="single" w:sz="8" w:space="0" w:color="000000"/>
              <w:bottom w:val="single" w:sz="8" w:space="0" w:color="000000"/>
              <w:right w:val="nil"/>
            </w:tcBorders>
          </w:tcPr>
          <w:p w14:paraId="007FCD21"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p>
        </w:tc>
        <w:tc>
          <w:tcPr>
            <w:tcW w:w="709" w:type="dxa"/>
            <w:tcBorders>
              <w:top w:val="nil"/>
              <w:left w:val="single" w:sz="8" w:space="0" w:color="000000"/>
              <w:bottom w:val="single" w:sz="8" w:space="0" w:color="000000"/>
              <w:right w:val="single" w:sz="8" w:space="0" w:color="000000"/>
            </w:tcBorders>
          </w:tcPr>
          <w:p w14:paraId="41ED0E94"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p>
        </w:tc>
        <w:tc>
          <w:tcPr>
            <w:tcW w:w="1276" w:type="dxa"/>
            <w:tcBorders>
              <w:top w:val="nil"/>
              <w:left w:val="single" w:sz="8" w:space="0" w:color="000000"/>
              <w:bottom w:val="single" w:sz="8" w:space="0" w:color="000000"/>
              <w:right w:val="single" w:sz="8" w:space="0" w:color="000000"/>
            </w:tcBorders>
          </w:tcPr>
          <w:p w14:paraId="3E552852"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p>
        </w:tc>
        <w:tc>
          <w:tcPr>
            <w:tcW w:w="1417" w:type="dxa"/>
            <w:tcBorders>
              <w:top w:val="nil"/>
              <w:left w:val="single" w:sz="8" w:space="0" w:color="000000"/>
              <w:bottom w:val="single" w:sz="8" w:space="0" w:color="000000"/>
              <w:right w:val="nil"/>
            </w:tcBorders>
          </w:tcPr>
          <w:p w14:paraId="63F8ADF3"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p>
        </w:tc>
        <w:tc>
          <w:tcPr>
            <w:tcW w:w="993" w:type="dxa"/>
            <w:tcBorders>
              <w:top w:val="nil"/>
              <w:left w:val="single" w:sz="8" w:space="0" w:color="000000"/>
              <w:bottom w:val="single" w:sz="8" w:space="0" w:color="000000"/>
              <w:right w:val="nil"/>
            </w:tcBorders>
          </w:tcPr>
          <w:p w14:paraId="56362D26"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p>
        </w:tc>
        <w:tc>
          <w:tcPr>
            <w:tcW w:w="850" w:type="dxa"/>
            <w:tcBorders>
              <w:top w:val="nil"/>
              <w:left w:val="single" w:sz="8" w:space="0" w:color="000000"/>
              <w:bottom w:val="single" w:sz="8" w:space="0" w:color="000000"/>
              <w:right w:val="single" w:sz="8" w:space="0" w:color="000000"/>
            </w:tcBorders>
          </w:tcPr>
          <w:p w14:paraId="776EFDE4"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p>
        </w:tc>
      </w:tr>
      <w:tr w:rsidR="00177AA3" w:rsidRPr="002D2B00" w14:paraId="3E8D8895" w14:textId="77777777" w:rsidTr="00177AA3">
        <w:trPr>
          <w:cantSplit/>
        </w:trPr>
        <w:tc>
          <w:tcPr>
            <w:tcW w:w="569" w:type="dxa"/>
            <w:tcBorders>
              <w:top w:val="nil"/>
              <w:left w:val="single" w:sz="8" w:space="0" w:color="000000"/>
              <w:bottom w:val="single" w:sz="8" w:space="0" w:color="000000"/>
              <w:right w:val="nil"/>
            </w:tcBorders>
            <w:hideMark/>
          </w:tcPr>
          <w:p w14:paraId="758048A6" w14:textId="77777777" w:rsidR="002D2B00" w:rsidRPr="002D2B00" w:rsidRDefault="002D2B00" w:rsidP="002D2B00">
            <w:pPr>
              <w:widowControl w:val="0"/>
              <w:suppressLineNumbers/>
              <w:suppressAutoHyphens/>
              <w:spacing w:after="0" w:line="240" w:lineRule="auto"/>
              <w:rPr>
                <w:rFonts w:ascii="Times New Roman" w:eastAsia="Lucida Sans Unicode" w:hAnsi="Times New Roman"/>
                <w:sz w:val="20"/>
                <w:szCs w:val="20"/>
                <w:lang w:eastAsia="lt-LT"/>
              </w:rPr>
            </w:pPr>
            <w:r w:rsidRPr="002D2B00">
              <w:rPr>
                <w:rFonts w:ascii="Times New Roman" w:eastAsia="Lucida Sans Unicode" w:hAnsi="Times New Roman"/>
                <w:sz w:val="20"/>
                <w:szCs w:val="20"/>
                <w:lang w:eastAsia="lt-LT"/>
              </w:rPr>
              <w:t>3.</w:t>
            </w:r>
          </w:p>
        </w:tc>
        <w:tc>
          <w:tcPr>
            <w:tcW w:w="1471" w:type="dxa"/>
            <w:tcBorders>
              <w:top w:val="nil"/>
              <w:left w:val="single" w:sz="8" w:space="0" w:color="000000"/>
              <w:bottom w:val="single" w:sz="8" w:space="0" w:color="000000"/>
              <w:right w:val="nil"/>
            </w:tcBorders>
            <w:hideMark/>
          </w:tcPr>
          <w:p w14:paraId="55700F1A" w14:textId="77777777" w:rsidR="002D2B00" w:rsidRPr="002D2B00" w:rsidRDefault="002D2B00" w:rsidP="002D2B00">
            <w:pPr>
              <w:widowControl w:val="0"/>
              <w:suppressLineNumbers/>
              <w:suppressAutoHyphens/>
              <w:spacing w:after="0" w:line="240" w:lineRule="auto"/>
              <w:rPr>
                <w:rFonts w:ascii="Times New Roman" w:eastAsia="Lucida Sans Unicode" w:hAnsi="Times New Roman"/>
                <w:sz w:val="20"/>
                <w:szCs w:val="20"/>
                <w:lang w:eastAsia="lt-LT"/>
              </w:rPr>
            </w:pPr>
            <w:r w:rsidRPr="002D2B00">
              <w:rPr>
                <w:rFonts w:ascii="Times New Roman" w:eastAsia="Lucida Sans Unicode" w:hAnsi="Times New Roman"/>
                <w:sz w:val="20"/>
                <w:szCs w:val="20"/>
                <w:lang w:eastAsia="lt-LT"/>
              </w:rPr>
              <w:t>Inžineriniai statiniai</w:t>
            </w:r>
          </w:p>
        </w:tc>
        <w:tc>
          <w:tcPr>
            <w:tcW w:w="567" w:type="dxa"/>
            <w:tcBorders>
              <w:top w:val="nil"/>
              <w:left w:val="single" w:sz="8" w:space="0" w:color="000000"/>
              <w:bottom w:val="single" w:sz="8" w:space="0" w:color="000000"/>
              <w:right w:val="nil"/>
            </w:tcBorders>
          </w:tcPr>
          <w:p w14:paraId="47002998"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p>
        </w:tc>
        <w:tc>
          <w:tcPr>
            <w:tcW w:w="709" w:type="dxa"/>
            <w:tcBorders>
              <w:top w:val="nil"/>
              <w:left w:val="single" w:sz="8" w:space="0" w:color="000000"/>
              <w:bottom w:val="single" w:sz="8" w:space="0" w:color="000000"/>
              <w:right w:val="nil"/>
            </w:tcBorders>
          </w:tcPr>
          <w:p w14:paraId="6C487B31"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p>
        </w:tc>
        <w:tc>
          <w:tcPr>
            <w:tcW w:w="708" w:type="dxa"/>
            <w:tcBorders>
              <w:top w:val="nil"/>
              <w:left w:val="single" w:sz="8" w:space="0" w:color="000000"/>
              <w:bottom w:val="single" w:sz="8" w:space="0" w:color="000000"/>
              <w:right w:val="nil"/>
            </w:tcBorders>
          </w:tcPr>
          <w:p w14:paraId="33AAF1E0"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p>
        </w:tc>
        <w:tc>
          <w:tcPr>
            <w:tcW w:w="709" w:type="dxa"/>
            <w:tcBorders>
              <w:top w:val="nil"/>
              <w:left w:val="single" w:sz="8" w:space="0" w:color="000000"/>
              <w:bottom w:val="single" w:sz="8" w:space="0" w:color="000000"/>
              <w:right w:val="single" w:sz="8" w:space="0" w:color="000000"/>
            </w:tcBorders>
          </w:tcPr>
          <w:p w14:paraId="400DE795"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p>
        </w:tc>
        <w:tc>
          <w:tcPr>
            <w:tcW w:w="1276" w:type="dxa"/>
            <w:tcBorders>
              <w:top w:val="nil"/>
              <w:left w:val="single" w:sz="8" w:space="0" w:color="000000"/>
              <w:bottom w:val="single" w:sz="8" w:space="0" w:color="000000"/>
              <w:right w:val="single" w:sz="8" w:space="0" w:color="000000"/>
            </w:tcBorders>
          </w:tcPr>
          <w:p w14:paraId="707A045C"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p>
        </w:tc>
        <w:tc>
          <w:tcPr>
            <w:tcW w:w="1417" w:type="dxa"/>
            <w:tcBorders>
              <w:top w:val="nil"/>
              <w:left w:val="single" w:sz="8" w:space="0" w:color="000000"/>
              <w:bottom w:val="single" w:sz="8" w:space="0" w:color="000000"/>
              <w:right w:val="nil"/>
            </w:tcBorders>
          </w:tcPr>
          <w:p w14:paraId="14063755"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p>
        </w:tc>
        <w:tc>
          <w:tcPr>
            <w:tcW w:w="993" w:type="dxa"/>
            <w:tcBorders>
              <w:top w:val="nil"/>
              <w:left w:val="single" w:sz="8" w:space="0" w:color="000000"/>
              <w:bottom w:val="single" w:sz="8" w:space="0" w:color="000000"/>
              <w:right w:val="nil"/>
            </w:tcBorders>
          </w:tcPr>
          <w:p w14:paraId="4D857FBC"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p>
        </w:tc>
        <w:tc>
          <w:tcPr>
            <w:tcW w:w="850" w:type="dxa"/>
            <w:tcBorders>
              <w:top w:val="nil"/>
              <w:left w:val="single" w:sz="8" w:space="0" w:color="000000"/>
              <w:bottom w:val="single" w:sz="8" w:space="0" w:color="000000"/>
              <w:right w:val="single" w:sz="8" w:space="0" w:color="000000"/>
            </w:tcBorders>
          </w:tcPr>
          <w:p w14:paraId="1582308F"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sz w:val="20"/>
                <w:szCs w:val="20"/>
                <w:lang w:eastAsia="lt-LT"/>
              </w:rPr>
            </w:pPr>
          </w:p>
        </w:tc>
      </w:tr>
      <w:tr w:rsidR="00177AA3" w:rsidRPr="002D2B00" w14:paraId="76E6C412" w14:textId="77777777" w:rsidTr="00177AA3">
        <w:trPr>
          <w:cantSplit/>
        </w:trPr>
        <w:tc>
          <w:tcPr>
            <w:tcW w:w="569" w:type="dxa"/>
            <w:tcBorders>
              <w:top w:val="nil"/>
              <w:left w:val="single" w:sz="8" w:space="0" w:color="000000"/>
              <w:bottom w:val="single" w:sz="8" w:space="0" w:color="000000"/>
              <w:right w:val="nil"/>
            </w:tcBorders>
          </w:tcPr>
          <w:p w14:paraId="56BDA387" w14:textId="77777777" w:rsidR="002D2B00" w:rsidRPr="002D2B00" w:rsidRDefault="002D2B00" w:rsidP="002D2B00">
            <w:pPr>
              <w:widowControl w:val="0"/>
              <w:suppressLineNumbers/>
              <w:suppressAutoHyphens/>
              <w:spacing w:after="0" w:line="240" w:lineRule="auto"/>
              <w:rPr>
                <w:rFonts w:ascii="Times New Roman" w:eastAsia="Lucida Sans Unicode" w:hAnsi="Times New Roman"/>
                <w:sz w:val="20"/>
                <w:szCs w:val="20"/>
                <w:lang w:eastAsia="lt-LT"/>
              </w:rPr>
            </w:pPr>
          </w:p>
        </w:tc>
        <w:tc>
          <w:tcPr>
            <w:tcW w:w="1471" w:type="dxa"/>
            <w:tcBorders>
              <w:top w:val="nil"/>
              <w:left w:val="single" w:sz="8" w:space="0" w:color="000000"/>
              <w:bottom w:val="single" w:sz="8" w:space="0" w:color="000000"/>
              <w:right w:val="nil"/>
            </w:tcBorders>
            <w:hideMark/>
          </w:tcPr>
          <w:p w14:paraId="4437655C" w14:textId="77777777" w:rsidR="002D2B00" w:rsidRPr="002D2B00" w:rsidRDefault="002D2B00" w:rsidP="002D2B00">
            <w:pPr>
              <w:spacing w:after="0" w:line="240" w:lineRule="auto"/>
              <w:rPr>
                <w:rFonts w:ascii="Times New Roman" w:eastAsia="Times New Roman" w:hAnsi="Times New Roman"/>
                <w:b/>
                <w:bCs/>
                <w:sz w:val="20"/>
                <w:szCs w:val="20"/>
              </w:rPr>
            </w:pPr>
            <w:r w:rsidRPr="002D2B00">
              <w:rPr>
                <w:rFonts w:ascii="Times New Roman" w:eastAsia="Times New Roman" w:hAnsi="Times New Roman"/>
                <w:b/>
                <w:bCs/>
                <w:sz w:val="20"/>
                <w:szCs w:val="20"/>
              </w:rPr>
              <w:t>IŠ VISO</w:t>
            </w:r>
            <w:r w:rsidR="00DC5C15">
              <w:rPr>
                <w:rFonts w:ascii="Times New Roman" w:eastAsia="Times New Roman" w:hAnsi="Times New Roman"/>
                <w:b/>
                <w:bCs/>
                <w:sz w:val="20"/>
                <w:szCs w:val="20"/>
              </w:rPr>
              <w:t>:</w:t>
            </w:r>
          </w:p>
        </w:tc>
        <w:tc>
          <w:tcPr>
            <w:tcW w:w="567" w:type="dxa"/>
            <w:tcBorders>
              <w:top w:val="nil"/>
              <w:left w:val="single" w:sz="8" w:space="0" w:color="000000"/>
              <w:bottom w:val="single" w:sz="8" w:space="0" w:color="000000"/>
              <w:right w:val="nil"/>
            </w:tcBorders>
          </w:tcPr>
          <w:p w14:paraId="1C3842CE"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b/>
                <w:bCs/>
                <w:sz w:val="20"/>
                <w:szCs w:val="20"/>
                <w:lang w:eastAsia="lt-LT"/>
              </w:rPr>
            </w:pPr>
          </w:p>
        </w:tc>
        <w:tc>
          <w:tcPr>
            <w:tcW w:w="709" w:type="dxa"/>
            <w:tcBorders>
              <w:top w:val="nil"/>
              <w:left w:val="single" w:sz="8" w:space="0" w:color="000000"/>
              <w:bottom w:val="single" w:sz="8" w:space="0" w:color="000000"/>
              <w:right w:val="nil"/>
            </w:tcBorders>
          </w:tcPr>
          <w:p w14:paraId="35679E25"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b/>
                <w:bCs/>
                <w:sz w:val="20"/>
                <w:szCs w:val="20"/>
                <w:lang w:eastAsia="lt-LT"/>
              </w:rPr>
            </w:pPr>
          </w:p>
        </w:tc>
        <w:tc>
          <w:tcPr>
            <w:tcW w:w="708" w:type="dxa"/>
            <w:tcBorders>
              <w:top w:val="nil"/>
              <w:left w:val="single" w:sz="8" w:space="0" w:color="000000"/>
              <w:bottom w:val="single" w:sz="8" w:space="0" w:color="000000"/>
              <w:right w:val="nil"/>
            </w:tcBorders>
          </w:tcPr>
          <w:p w14:paraId="632ACBF4"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b/>
                <w:bCs/>
                <w:sz w:val="20"/>
                <w:szCs w:val="20"/>
                <w:lang w:eastAsia="lt-LT"/>
              </w:rPr>
            </w:pPr>
          </w:p>
        </w:tc>
        <w:tc>
          <w:tcPr>
            <w:tcW w:w="709" w:type="dxa"/>
            <w:tcBorders>
              <w:top w:val="nil"/>
              <w:left w:val="single" w:sz="8" w:space="0" w:color="000000"/>
              <w:bottom w:val="single" w:sz="8" w:space="0" w:color="000000"/>
              <w:right w:val="single" w:sz="8" w:space="0" w:color="000000"/>
            </w:tcBorders>
          </w:tcPr>
          <w:p w14:paraId="7BDF39A9"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b/>
                <w:bCs/>
                <w:sz w:val="20"/>
                <w:szCs w:val="20"/>
                <w:lang w:eastAsia="lt-LT"/>
              </w:rPr>
            </w:pPr>
          </w:p>
        </w:tc>
        <w:tc>
          <w:tcPr>
            <w:tcW w:w="1276" w:type="dxa"/>
            <w:tcBorders>
              <w:top w:val="nil"/>
              <w:left w:val="single" w:sz="8" w:space="0" w:color="000000"/>
              <w:bottom w:val="single" w:sz="8" w:space="0" w:color="000000"/>
              <w:right w:val="single" w:sz="8" w:space="0" w:color="000000"/>
            </w:tcBorders>
          </w:tcPr>
          <w:p w14:paraId="3DB4096C"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b/>
                <w:bCs/>
                <w:sz w:val="20"/>
                <w:szCs w:val="20"/>
                <w:lang w:eastAsia="lt-LT"/>
              </w:rPr>
            </w:pPr>
          </w:p>
        </w:tc>
        <w:tc>
          <w:tcPr>
            <w:tcW w:w="1417" w:type="dxa"/>
            <w:tcBorders>
              <w:top w:val="nil"/>
              <w:left w:val="single" w:sz="8" w:space="0" w:color="000000"/>
              <w:bottom w:val="single" w:sz="8" w:space="0" w:color="000000"/>
              <w:right w:val="nil"/>
            </w:tcBorders>
          </w:tcPr>
          <w:p w14:paraId="3EDA45FB"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b/>
                <w:bCs/>
                <w:sz w:val="20"/>
                <w:szCs w:val="20"/>
                <w:lang w:eastAsia="lt-LT"/>
              </w:rPr>
            </w:pPr>
          </w:p>
        </w:tc>
        <w:tc>
          <w:tcPr>
            <w:tcW w:w="993" w:type="dxa"/>
            <w:tcBorders>
              <w:top w:val="nil"/>
              <w:left w:val="single" w:sz="8" w:space="0" w:color="000000"/>
              <w:bottom w:val="single" w:sz="8" w:space="0" w:color="000000"/>
              <w:right w:val="nil"/>
            </w:tcBorders>
          </w:tcPr>
          <w:p w14:paraId="56BB8E8A"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b/>
                <w:bCs/>
                <w:sz w:val="20"/>
                <w:szCs w:val="20"/>
                <w:lang w:eastAsia="lt-LT"/>
              </w:rPr>
            </w:pPr>
          </w:p>
        </w:tc>
        <w:tc>
          <w:tcPr>
            <w:tcW w:w="850" w:type="dxa"/>
            <w:tcBorders>
              <w:top w:val="nil"/>
              <w:left w:val="single" w:sz="8" w:space="0" w:color="000000"/>
              <w:bottom w:val="single" w:sz="8" w:space="0" w:color="000000"/>
              <w:right w:val="single" w:sz="8" w:space="0" w:color="000000"/>
            </w:tcBorders>
          </w:tcPr>
          <w:p w14:paraId="74583499" w14:textId="77777777" w:rsidR="002D2B00" w:rsidRPr="002D2B00" w:rsidRDefault="002D2B00" w:rsidP="002D2B00">
            <w:pPr>
              <w:widowControl w:val="0"/>
              <w:suppressLineNumbers/>
              <w:suppressAutoHyphens/>
              <w:spacing w:after="0" w:line="240" w:lineRule="auto"/>
              <w:jc w:val="center"/>
              <w:rPr>
                <w:rFonts w:ascii="Times New Roman" w:eastAsia="Lucida Sans Unicode" w:hAnsi="Times New Roman"/>
                <w:b/>
                <w:bCs/>
                <w:sz w:val="20"/>
                <w:szCs w:val="20"/>
                <w:lang w:eastAsia="lt-LT"/>
              </w:rPr>
            </w:pPr>
          </w:p>
        </w:tc>
      </w:tr>
    </w:tbl>
    <w:p w14:paraId="3791F6C6" w14:textId="77777777" w:rsidR="002D2B00" w:rsidRPr="002D2B00" w:rsidRDefault="002D2B00" w:rsidP="002D2B00">
      <w:pPr>
        <w:spacing w:after="0" w:line="240" w:lineRule="auto"/>
        <w:jc w:val="both"/>
        <w:rPr>
          <w:rFonts w:ascii="Times New Roman" w:eastAsia="Times New Roman" w:hAnsi="Times New Roman"/>
          <w:sz w:val="20"/>
          <w:szCs w:val="20"/>
        </w:rPr>
      </w:pPr>
      <w:r w:rsidRPr="002D2B00">
        <w:rPr>
          <w:rFonts w:ascii="Times New Roman" w:eastAsia="Times New Roman" w:hAnsi="Times New Roman"/>
          <w:sz w:val="20"/>
          <w:szCs w:val="20"/>
        </w:rPr>
        <w:t xml:space="preserve">Pastabos: </w:t>
      </w:r>
    </w:p>
    <w:p w14:paraId="75B4E74A" w14:textId="77777777" w:rsidR="002D2B00" w:rsidRPr="002D2B00" w:rsidRDefault="002D2B00" w:rsidP="002D2B00">
      <w:pPr>
        <w:spacing w:after="0" w:line="240" w:lineRule="auto"/>
        <w:jc w:val="both"/>
        <w:rPr>
          <w:rFonts w:ascii="Times New Roman" w:eastAsia="Times New Roman" w:hAnsi="Times New Roman"/>
          <w:sz w:val="20"/>
          <w:szCs w:val="20"/>
        </w:rPr>
      </w:pPr>
      <w:r w:rsidRPr="002D2B00">
        <w:rPr>
          <w:rFonts w:ascii="Times New Roman" w:eastAsia="Times New Roman" w:hAnsi="Times New Roman"/>
          <w:sz w:val="20"/>
          <w:szCs w:val="20"/>
        </w:rPr>
        <w:t xml:space="preserve">1. ST </w:t>
      </w:r>
      <w:r w:rsidRPr="002D2B00">
        <w:rPr>
          <w:rFonts w:ascii="Times New Roman" w:eastAsia="Times New Roman" w:hAnsi="Times New Roman"/>
          <w:color w:val="000000"/>
          <w:sz w:val="20"/>
          <w:szCs w:val="20"/>
        </w:rPr>
        <w:t>– statinių skaičius k</w:t>
      </w:r>
      <w:r w:rsidRPr="002D2B00">
        <w:rPr>
          <w:rFonts w:ascii="Times New Roman" w:eastAsia="Times New Roman" w:hAnsi="Times New Roman"/>
          <w:sz w:val="20"/>
          <w:szCs w:val="20"/>
        </w:rPr>
        <w:t>onservacinės apsaugos prioriteto teritorijose, ekologinės apsaugos prioriteto teritorijose (tik paviršinių vandens telkinių apsaugos zonose), kompleksinėse saugomose teritorijose.</w:t>
      </w:r>
    </w:p>
    <w:p w14:paraId="3819E829" w14:textId="77777777" w:rsidR="002D2B00" w:rsidRPr="002D2B00" w:rsidRDefault="002D2B00" w:rsidP="002D2B00">
      <w:pPr>
        <w:spacing w:after="0" w:line="240" w:lineRule="auto"/>
        <w:jc w:val="both"/>
        <w:rPr>
          <w:rFonts w:ascii="Times New Roman" w:eastAsia="Times New Roman" w:hAnsi="Times New Roman"/>
          <w:sz w:val="20"/>
          <w:szCs w:val="20"/>
        </w:rPr>
      </w:pPr>
      <w:r w:rsidRPr="002D2B00">
        <w:rPr>
          <w:rFonts w:ascii="Times New Roman" w:eastAsia="Times New Roman" w:hAnsi="Times New Roman"/>
          <w:sz w:val="20"/>
          <w:szCs w:val="20"/>
        </w:rPr>
        <w:t xml:space="preserve">2. Lentelės 4 skiltyje įrašomas skaičius statinių, kurie paskelbti spaudoje tik vieną kartą, neįtraukiant statinių, kurie jau skelbti spaudoje du ar tris kartus. </w:t>
      </w:r>
    </w:p>
    <w:p w14:paraId="54EC447C" w14:textId="77777777" w:rsidR="002D2B00" w:rsidRPr="002D2B00" w:rsidRDefault="002D2B00" w:rsidP="002D2B00">
      <w:pPr>
        <w:spacing w:after="0" w:line="240" w:lineRule="auto"/>
        <w:jc w:val="both"/>
        <w:rPr>
          <w:rFonts w:ascii="Times New Roman" w:eastAsia="Times New Roman" w:hAnsi="Times New Roman"/>
          <w:sz w:val="20"/>
          <w:szCs w:val="20"/>
        </w:rPr>
      </w:pPr>
      <w:r w:rsidRPr="002D2B00">
        <w:rPr>
          <w:rFonts w:ascii="Times New Roman" w:eastAsia="Times New Roman" w:hAnsi="Times New Roman"/>
          <w:sz w:val="20"/>
          <w:szCs w:val="20"/>
        </w:rPr>
        <w:t xml:space="preserve">3. Lentelės 5 skiltyje įrašomas skaičius statinių, kurie paskelbti spaudoje du kartus, neįtraukiant statinių, kurie jau skelbti spaudoje tris kartus. </w:t>
      </w:r>
    </w:p>
    <w:p w14:paraId="070C2FDA" w14:textId="77777777" w:rsidR="002D2B00" w:rsidRPr="002D2B00" w:rsidRDefault="002D2B00" w:rsidP="002D2B00">
      <w:pPr>
        <w:spacing w:after="0" w:line="240" w:lineRule="auto"/>
        <w:rPr>
          <w:rFonts w:ascii="Times New Roman" w:eastAsia="Times New Roman" w:hAnsi="Times New Roman"/>
          <w:b/>
          <w:sz w:val="20"/>
          <w:szCs w:val="20"/>
        </w:rPr>
      </w:pPr>
    </w:p>
    <w:p w14:paraId="799479C3" w14:textId="2D20AC34" w:rsidR="002D2B00" w:rsidRPr="002D2B00" w:rsidRDefault="002D2B00" w:rsidP="002D2B00">
      <w:pPr>
        <w:spacing w:after="0" w:line="240" w:lineRule="auto"/>
        <w:ind w:firstLine="720"/>
        <w:rPr>
          <w:rFonts w:ascii="Times New Roman" w:eastAsia="Times New Roman" w:hAnsi="Times New Roman"/>
          <w:sz w:val="24"/>
          <w:szCs w:val="24"/>
        </w:rPr>
      </w:pPr>
      <w:r w:rsidRPr="002D2B00">
        <w:rPr>
          <w:rFonts w:ascii="Times New Roman" w:eastAsia="Times New Roman" w:hAnsi="Times New Roman"/>
          <w:sz w:val="24"/>
          <w:szCs w:val="20"/>
        </w:rPr>
        <w:t>Viešojo administravimo subjekto vadovas_____________________________</w:t>
      </w:r>
      <w:r w:rsidR="00B43837">
        <w:rPr>
          <w:rFonts w:ascii="Times New Roman" w:eastAsia="Times New Roman" w:hAnsi="Times New Roman"/>
          <w:sz w:val="24"/>
          <w:szCs w:val="20"/>
        </w:rPr>
        <w:t>_________</w:t>
      </w:r>
    </w:p>
    <w:p w14:paraId="50101730" w14:textId="27CA5F92" w:rsidR="004B0BC8" w:rsidRDefault="002D2B00" w:rsidP="00B43837">
      <w:pPr>
        <w:widowControl w:val="0"/>
        <w:suppressAutoHyphens/>
        <w:spacing w:after="0" w:line="240" w:lineRule="auto"/>
        <w:ind w:left="4536" w:firstLine="567"/>
        <w:rPr>
          <w:rFonts w:ascii="Times New Roman" w:eastAsia="Times New Roman" w:hAnsi="Times New Roman"/>
          <w:i/>
          <w:iCs/>
          <w:sz w:val="20"/>
          <w:szCs w:val="20"/>
          <w:lang w:eastAsia="ar-SA"/>
        </w:rPr>
      </w:pPr>
      <w:r w:rsidRPr="002D2B00">
        <w:rPr>
          <w:rFonts w:ascii="Times New Roman" w:eastAsia="Times New Roman" w:hAnsi="Times New Roman"/>
          <w:i/>
          <w:iCs/>
          <w:sz w:val="20"/>
          <w:szCs w:val="20"/>
          <w:lang w:eastAsia="ar-SA"/>
        </w:rPr>
        <w:t xml:space="preserve">parašas </w:t>
      </w:r>
      <w:r w:rsidR="00B43837">
        <w:rPr>
          <w:rFonts w:ascii="Times New Roman" w:eastAsia="Times New Roman" w:hAnsi="Times New Roman"/>
          <w:i/>
          <w:iCs/>
          <w:sz w:val="20"/>
          <w:szCs w:val="20"/>
          <w:lang w:eastAsia="ar-SA"/>
        </w:rPr>
        <w:t xml:space="preserve">   </w:t>
      </w:r>
      <w:r w:rsidRPr="002D2B00">
        <w:rPr>
          <w:rFonts w:ascii="Times New Roman" w:eastAsia="Times New Roman" w:hAnsi="Times New Roman"/>
          <w:i/>
          <w:iCs/>
          <w:sz w:val="20"/>
          <w:szCs w:val="20"/>
          <w:lang w:eastAsia="ar-SA"/>
        </w:rPr>
        <w:t>vardas, pavardė     data</w:t>
      </w:r>
    </w:p>
    <w:p w14:paraId="53483626" w14:textId="597B0C6C" w:rsidR="00B64A98" w:rsidRDefault="00B64A98" w:rsidP="002D2B00">
      <w:pPr>
        <w:widowControl w:val="0"/>
        <w:suppressAutoHyphens/>
        <w:spacing w:after="0" w:line="240" w:lineRule="auto"/>
        <w:ind w:firstLine="5812"/>
        <w:rPr>
          <w:rFonts w:ascii="Times New Roman" w:eastAsia="Times New Roman" w:hAnsi="Times New Roman"/>
          <w:i/>
          <w:iCs/>
          <w:sz w:val="20"/>
          <w:szCs w:val="20"/>
          <w:lang w:eastAsia="ar-SA"/>
        </w:rPr>
      </w:pPr>
    </w:p>
    <w:p w14:paraId="60987AA7" w14:textId="54A63654" w:rsidR="00B43837" w:rsidRDefault="00B43837" w:rsidP="002D2B00">
      <w:pPr>
        <w:widowControl w:val="0"/>
        <w:suppressAutoHyphens/>
        <w:spacing w:after="0" w:line="240" w:lineRule="auto"/>
        <w:ind w:firstLine="5812"/>
        <w:rPr>
          <w:rFonts w:ascii="Times New Roman" w:eastAsia="Times New Roman" w:hAnsi="Times New Roman"/>
          <w:i/>
          <w:iCs/>
          <w:sz w:val="20"/>
          <w:szCs w:val="20"/>
          <w:lang w:eastAsia="ar-SA"/>
        </w:rPr>
      </w:pPr>
    </w:p>
    <w:p w14:paraId="077F104E" w14:textId="349A294D" w:rsidR="00B43837" w:rsidRPr="002D2B00" w:rsidRDefault="00B43837" w:rsidP="00177AA3">
      <w:pPr>
        <w:widowControl w:val="0"/>
        <w:suppressAutoHyphens/>
        <w:spacing w:after="0" w:line="240" w:lineRule="auto"/>
        <w:jc w:val="center"/>
        <w:rPr>
          <w:rFonts w:ascii="Times New Roman" w:eastAsia="Times New Roman" w:hAnsi="Times New Roman"/>
          <w:i/>
          <w:iCs/>
          <w:sz w:val="20"/>
          <w:szCs w:val="20"/>
          <w:lang w:eastAsia="ar-SA"/>
        </w:rPr>
      </w:pPr>
      <w:r>
        <w:rPr>
          <w:rFonts w:ascii="Times New Roman" w:eastAsia="Times New Roman" w:hAnsi="Times New Roman"/>
          <w:i/>
          <w:iCs/>
          <w:sz w:val="20"/>
          <w:szCs w:val="20"/>
          <w:lang w:eastAsia="ar-SA"/>
        </w:rPr>
        <w:t>_____________________________________</w:t>
      </w:r>
    </w:p>
    <w:sectPr w:rsidR="00B43837" w:rsidRPr="002D2B00" w:rsidSect="00800866">
      <w:headerReference w:type="default" r:id="rId9"/>
      <w:pgSz w:w="11906" w:h="16838"/>
      <w:pgMar w:top="1134" w:right="1133"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BC7BF" w14:textId="77777777" w:rsidR="00B836B2" w:rsidRDefault="00B836B2" w:rsidP="0067093D">
      <w:pPr>
        <w:spacing w:after="0" w:line="240" w:lineRule="auto"/>
      </w:pPr>
      <w:r>
        <w:separator/>
      </w:r>
    </w:p>
  </w:endnote>
  <w:endnote w:type="continuationSeparator" w:id="0">
    <w:p w14:paraId="309C1510" w14:textId="77777777" w:rsidR="00B836B2" w:rsidRDefault="00B836B2" w:rsidP="00670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94EC2" w14:textId="77777777" w:rsidR="00B836B2" w:rsidRDefault="00B836B2" w:rsidP="0067093D">
      <w:pPr>
        <w:spacing w:after="0" w:line="240" w:lineRule="auto"/>
      </w:pPr>
      <w:r>
        <w:separator/>
      </w:r>
    </w:p>
  </w:footnote>
  <w:footnote w:type="continuationSeparator" w:id="0">
    <w:p w14:paraId="578B3CFE" w14:textId="77777777" w:rsidR="00B836B2" w:rsidRDefault="00B836B2" w:rsidP="006709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98961"/>
      <w:docPartObj>
        <w:docPartGallery w:val="Page Numbers (Top of Page)"/>
        <w:docPartUnique/>
      </w:docPartObj>
    </w:sdtPr>
    <w:sdtEndPr/>
    <w:sdtContent>
      <w:p w14:paraId="4BE40B4D" w14:textId="77777777" w:rsidR="00BF7528" w:rsidRDefault="00BF7528">
        <w:pPr>
          <w:pStyle w:val="Antrats"/>
          <w:jc w:val="center"/>
        </w:pPr>
        <w:r>
          <w:fldChar w:fldCharType="begin"/>
        </w:r>
        <w:r>
          <w:instrText>PAGE   \* MERGEFORMAT</w:instrText>
        </w:r>
        <w:r>
          <w:fldChar w:fldCharType="separate"/>
        </w:r>
        <w:r w:rsidR="00BB42A3">
          <w:rPr>
            <w:noProof/>
          </w:rPr>
          <w:t>2</w:t>
        </w:r>
        <w:r>
          <w:fldChar w:fldCharType="end"/>
        </w:r>
      </w:p>
    </w:sdtContent>
  </w:sdt>
  <w:p w14:paraId="069261C4" w14:textId="77777777" w:rsidR="00BF7528" w:rsidRDefault="00BF752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nsid w:val="03F50F1D"/>
    <w:multiLevelType w:val="multilevel"/>
    <w:tmpl w:val="7C984810"/>
    <w:lvl w:ilvl="0">
      <w:start w:val="1"/>
      <w:numFmt w:val="decimal"/>
      <w:lvlText w:val="%1."/>
      <w:lvlJc w:val="left"/>
      <w:pPr>
        <w:ind w:left="3479" w:hanging="360"/>
      </w:pPr>
      <w:rPr>
        <w:rFonts w:hint="default"/>
      </w:rPr>
    </w:lvl>
    <w:lvl w:ilvl="1">
      <w:start w:val="1"/>
      <w:numFmt w:val="decimal"/>
      <w:isLgl/>
      <w:lvlText w:val="%1.%2."/>
      <w:lvlJc w:val="left"/>
      <w:pPr>
        <w:ind w:left="1069" w:hanging="360"/>
      </w:pPr>
      <w:rPr>
        <w:rFonts w:cs="Times New Roman" w:hint="default"/>
        <w:b w:val="0"/>
      </w:rPr>
    </w:lvl>
    <w:lvl w:ilvl="2">
      <w:start w:val="1"/>
      <w:numFmt w:val="decimal"/>
      <w:isLgl/>
      <w:lvlText w:val="%1.%2.%3."/>
      <w:lvlJc w:val="left"/>
      <w:pPr>
        <w:ind w:left="1712"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
    <w:nsid w:val="077F548D"/>
    <w:multiLevelType w:val="hybridMultilevel"/>
    <w:tmpl w:val="E1AC04DA"/>
    <w:lvl w:ilvl="0" w:tplc="AC6AEE42">
      <w:start w:val="1"/>
      <w:numFmt w:val="low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07CD661A"/>
    <w:multiLevelType w:val="multilevel"/>
    <w:tmpl w:val="92C041E8"/>
    <w:lvl w:ilvl="0">
      <w:start w:val="4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86D3CD9"/>
    <w:multiLevelType w:val="multilevel"/>
    <w:tmpl w:val="3398B2D8"/>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8997A2E"/>
    <w:multiLevelType w:val="hybridMultilevel"/>
    <w:tmpl w:val="3608353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nsid w:val="39830F0F"/>
    <w:multiLevelType w:val="multilevel"/>
    <w:tmpl w:val="DF9021C8"/>
    <w:lvl w:ilvl="0">
      <w:start w:val="3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C874C9E"/>
    <w:multiLevelType w:val="multilevel"/>
    <w:tmpl w:val="A9C8C8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D4E1B06"/>
    <w:multiLevelType w:val="multilevel"/>
    <w:tmpl w:val="EAAA0814"/>
    <w:lvl w:ilvl="0">
      <w:start w:val="3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F3F0526"/>
    <w:multiLevelType w:val="hybridMultilevel"/>
    <w:tmpl w:val="25C67150"/>
    <w:lvl w:ilvl="0" w:tplc="2F94D08C">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3FC249DA"/>
    <w:multiLevelType w:val="hybridMultilevel"/>
    <w:tmpl w:val="E3BC1FE8"/>
    <w:lvl w:ilvl="0" w:tplc="B8DEC3C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2275800"/>
    <w:multiLevelType w:val="multilevel"/>
    <w:tmpl w:val="67C696CC"/>
    <w:lvl w:ilvl="0">
      <w:start w:val="3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467306F"/>
    <w:multiLevelType w:val="multilevel"/>
    <w:tmpl w:val="8FF42DB6"/>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B093A3D"/>
    <w:multiLevelType w:val="hybridMultilevel"/>
    <w:tmpl w:val="99A0F80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nsid w:val="72BF4C96"/>
    <w:multiLevelType w:val="multilevel"/>
    <w:tmpl w:val="C9AA29E6"/>
    <w:lvl w:ilvl="0">
      <w:start w:val="3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30841F5"/>
    <w:multiLevelType w:val="multilevel"/>
    <w:tmpl w:val="147C5FA2"/>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A9B5BEE"/>
    <w:multiLevelType w:val="multilevel"/>
    <w:tmpl w:val="7C984810"/>
    <w:lvl w:ilvl="0">
      <w:start w:val="1"/>
      <w:numFmt w:val="decimal"/>
      <w:lvlText w:val="%1."/>
      <w:lvlJc w:val="left"/>
      <w:pPr>
        <w:ind w:left="3479" w:hanging="360"/>
      </w:pPr>
      <w:rPr>
        <w:rFonts w:hint="default"/>
      </w:rPr>
    </w:lvl>
    <w:lvl w:ilvl="1">
      <w:start w:val="1"/>
      <w:numFmt w:val="decimal"/>
      <w:isLgl/>
      <w:lvlText w:val="%1.%2."/>
      <w:lvlJc w:val="left"/>
      <w:pPr>
        <w:ind w:left="1069" w:hanging="360"/>
      </w:pPr>
      <w:rPr>
        <w:rFonts w:cs="Times New Roman" w:hint="default"/>
        <w:b w:val="0"/>
      </w:rPr>
    </w:lvl>
    <w:lvl w:ilvl="2">
      <w:start w:val="1"/>
      <w:numFmt w:val="decimal"/>
      <w:isLgl/>
      <w:lvlText w:val="%1.%2.%3."/>
      <w:lvlJc w:val="left"/>
      <w:pPr>
        <w:ind w:left="1712"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7">
    <w:nsid w:val="7EF147CF"/>
    <w:multiLevelType w:val="hybridMultilevel"/>
    <w:tmpl w:val="CEE4863A"/>
    <w:lvl w:ilvl="0" w:tplc="AFACFB5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9"/>
  </w:num>
  <w:num w:numId="3">
    <w:abstractNumId w:val="13"/>
  </w:num>
  <w:num w:numId="4">
    <w:abstractNumId w:val="5"/>
  </w:num>
  <w:num w:numId="5">
    <w:abstractNumId w:val="16"/>
  </w:num>
  <w:num w:numId="6">
    <w:abstractNumId w:val="0"/>
  </w:num>
  <w:num w:numId="7">
    <w:abstractNumId w:val="10"/>
  </w:num>
  <w:num w:numId="8">
    <w:abstractNumId w:val="17"/>
  </w:num>
  <w:num w:numId="9">
    <w:abstractNumId w:val="1"/>
  </w:num>
  <w:num w:numId="10">
    <w:abstractNumId w:val="7"/>
  </w:num>
  <w:num w:numId="11">
    <w:abstractNumId w:val="14"/>
  </w:num>
  <w:num w:numId="12">
    <w:abstractNumId w:val="11"/>
  </w:num>
  <w:num w:numId="13">
    <w:abstractNumId w:val="8"/>
  </w:num>
  <w:num w:numId="14">
    <w:abstractNumId w:val="6"/>
  </w:num>
  <w:num w:numId="15">
    <w:abstractNumId w:val="4"/>
  </w:num>
  <w:num w:numId="16">
    <w:abstractNumId w:val="15"/>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6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9C4"/>
    <w:rsid w:val="000103C1"/>
    <w:rsid w:val="00017BCF"/>
    <w:rsid w:val="0002353F"/>
    <w:rsid w:val="000274CE"/>
    <w:rsid w:val="00033E88"/>
    <w:rsid w:val="000369E6"/>
    <w:rsid w:val="00051D1B"/>
    <w:rsid w:val="00056BD8"/>
    <w:rsid w:val="0006216F"/>
    <w:rsid w:val="0007098D"/>
    <w:rsid w:val="00071DB0"/>
    <w:rsid w:val="000773EE"/>
    <w:rsid w:val="00082936"/>
    <w:rsid w:val="00092E60"/>
    <w:rsid w:val="0009661C"/>
    <w:rsid w:val="000A0640"/>
    <w:rsid w:val="000B3BF5"/>
    <w:rsid w:val="000B5F0D"/>
    <w:rsid w:val="000C33D4"/>
    <w:rsid w:val="000D046A"/>
    <w:rsid w:val="000D2436"/>
    <w:rsid w:val="000D6F7A"/>
    <w:rsid w:val="000E325A"/>
    <w:rsid w:val="000F4213"/>
    <w:rsid w:val="000F5D22"/>
    <w:rsid w:val="001001F9"/>
    <w:rsid w:val="00125543"/>
    <w:rsid w:val="00154961"/>
    <w:rsid w:val="00155161"/>
    <w:rsid w:val="001675DD"/>
    <w:rsid w:val="001728D5"/>
    <w:rsid w:val="00175560"/>
    <w:rsid w:val="00177AA3"/>
    <w:rsid w:val="001802C5"/>
    <w:rsid w:val="001848F5"/>
    <w:rsid w:val="0018744F"/>
    <w:rsid w:val="00194957"/>
    <w:rsid w:val="00197157"/>
    <w:rsid w:val="001A2947"/>
    <w:rsid w:val="001A6AAB"/>
    <w:rsid w:val="001B0017"/>
    <w:rsid w:val="001B309E"/>
    <w:rsid w:val="00222288"/>
    <w:rsid w:val="0022523F"/>
    <w:rsid w:val="00230B34"/>
    <w:rsid w:val="00232FC9"/>
    <w:rsid w:val="00251439"/>
    <w:rsid w:val="002542DB"/>
    <w:rsid w:val="00266715"/>
    <w:rsid w:val="00270F27"/>
    <w:rsid w:val="0028258D"/>
    <w:rsid w:val="002842B7"/>
    <w:rsid w:val="002920CB"/>
    <w:rsid w:val="002A1757"/>
    <w:rsid w:val="002B10ED"/>
    <w:rsid w:val="002C0292"/>
    <w:rsid w:val="002C49C4"/>
    <w:rsid w:val="002D2B00"/>
    <w:rsid w:val="002D39B9"/>
    <w:rsid w:val="002D6E14"/>
    <w:rsid w:val="002E0FD0"/>
    <w:rsid w:val="002E4FC2"/>
    <w:rsid w:val="002F7DE0"/>
    <w:rsid w:val="00300DE8"/>
    <w:rsid w:val="00313A66"/>
    <w:rsid w:val="00317D83"/>
    <w:rsid w:val="003200B6"/>
    <w:rsid w:val="00322FDB"/>
    <w:rsid w:val="003242C8"/>
    <w:rsid w:val="00343793"/>
    <w:rsid w:val="00370390"/>
    <w:rsid w:val="00371CDA"/>
    <w:rsid w:val="00390831"/>
    <w:rsid w:val="003C0CAF"/>
    <w:rsid w:val="003F199F"/>
    <w:rsid w:val="00410922"/>
    <w:rsid w:val="0041552E"/>
    <w:rsid w:val="00434C0A"/>
    <w:rsid w:val="00446FD5"/>
    <w:rsid w:val="004666F2"/>
    <w:rsid w:val="004739E3"/>
    <w:rsid w:val="00475BFA"/>
    <w:rsid w:val="00481892"/>
    <w:rsid w:val="00497346"/>
    <w:rsid w:val="004B0BC8"/>
    <w:rsid w:val="004C056E"/>
    <w:rsid w:val="004C535A"/>
    <w:rsid w:val="004D6E24"/>
    <w:rsid w:val="004E2337"/>
    <w:rsid w:val="004E73AB"/>
    <w:rsid w:val="004E7534"/>
    <w:rsid w:val="00506B22"/>
    <w:rsid w:val="00506E2D"/>
    <w:rsid w:val="0051621B"/>
    <w:rsid w:val="0053225F"/>
    <w:rsid w:val="005365D1"/>
    <w:rsid w:val="00544FF8"/>
    <w:rsid w:val="005455A0"/>
    <w:rsid w:val="00545804"/>
    <w:rsid w:val="00551251"/>
    <w:rsid w:val="00562B32"/>
    <w:rsid w:val="00580147"/>
    <w:rsid w:val="00591464"/>
    <w:rsid w:val="005A0352"/>
    <w:rsid w:val="005A5B53"/>
    <w:rsid w:val="005B4B81"/>
    <w:rsid w:val="005D4728"/>
    <w:rsid w:val="005E2A34"/>
    <w:rsid w:val="005E47D1"/>
    <w:rsid w:val="005F7E96"/>
    <w:rsid w:val="00640970"/>
    <w:rsid w:val="00667DE5"/>
    <w:rsid w:val="0067093D"/>
    <w:rsid w:val="006727CD"/>
    <w:rsid w:val="00685059"/>
    <w:rsid w:val="00691AF3"/>
    <w:rsid w:val="006A1F8C"/>
    <w:rsid w:val="006B31F6"/>
    <w:rsid w:val="006C5984"/>
    <w:rsid w:val="006D08F2"/>
    <w:rsid w:val="006D2307"/>
    <w:rsid w:val="006E0CFC"/>
    <w:rsid w:val="006E5ED3"/>
    <w:rsid w:val="00700001"/>
    <w:rsid w:val="007208BE"/>
    <w:rsid w:val="00725582"/>
    <w:rsid w:val="00751704"/>
    <w:rsid w:val="0075372F"/>
    <w:rsid w:val="007576D0"/>
    <w:rsid w:val="007745E7"/>
    <w:rsid w:val="00782F2F"/>
    <w:rsid w:val="007838C8"/>
    <w:rsid w:val="00797A2A"/>
    <w:rsid w:val="007A37C0"/>
    <w:rsid w:val="007A37E3"/>
    <w:rsid w:val="007B019A"/>
    <w:rsid w:val="007B2786"/>
    <w:rsid w:val="007B2AE3"/>
    <w:rsid w:val="007B6894"/>
    <w:rsid w:val="007C65C0"/>
    <w:rsid w:val="007E5AE7"/>
    <w:rsid w:val="00800866"/>
    <w:rsid w:val="00801013"/>
    <w:rsid w:val="0081556E"/>
    <w:rsid w:val="00840677"/>
    <w:rsid w:val="00850AF3"/>
    <w:rsid w:val="008708EC"/>
    <w:rsid w:val="008732B7"/>
    <w:rsid w:val="00874F40"/>
    <w:rsid w:val="00887F89"/>
    <w:rsid w:val="00896858"/>
    <w:rsid w:val="008A550E"/>
    <w:rsid w:val="008C435F"/>
    <w:rsid w:val="008E3BCB"/>
    <w:rsid w:val="00907F6F"/>
    <w:rsid w:val="009120BF"/>
    <w:rsid w:val="00916516"/>
    <w:rsid w:val="00926BE8"/>
    <w:rsid w:val="00937AD3"/>
    <w:rsid w:val="00946932"/>
    <w:rsid w:val="009568C3"/>
    <w:rsid w:val="009670C3"/>
    <w:rsid w:val="00975FB6"/>
    <w:rsid w:val="00994017"/>
    <w:rsid w:val="009A104B"/>
    <w:rsid w:val="009A2626"/>
    <w:rsid w:val="009A56BA"/>
    <w:rsid w:val="009A5998"/>
    <w:rsid w:val="009B28C0"/>
    <w:rsid w:val="009B5A8D"/>
    <w:rsid w:val="009B66AD"/>
    <w:rsid w:val="009D5DEE"/>
    <w:rsid w:val="009E4BF9"/>
    <w:rsid w:val="009E7543"/>
    <w:rsid w:val="009F074B"/>
    <w:rsid w:val="009F7A8D"/>
    <w:rsid w:val="00A045CE"/>
    <w:rsid w:val="00A1137A"/>
    <w:rsid w:val="00A1191F"/>
    <w:rsid w:val="00A34285"/>
    <w:rsid w:val="00A54265"/>
    <w:rsid w:val="00A64E7F"/>
    <w:rsid w:val="00A75C4F"/>
    <w:rsid w:val="00AA2C54"/>
    <w:rsid w:val="00AB0D13"/>
    <w:rsid w:val="00AC25EB"/>
    <w:rsid w:val="00AE5692"/>
    <w:rsid w:val="00B107DE"/>
    <w:rsid w:val="00B43837"/>
    <w:rsid w:val="00B45FA7"/>
    <w:rsid w:val="00B519E9"/>
    <w:rsid w:val="00B545FA"/>
    <w:rsid w:val="00B574D7"/>
    <w:rsid w:val="00B63267"/>
    <w:rsid w:val="00B64A98"/>
    <w:rsid w:val="00B657E3"/>
    <w:rsid w:val="00B7625F"/>
    <w:rsid w:val="00B836B2"/>
    <w:rsid w:val="00B863CA"/>
    <w:rsid w:val="00B955A0"/>
    <w:rsid w:val="00B97696"/>
    <w:rsid w:val="00BA6F42"/>
    <w:rsid w:val="00BB42A3"/>
    <w:rsid w:val="00BC5A6B"/>
    <w:rsid w:val="00BD1639"/>
    <w:rsid w:val="00BF7528"/>
    <w:rsid w:val="00C020EA"/>
    <w:rsid w:val="00C24430"/>
    <w:rsid w:val="00C56A56"/>
    <w:rsid w:val="00C6036D"/>
    <w:rsid w:val="00C6283E"/>
    <w:rsid w:val="00C67356"/>
    <w:rsid w:val="00C73414"/>
    <w:rsid w:val="00C77A5C"/>
    <w:rsid w:val="00C843AD"/>
    <w:rsid w:val="00CA32D8"/>
    <w:rsid w:val="00CC0DA8"/>
    <w:rsid w:val="00CC3D55"/>
    <w:rsid w:val="00CD2774"/>
    <w:rsid w:val="00D04219"/>
    <w:rsid w:val="00D10D6D"/>
    <w:rsid w:val="00D16EA6"/>
    <w:rsid w:val="00D3191E"/>
    <w:rsid w:val="00D35362"/>
    <w:rsid w:val="00D43E43"/>
    <w:rsid w:val="00D5429B"/>
    <w:rsid w:val="00D64438"/>
    <w:rsid w:val="00D73328"/>
    <w:rsid w:val="00D82BF5"/>
    <w:rsid w:val="00D87F7D"/>
    <w:rsid w:val="00D9101C"/>
    <w:rsid w:val="00D95F92"/>
    <w:rsid w:val="00D97D49"/>
    <w:rsid w:val="00DA7187"/>
    <w:rsid w:val="00DC5C15"/>
    <w:rsid w:val="00DC7913"/>
    <w:rsid w:val="00DD0269"/>
    <w:rsid w:val="00DF6286"/>
    <w:rsid w:val="00DF683F"/>
    <w:rsid w:val="00E003FA"/>
    <w:rsid w:val="00E05727"/>
    <w:rsid w:val="00E227B4"/>
    <w:rsid w:val="00E6327F"/>
    <w:rsid w:val="00E6466B"/>
    <w:rsid w:val="00E7041C"/>
    <w:rsid w:val="00E752EC"/>
    <w:rsid w:val="00EB20DF"/>
    <w:rsid w:val="00ED2B12"/>
    <w:rsid w:val="00ED7000"/>
    <w:rsid w:val="00EE4C5B"/>
    <w:rsid w:val="00F00340"/>
    <w:rsid w:val="00F006D3"/>
    <w:rsid w:val="00F11A70"/>
    <w:rsid w:val="00F15DF0"/>
    <w:rsid w:val="00F237CD"/>
    <w:rsid w:val="00F46E5A"/>
    <w:rsid w:val="00F519C2"/>
    <w:rsid w:val="00F62592"/>
    <w:rsid w:val="00F6703C"/>
    <w:rsid w:val="00F674AB"/>
    <w:rsid w:val="00F96EFD"/>
    <w:rsid w:val="00F97663"/>
    <w:rsid w:val="00FA1771"/>
    <w:rsid w:val="00FA5F5C"/>
    <w:rsid w:val="00FA74F6"/>
    <w:rsid w:val="00FC40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552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10D6D"/>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2C49C4"/>
    <w:pPr>
      <w:ind w:left="720"/>
      <w:contextualSpacing/>
    </w:pPr>
  </w:style>
  <w:style w:type="paragraph" w:styleId="Antrats">
    <w:name w:val="header"/>
    <w:basedOn w:val="prastasis"/>
    <w:link w:val="AntratsDiagrama"/>
    <w:uiPriority w:val="99"/>
    <w:unhideWhenUsed/>
    <w:rsid w:val="006709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093D"/>
    <w:rPr>
      <w:sz w:val="22"/>
      <w:szCs w:val="22"/>
      <w:lang w:eastAsia="en-US"/>
    </w:rPr>
  </w:style>
  <w:style w:type="paragraph" w:styleId="Porat">
    <w:name w:val="footer"/>
    <w:basedOn w:val="prastasis"/>
    <w:link w:val="PoratDiagrama"/>
    <w:uiPriority w:val="99"/>
    <w:unhideWhenUsed/>
    <w:rsid w:val="006709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093D"/>
    <w:rPr>
      <w:sz w:val="22"/>
      <w:szCs w:val="22"/>
      <w:lang w:eastAsia="en-US"/>
    </w:rPr>
  </w:style>
  <w:style w:type="paragraph" w:styleId="Debesliotekstas">
    <w:name w:val="Balloon Text"/>
    <w:basedOn w:val="prastasis"/>
    <w:link w:val="DebesliotekstasDiagrama"/>
    <w:uiPriority w:val="99"/>
    <w:semiHidden/>
    <w:unhideWhenUsed/>
    <w:rsid w:val="0067093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7093D"/>
    <w:rPr>
      <w:rFonts w:ascii="Tahoma" w:hAnsi="Tahoma" w:cs="Tahoma"/>
      <w:sz w:val="16"/>
      <w:szCs w:val="16"/>
      <w:lang w:eastAsia="en-US"/>
    </w:rPr>
  </w:style>
  <w:style w:type="table" w:styleId="Lentelstinklelis">
    <w:name w:val="Table Grid"/>
    <w:basedOn w:val="prastojilentel"/>
    <w:locked/>
    <w:rsid w:val="00797A2A"/>
    <w:rPr>
      <w:rFonts w:ascii="Times New Roman" w:eastAsia="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674AB"/>
    <w:rPr>
      <w:sz w:val="16"/>
      <w:szCs w:val="16"/>
    </w:rPr>
  </w:style>
  <w:style w:type="paragraph" w:styleId="Komentarotekstas">
    <w:name w:val="annotation text"/>
    <w:basedOn w:val="prastasis"/>
    <w:link w:val="KomentarotekstasDiagrama"/>
    <w:uiPriority w:val="99"/>
    <w:semiHidden/>
    <w:unhideWhenUsed/>
    <w:rsid w:val="00F674A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674AB"/>
    <w:rPr>
      <w:lang w:eastAsia="en-US"/>
    </w:rPr>
  </w:style>
  <w:style w:type="paragraph" w:styleId="Komentarotema">
    <w:name w:val="annotation subject"/>
    <w:basedOn w:val="Komentarotekstas"/>
    <w:next w:val="Komentarotekstas"/>
    <w:link w:val="KomentarotemaDiagrama"/>
    <w:uiPriority w:val="99"/>
    <w:semiHidden/>
    <w:unhideWhenUsed/>
    <w:rsid w:val="00F674AB"/>
    <w:rPr>
      <w:b/>
      <w:bCs/>
    </w:rPr>
  </w:style>
  <w:style w:type="character" w:customStyle="1" w:styleId="KomentarotemaDiagrama">
    <w:name w:val="Komentaro tema Diagrama"/>
    <w:basedOn w:val="KomentarotekstasDiagrama"/>
    <w:link w:val="Komentarotema"/>
    <w:uiPriority w:val="99"/>
    <w:semiHidden/>
    <w:rsid w:val="00F674AB"/>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10D6D"/>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2C49C4"/>
    <w:pPr>
      <w:ind w:left="720"/>
      <w:contextualSpacing/>
    </w:pPr>
  </w:style>
  <w:style w:type="paragraph" w:styleId="Antrats">
    <w:name w:val="header"/>
    <w:basedOn w:val="prastasis"/>
    <w:link w:val="AntratsDiagrama"/>
    <w:uiPriority w:val="99"/>
    <w:unhideWhenUsed/>
    <w:rsid w:val="006709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093D"/>
    <w:rPr>
      <w:sz w:val="22"/>
      <w:szCs w:val="22"/>
      <w:lang w:eastAsia="en-US"/>
    </w:rPr>
  </w:style>
  <w:style w:type="paragraph" w:styleId="Porat">
    <w:name w:val="footer"/>
    <w:basedOn w:val="prastasis"/>
    <w:link w:val="PoratDiagrama"/>
    <w:uiPriority w:val="99"/>
    <w:unhideWhenUsed/>
    <w:rsid w:val="006709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093D"/>
    <w:rPr>
      <w:sz w:val="22"/>
      <w:szCs w:val="22"/>
      <w:lang w:eastAsia="en-US"/>
    </w:rPr>
  </w:style>
  <w:style w:type="paragraph" w:styleId="Debesliotekstas">
    <w:name w:val="Balloon Text"/>
    <w:basedOn w:val="prastasis"/>
    <w:link w:val="DebesliotekstasDiagrama"/>
    <w:uiPriority w:val="99"/>
    <w:semiHidden/>
    <w:unhideWhenUsed/>
    <w:rsid w:val="0067093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7093D"/>
    <w:rPr>
      <w:rFonts w:ascii="Tahoma" w:hAnsi="Tahoma" w:cs="Tahoma"/>
      <w:sz w:val="16"/>
      <w:szCs w:val="16"/>
      <w:lang w:eastAsia="en-US"/>
    </w:rPr>
  </w:style>
  <w:style w:type="table" w:styleId="Lentelstinklelis">
    <w:name w:val="Table Grid"/>
    <w:basedOn w:val="prastojilentel"/>
    <w:locked/>
    <w:rsid w:val="00797A2A"/>
    <w:rPr>
      <w:rFonts w:ascii="Times New Roman" w:eastAsia="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674AB"/>
    <w:rPr>
      <w:sz w:val="16"/>
      <w:szCs w:val="16"/>
    </w:rPr>
  </w:style>
  <w:style w:type="paragraph" w:styleId="Komentarotekstas">
    <w:name w:val="annotation text"/>
    <w:basedOn w:val="prastasis"/>
    <w:link w:val="KomentarotekstasDiagrama"/>
    <w:uiPriority w:val="99"/>
    <w:semiHidden/>
    <w:unhideWhenUsed/>
    <w:rsid w:val="00F674A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674AB"/>
    <w:rPr>
      <w:lang w:eastAsia="en-US"/>
    </w:rPr>
  </w:style>
  <w:style w:type="paragraph" w:styleId="Komentarotema">
    <w:name w:val="annotation subject"/>
    <w:basedOn w:val="Komentarotekstas"/>
    <w:next w:val="Komentarotekstas"/>
    <w:link w:val="KomentarotemaDiagrama"/>
    <w:uiPriority w:val="99"/>
    <w:semiHidden/>
    <w:unhideWhenUsed/>
    <w:rsid w:val="00F674AB"/>
    <w:rPr>
      <w:b/>
      <w:bCs/>
    </w:rPr>
  </w:style>
  <w:style w:type="character" w:customStyle="1" w:styleId="KomentarotemaDiagrama">
    <w:name w:val="Komentaro tema Diagrama"/>
    <w:basedOn w:val="KomentarotekstasDiagrama"/>
    <w:link w:val="Komentarotema"/>
    <w:uiPriority w:val="99"/>
    <w:semiHidden/>
    <w:rsid w:val="00F674A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653E7-3171-4AC7-A833-AA2BBDAC7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23601</Words>
  <Characters>13454</Characters>
  <Application>Microsoft Office Word</Application>
  <DocSecurity>0</DocSecurity>
  <Lines>112</Lines>
  <Paragraphs>73</Paragraphs>
  <ScaleCrop>false</ScaleCrop>
  <HeadingPairs>
    <vt:vector size="2" baseType="variant">
      <vt:variant>
        <vt:lpstr>Pavadinimas</vt:lpstr>
      </vt:variant>
      <vt:variant>
        <vt:i4>1</vt:i4>
      </vt:variant>
    </vt:vector>
  </HeadingPairs>
  <TitlesOfParts>
    <vt:vector size="1" baseType="lpstr">
      <vt:lpstr>PATVIRTINTA</vt:lpstr>
    </vt:vector>
  </TitlesOfParts>
  <Company>Hewlett-Packard Company</Company>
  <LinksUpToDate>false</LinksUpToDate>
  <CharactersWithSpaces>36982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Jolanta Valiulytė</dc:creator>
  <cp:lastModifiedBy>Vidmantas Gudelis</cp:lastModifiedBy>
  <cp:revision>2</cp:revision>
  <cp:lastPrinted>2020-05-28T11:11:00Z</cp:lastPrinted>
  <dcterms:created xsi:type="dcterms:W3CDTF">2020-06-08T06:26:00Z</dcterms:created>
  <dcterms:modified xsi:type="dcterms:W3CDTF">2020-06-08T06:26:00Z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a513f450-01ad-4a95-98dc-5670238b2db0</vt:lpwstr>
  </property>
</Properties>
</file>