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D89E" w14:textId="77777777" w:rsidR="003106CD" w:rsidRPr="005A358D" w:rsidRDefault="003106CD" w:rsidP="004976BE">
      <w:pPr>
        <w:jc w:val="center"/>
        <w:rPr>
          <w:rFonts w:ascii="Times New Roman" w:hAnsi="Times New Roman"/>
          <w:b/>
          <w:sz w:val="24"/>
          <w:szCs w:val="24"/>
        </w:rPr>
      </w:pPr>
      <w:r w:rsidRPr="005A358D">
        <w:rPr>
          <w:rFonts w:ascii="Times New Roman" w:hAnsi="Times New Roman"/>
          <w:b/>
          <w:sz w:val="24"/>
          <w:szCs w:val="24"/>
        </w:rPr>
        <w:t>ĮSAKYMAS</w:t>
      </w:r>
    </w:p>
    <w:p w14:paraId="52A5FBF1" w14:textId="77777777" w:rsidR="003106CD" w:rsidRPr="005A358D" w:rsidRDefault="00506C29" w:rsidP="005656C9">
      <w:pPr>
        <w:widowControl w:val="0"/>
        <w:suppressAutoHyphens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5A358D">
        <w:rPr>
          <w:rFonts w:ascii="Times New Roman" w:hAnsi="Times New Roman"/>
          <w:b/>
          <w:sz w:val="24"/>
          <w:szCs w:val="24"/>
        </w:rPr>
        <w:t>DĖL</w:t>
      </w:r>
      <w:r w:rsidR="00600809">
        <w:rPr>
          <w:rFonts w:ascii="Times New Roman" w:hAnsi="Times New Roman"/>
          <w:b/>
          <w:sz w:val="24"/>
          <w:szCs w:val="24"/>
        </w:rPr>
        <w:t xml:space="preserve"> </w:t>
      </w:r>
      <w:r w:rsidR="005656C9" w:rsidRPr="0034306F">
        <w:rPr>
          <w:rFonts w:ascii="Times New Roman" w:eastAsia="Arial" w:hAnsi="Times New Roman"/>
          <w:b/>
          <w:caps/>
          <w:sz w:val="24"/>
          <w:szCs w:val="24"/>
          <w:lang w:val="lt-LT"/>
        </w:rPr>
        <w:t xml:space="preserve">prieštaravimo </w:t>
      </w:r>
      <w:r w:rsidR="0027085C">
        <w:rPr>
          <w:rFonts w:ascii="Times New Roman" w:eastAsia="Arial" w:hAnsi="Times New Roman"/>
          <w:b/>
          <w:caps/>
          <w:sz w:val="24"/>
          <w:szCs w:val="24"/>
          <w:lang w:val="lt-LT"/>
        </w:rPr>
        <w:t>RŪKYTI</w:t>
      </w:r>
      <w:r w:rsidR="005656C9" w:rsidRPr="0034306F">
        <w:rPr>
          <w:rFonts w:ascii="Times New Roman" w:eastAsia="Arial" w:hAnsi="Times New Roman"/>
          <w:b/>
          <w:caps/>
          <w:sz w:val="24"/>
          <w:szCs w:val="24"/>
          <w:lang w:val="lt-LT"/>
        </w:rPr>
        <w:t xml:space="preserve"> daugiabučio</w:t>
      </w:r>
      <w:r w:rsidR="005656C9" w:rsidRPr="005656C9">
        <w:rPr>
          <w:rFonts w:ascii="Times New Roman" w:eastAsia="Arial" w:hAnsi="Times New Roman"/>
          <w:b/>
          <w:caps/>
          <w:sz w:val="24"/>
          <w:szCs w:val="24"/>
          <w:lang w:val="lt-LT"/>
        </w:rPr>
        <w:t xml:space="preserve"> gyvenamojo namo</w:t>
      </w:r>
      <w:r w:rsidR="005656C9">
        <w:rPr>
          <w:rFonts w:ascii="Times New Roman" w:eastAsia="Arial" w:hAnsi="Times New Roman"/>
          <w:b/>
          <w:caps/>
          <w:sz w:val="24"/>
          <w:szCs w:val="24"/>
          <w:lang w:val="lt-LT"/>
        </w:rPr>
        <w:t xml:space="preserve"> </w:t>
      </w:r>
      <w:r w:rsidR="003C3A8C">
        <w:rPr>
          <w:rFonts w:ascii="Times New Roman" w:eastAsia="Arial" w:hAnsi="Times New Roman"/>
          <w:b/>
          <w:caps/>
          <w:sz w:val="24"/>
          <w:szCs w:val="24"/>
          <w:lang w:val="lt-LT"/>
        </w:rPr>
        <w:t xml:space="preserve">balkonuose, terasose IR </w:t>
      </w:r>
      <w:r w:rsidR="005656C9" w:rsidRPr="005656C9">
        <w:rPr>
          <w:rFonts w:ascii="Times New Roman" w:eastAsia="Arial" w:hAnsi="Times New Roman"/>
          <w:b/>
          <w:caps/>
          <w:sz w:val="24"/>
          <w:szCs w:val="24"/>
          <w:lang w:val="lt-LT"/>
        </w:rPr>
        <w:t>lodžijose</w:t>
      </w:r>
      <w:r w:rsidR="005656C9">
        <w:rPr>
          <w:rFonts w:ascii="Times New Roman" w:eastAsia="Arial" w:hAnsi="Times New Roman"/>
          <w:b/>
          <w:caps/>
          <w:sz w:val="24"/>
          <w:szCs w:val="24"/>
          <w:lang w:val="lt-LT"/>
        </w:rPr>
        <w:t xml:space="preserve"> </w:t>
      </w:r>
      <w:r w:rsidR="00B42132">
        <w:rPr>
          <w:rFonts w:ascii="Times New Roman" w:hAnsi="Times New Roman"/>
          <w:b/>
          <w:sz w:val="24"/>
          <w:szCs w:val="24"/>
        </w:rPr>
        <w:t xml:space="preserve">FORMOS PATVIRTINIMO </w:t>
      </w:r>
    </w:p>
    <w:p w14:paraId="44BF1E86" w14:textId="77777777" w:rsidR="003106CD" w:rsidRDefault="003106CD" w:rsidP="003106CD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lang w:val="lt-LT"/>
        </w:rPr>
      </w:pPr>
    </w:p>
    <w:p w14:paraId="7302C994" w14:textId="4F9D5B9A" w:rsidR="003106CD" w:rsidRDefault="00A464E1" w:rsidP="003106CD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</w:t>
      </w:r>
      <w:r w:rsidR="005656C9">
        <w:rPr>
          <w:rFonts w:ascii="Times New Roman" w:hAnsi="Times New Roman"/>
          <w:sz w:val="24"/>
          <w:lang w:val="lt-LT"/>
        </w:rPr>
        <w:t>21</w:t>
      </w:r>
      <w:r w:rsidR="00FA4AEB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m. </w:t>
      </w:r>
      <w:r w:rsidR="005656C9">
        <w:rPr>
          <w:rFonts w:ascii="Times New Roman" w:hAnsi="Times New Roman"/>
          <w:sz w:val="24"/>
          <w:lang w:val="lt-LT"/>
        </w:rPr>
        <w:t>sausio</w:t>
      </w:r>
      <w:r w:rsidR="003106CD">
        <w:rPr>
          <w:rFonts w:ascii="Times New Roman" w:hAnsi="Times New Roman"/>
          <w:sz w:val="24"/>
          <w:lang w:val="lt-LT"/>
        </w:rPr>
        <w:t xml:space="preserve"> </w:t>
      </w:r>
      <w:r w:rsidR="00BB6BEB">
        <w:rPr>
          <w:rFonts w:ascii="Times New Roman" w:hAnsi="Times New Roman"/>
          <w:sz w:val="24"/>
          <w:lang w:val="lt-LT"/>
        </w:rPr>
        <w:t>6</w:t>
      </w:r>
      <w:r w:rsidR="003106CD">
        <w:rPr>
          <w:rFonts w:ascii="Times New Roman" w:hAnsi="Times New Roman"/>
          <w:sz w:val="24"/>
          <w:lang w:val="lt-LT"/>
        </w:rPr>
        <w:t xml:space="preserve"> d.</w:t>
      </w:r>
      <w:r w:rsidR="00192BC5">
        <w:rPr>
          <w:rFonts w:ascii="Times New Roman" w:hAnsi="Times New Roman"/>
          <w:sz w:val="24"/>
          <w:lang w:val="lt-LT"/>
        </w:rPr>
        <w:t xml:space="preserve"> </w:t>
      </w:r>
      <w:r w:rsidR="003106CD">
        <w:rPr>
          <w:rFonts w:ascii="Times New Roman" w:hAnsi="Times New Roman"/>
          <w:sz w:val="24"/>
          <w:lang w:val="lt-LT"/>
        </w:rPr>
        <w:t>Nr. ĮS-</w:t>
      </w:r>
      <w:r w:rsidR="00BB6BEB">
        <w:rPr>
          <w:rFonts w:ascii="Times New Roman" w:hAnsi="Times New Roman"/>
          <w:sz w:val="24"/>
          <w:lang w:val="lt-LT"/>
        </w:rPr>
        <w:t>24</w:t>
      </w:r>
    </w:p>
    <w:p w14:paraId="4CFC16DF" w14:textId="77777777" w:rsidR="003106CD" w:rsidRDefault="003106CD" w:rsidP="006C33AA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Kaunas</w:t>
      </w:r>
    </w:p>
    <w:p w14:paraId="7E063642" w14:textId="77777777" w:rsidR="00C83E33" w:rsidRDefault="00C83E33" w:rsidP="004976BE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lang w:val="lt-LT"/>
        </w:rPr>
      </w:pPr>
    </w:p>
    <w:p w14:paraId="4F5C8C98" w14:textId="7BF07B28" w:rsidR="00F67519" w:rsidRDefault="007E1B74" w:rsidP="005656C9">
      <w:pPr>
        <w:pStyle w:val="Antrats"/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976BE">
        <w:rPr>
          <w:rFonts w:ascii="Times New Roman" w:hAnsi="Times New Roman"/>
          <w:sz w:val="24"/>
          <w:szCs w:val="24"/>
          <w:lang w:val="lt-LT"/>
        </w:rPr>
        <w:t>Vadovaudamasi</w:t>
      </w:r>
      <w:r w:rsidR="00192BC5">
        <w:rPr>
          <w:rFonts w:ascii="Times New Roman" w:hAnsi="Times New Roman"/>
          <w:sz w:val="24"/>
          <w:szCs w:val="24"/>
          <w:lang w:val="lt-LT"/>
        </w:rPr>
        <w:t>s</w:t>
      </w:r>
      <w:r w:rsidR="003106CD" w:rsidRPr="004976BE">
        <w:rPr>
          <w:rFonts w:ascii="Times New Roman" w:hAnsi="Times New Roman"/>
          <w:sz w:val="24"/>
          <w:szCs w:val="24"/>
          <w:lang w:val="lt-LT"/>
        </w:rPr>
        <w:t xml:space="preserve"> Lietuvos Respublikos vietos savivaldos </w:t>
      </w:r>
      <w:r w:rsidR="00545FFE" w:rsidRPr="004976BE">
        <w:rPr>
          <w:rFonts w:ascii="Times New Roman" w:hAnsi="Times New Roman"/>
          <w:sz w:val="24"/>
          <w:szCs w:val="24"/>
          <w:lang w:val="lt-LT"/>
        </w:rPr>
        <w:t xml:space="preserve">įstatymo 29 straipsnio </w:t>
      </w:r>
      <w:r w:rsidR="00506C29" w:rsidRPr="004976BE">
        <w:rPr>
          <w:rFonts w:ascii="Times New Roman" w:hAnsi="Times New Roman"/>
          <w:sz w:val="24"/>
          <w:szCs w:val="24"/>
          <w:lang w:val="lt-LT"/>
        </w:rPr>
        <w:t>8 dalies</w:t>
      </w:r>
      <w:r w:rsidR="00D63AB6"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506C29" w:rsidRPr="004976BE">
        <w:rPr>
          <w:rFonts w:ascii="Times New Roman" w:hAnsi="Times New Roman"/>
          <w:sz w:val="24"/>
          <w:szCs w:val="24"/>
          <w:lang w:val="lt-LT"/>
        </w:rPr>
        <w:t xml:space="preserve"> 2 punktu</w:t>
      </w:r>
      <w:r w:rsidR="00F67519">
        <w:rPr>
          <w:rFonts w:ascii="Times New Roman" w:hAnsi="Times New Roman"/>
          <w:sz w:val="24"/>
          <w:szCs w:val="24"/>
          <w:lang w:val="lt-LT"/>
        </w:rPr>
        <w:t>,</w:t>
      </w:r>
      <w:r w:rsidR="005656C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Prieštaravimo d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ė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l tabako, tabako gamini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ir su jais susijusi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gamini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vartojimo daugiabu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č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i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nam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balkonuose, terasose ir </w:t>
      </w:r>
      <w:proofErr w:type="spellStart"/>
      <w:r w:rsidR="005656C9" w:rsidRPr="005656C9">
        <w:rPr>
          <w:rFonts w:ascii="Times New Roman" w:hAnsi="Times New Roman"/>
          <w:sz w:val="24"/>
          <w:szCs w:val="24"/>
          <w:lang w:val="lt-LT"/>
        </w:rPr>
        <w:t>lodžijose</w:t>
      </w:r>
      <w:proofErr w:type="spellEnd"/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pareiškimo, šio prieštaravimo atšaukimo ir informacijos apie daugiabu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č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ius namus, kuriuose draudžiama r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ū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kyti, paskelbimo, informacini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ženkl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apie draudim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ą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r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ū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kyti 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į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rengimo tvarkos apraš</w:t>
      </w:r>
      <w:r w:rsidR="005656C9">
        <w:rPr>
          <w:rFonts w:ascii="Times New Roman" w:hAnsi="Times New Roman" w:hint="eastAsia"/>
          <w:sz w:val="24"/>
          <w:szCs w:val="24"/>
          <w:lang w:val="lt-LT"/>
        </w:rPr>
        <w:t xml:space="preserve">u, patvirtintu </w:t>
      </w:r>
      <w:r w:rsidR="005656C9">
        <w:rPr>
          <w:rFonts w:ascii="Times New Roman" w:hAnsi="Times New Roman"/>
          <w:sz w:val="24"/>
          <w:szCs w:val="24"/>
          <w:lang w:val="lt-LT"/>
        </w:rPr>
        <w:t>L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ietuvos </w:t>
      </w:r>
      <w:r w:rsidR="005656C9">
        <w:rPr>
          <w:rFonts w:ascii="Times New Roman" w:hAnsi="Times New Roman"/>
          <w:sz w:val="24"/>
          <w:szCs w:val="24"/>
          <w:lang w:val="lt-LT"/>
        </w:rPr>
        <w:t>R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espublikos vidaus reikal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ministr</w:t>
      </w:r>
      <w:r w:rsidR="005656C9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2020 m. gruodžio 22 d. 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į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sakym</w:t>
      </w:r>
      <w:r w:rsidR="005656C9">
        <w:rPr>
          <w:rFonts w:ascii="Times New Roman" w:hAnsi="Times New Roman"/>
          <w:sz w:val="24"/>
          <w:szCs w:val="24"/>
          <w:lang w:val="lt-LT"/>
        </w:rPr>
        <w:t>u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Nr. 1V-1357</w:t>
      </w:r>
      <w:r w:rsidR="005656C9">
        <w:rPr>
          <w:rFonts w:ascii="Times New Roman" w:hAnsi="Times New Roman"/>
          <w:sz w:val="24"/>
          <w:szCs w:val="24"/>
          <w:lang w:val="lt-LT"/>
        </w:rPr>
        <w:t xml:space="preserve"> „D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ė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l prieštaravimo d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ė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l tabako, tabako gamini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ir su jais susijusi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gamini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vartojimo daugiabu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č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i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nam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balkonuose, terasose ir </w:t>
      </w:r>
      <w:proofErr w:type="spellStart"/>
      <w:r w:rsidR="005656C9" w:rsidRPr="005656C9">
        <w:rPr>
          <w:rFonts w:ascii="Times New Roman" w:hAnsi="Times New Roman"/>
          <w:sz w:val="24"/>
          <w:szCs w:val="24"/>
          <w:lang w:val="lt-LT"/>
        </w:rPr>
        <w:t>lodžijose</w:t>
      </w:r>
      <w:proofErr w:type="spellEnd"/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pareiškimo, šio prieštaravimo atšaukimo ir informacijos apie daugiabu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č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ius namus, kuriuose draudžiama r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ū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kyti, paskelbimo, informacini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ženkl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ų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apie draudim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ą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 r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ū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 xml:space="preserve">kyti 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į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rengimo tvarkos aprašo patvirtinimo</w:t>
      </w:r>
      <w:r w:rsidR="005656C9">
        <w:rPr>
          <w:rFonts w:ascii="Times New Roman" w:hAnsi="Times New Roman"/>
          <w:sz w:val="24"/>
          <w:szCs w:val="24"/>
          <w:lang w:val="lt-LT"/>
        </w:rPr>
        <w:t>“,</w:t>
      </w:r>
    </w:p>
    <w:p w14:paraId="2C8A7E8F" w14:textId="77777777" w:rsidR="00F67519" w:rsidRDefault="001C52B9" w:rsidP="005656C9">
      <w:pPr>
        <w:pStyle w:val="Antrats"/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</w:t>
      </w:r>
      <w:r w:rsidR="00B42132">
        <w:rPr>
          <w:rFonts w:ascii="Times New Roman" w:hAnsi="Times New Roman"/>
          <w:sz w:val="24"/>
          <w:szCs w:val="24"/>
          <w:lang w:val="lt-LT"/>
        </w:rPr>
        <w:t xml:space="preserve"> v i r t i n u  </w:t>
      </w:r>
      <w:r w:rsidR="005656C9">
        <w:rPr>
          <w:rFonts w:ascii="Times New Roman" w:hAnsi="Times New Roman"/>
          <w:sz w:val="24"/>
          <w:szCs w:val="24"/>
          <w:lang w:val="lt-LT"/>
        </w:rPr>
        <w:t>P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rieštara</w:t>
      </w:r>
      <w:r w:rsidR="005656C9">
        <w:rPr>
          <w:rFonts w:ascii="Times New Roman" w:hAnsi="Times New Roman"/>
          <w:sz w:val="24"/>
          <w:szCs w:val="24"/>
          <w:lang w:val="lt-LT"/>
        </w:rPr>
        <w:t xml:space="preserve">vimo 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d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ė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l r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ū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kymo daugiabu</w:t>
      </w:r>
      <w:r w:rsidR="005656C9" w:rsidRPr="005656C9">
        <w:rPr>
          <w:rFonts w:ascii="Times New Roman" w:hAnsi="Times New Roman" w:hint="eastAsia"/>
          <w:sz w:val="24"/>
          <w:szCs w:val="24"/>
          <w:lang w:val="lt-LT"/>
        </w:rPr>
        <w:t>č</w:t>
      </w:r>
      <w:r w:rsidR="005656C9" w:rsidRPr="005656C9">
        <w:rPr>
          <w:rFonts w:ascii="Times New Roman" w:hAnsi="Times New Roman"/>
          <w:sz w:val="24"/>
          <w:szCs w:val="24"/>
          <w:lang w:val="lt-LT"/>
        </w:rPr>
        <w:t>io gyvenamojo namo</w:t>
      </w:r>
      <w:r w:rsidR="005656C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C3A8C">
        <w:rPr>
          <w:rFonts w:ascii="Times New Roman" w:hAnsi="Times New Roman"/>
          <w:sz w:val="24"/>
          <w:szCs w:val="24"/>
          <w:lang w:val="lt-LT"/>
        </w:rPr>
        <w:t xml:space="preserve">balkonuose, terasose ir </w:t>
      </w:r>
      <w:proofErr w:type="spellStart"/>
      <w:r w:rsidR="005656C9" w:rsidRPr="005656C9">
        <w:rPr>
          <w:rFonts w:ascii="Times New Roman" w:hAnsi="Times New Roman"/>
          <w:sz w:val="24"/>
          <w:szCs w:val="24"/>
          <w:lang w:val="lt-LT"/>
        </w:rPr>
        <w:t>lodžijose</w:t>
      </w:r>
      <w:proofErr w:type="spellEnd"/>
      <w:r w:rsidR="005656C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42132">
        <w:rPr>
          <w:rFonts w:ascii="Times New Roman" w:hAnsi="Times New Roman"/>
          <w:sz w:val="24"/>
          <w:szCs w:val="24"/>
          <w:lang w:val="lt-LT"/>
        </w:rPr>
        <w:t>formą (pridedama).</w:t>
      </w:r>
    </w:p>
    <w:p w14:paraId="5825F789" w14:textId="77777777" w:rsidR="00B42132" w:rsidRDefault="00B42132" w:rsidP="001B6C7C">
      <w:pPr>
        <w:pStyle w:val="Antrats"/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3961677" w14:textId="77777777" w:rsidR="001B6C7C" w:rsidRDefault="001B6C7C" w:rsidP="001B6C7C">
      <w:pPr>
        <w:pStyle w:val="Antrats"/>
        <w:spacing w:line="36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FE8A8F2" w14:textId="77777777" w:rsidR="008713BB" w:rsidRPr="004976BE" w:rsidRDefault="00170889" w:rsidP="001B6C7C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</w:t>
      </w:r>
      <w:r w:rsidR="008713BB" w:rsidRPr="004976BE">
        <w:rPr>
          <w:rFonts w:ascii="Times New Roman" w:hAnsi="Times New Roman"/>
          <w:sz w:val="24"/>
          <w:szCs w:val="24"/>
          <w:lang w:val="lt-LT"/>
        </w:rPr>
        <w:t>dministracijos direktorius</w:t>
      </w:r>
      <w:r w:rsidR="001B6C7C">
        <w:rPr>
          <w:rFonts w:ascii="Times New Roman" w:hAnsi="Times New Roman"/>
          <w:sz w:val="24"/>
          <w:szCs w:val="24"/>
          <w:lang w:val="lt-LT"/>
        </w:rPr>
        <w:tab/>
      </w:r>
      <w:r w:rsidR="001B6C7C">
        <w:rPr>
          <w:rFonts w:ascii="Times New Roman" w:hAnsi="Times New Roman"/>
          <w:sz w:val="24"/>
          <w:szCs w:val="24"/>
          <w:lang w:val="lt-LT"/>
        </w:rPr>
        <w:tab/>
      </w:r>
      <w:r w:rsidR="001B6C7C">
        <w:rPr>
          <w:rFonts w:ascii="Times New Roman" w:hAnsi="Times New Roman"/>
          <w:sz w:val="24"/>
          <w:szCs w:val="24"/>
          <w:lang w:val="lt-LT"/>
        </w:rPr>
        <w:tab/>
        <w:t xml:space="preserve">               </w:t>
      </w:r>
      <w:r w:rsidR="00DE0C53">
        <w:rPr>
          <w:rFonts w:ascii="Times New Roman" w:hAnsi="Times New Roman"/>
          <w:sz w:val="24"/>
          <w:szCs w:val="24"/>
          <w:lang w:val="lt-LT"/>
        </w:rPr>
        <w:t xml:space="preserve">Šarūnas </w:t>
      </w:r>
      <w:proofErr w:type="spellStart"/>
      <w:r w:rsidR="00DE0C53">
        <w:rPr>
          <w:rFonts w:ascii="Times New Roman" w:hAnsi="Times New Roman"/>
          <w:sz w:val="24"/>
          <w:szCs w:val="24"/>
          <w:lang w:val="lt-LT"/>
        </w:rPr>
        <w:t>Šukevičius</w:t>
      </w:r>
      <w:proofErr w:type="spellEnd"/>
    </w:p>
    <w:p w14:paraId="4BA64453" w14:textId="77777777" w:rsidR="001B2C31" w:rsidRDefault="001B2C31" w:rsidP="001B6C7C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497FA18" w14:textId="77777777" w:rsidR="001B2C31" w:rsidRDefault="001B2C31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56251AC" w14:textId="77777777" w:rsidR="00AE2E25" w:rsidRDefault="00AE2E25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7E3FCFC" w14:textId="77777777" w:rsidR="00B42132" w:rsidRDefault="00B42132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06D5705" w14:textId="77777777" w:rsidR="005656C9" w:rsidRDefault="005656C9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DB01DE0" w14:textId="77777777" w:rsidR="00B42132" w:rsidRDefault="00B42132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8770A04" w14:textId="77777777" w:rsidR="006C33AA" w:rsidRDefault="006C33AA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9C8398F" w14:textId="77777777" w:rsidR="006C33AA" w:rsidRDefault="006C33AA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154F153" w14:textId="77777777" w:rsidR="00B42132" w:rsidRDefault="00B42132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2BAD6D7" w14:textId="77777777" w:rsidR="00B42132" w:rsidRDefault="00B42132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4D0E035" w14:textId="77777777" w:rsidR="005656C9" w:rsidRDefault="005656C9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C360C86" w14:textId="77777777" w:rsidR="00B42132" w:rsidRDefault="00B42132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08B3E28" w14:textId="77777777" w:rsidR="00B42132" w:rsidRDefault="00B42132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8DC5753" w14:textId="77777777" w:rsidR="001B2C31" w:rsidRDefault="00A45A09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4976BE">
        <w:rPr>
          <w:rFonts w:ascii="Times New Roman" w:hAnsi="Times New Roman"/>
          <w:sz w:val="24"/>
          <w:szCs w:val="24"/>
          <w:lang w:val="lt-LT"/>
        </w:rPr>
        <w:t>P</w:t>
      </w:r>
      <w:r w:rsidR="003106CD" w:rsidRPr="004976BE">
        <w:rPr>
          <w:rFonts w:ascii="Times New Roman" w:hAnsi="Times New Roman"/>
          <w:sz w:val="24"/>
          <w:szCs w:val="24"/>
          <w:lang w:val="lt-LT"/>
        </w:rPr>
        <w:t>arengė</w:t>
      </w:r>
    </w:p>
    <w:p w14:paraId="680F0057" w14:textId="77777777" w:rsidR="001B6C7C" w:rsidRDefault="001B6C7C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28CE6BE" w14:textId="77777777" w:rsidR="00170889" w:rsidRDefault="00B42132" w:rsidP="00545FFE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Eglė </w:t>
      </w:r>
      <w:proofErr w:type="spellStart"/>
      <w:r w:rsidR="005656C9">
        <w:rPr>
          <w:rFonts w:ascii="Times New Roman" w:hAnsi="Times New Roman"/>
          <w:sz w:val="24"/>
          <w:szCs w:val="24"/>
          <w:lang w:val="lt-LT"/>
        </w:rPr>
        <w:t>Brinkman</w:t>
      </w:r>
      <w:proofErr w:type="spellEnd"/>
    </w:p>
    <w:p w14:paraId="127CD866" w14:textId="77777777" w:rsidR="005656C9" w:rsidRDefault="00BF054D" w:rsidP="005656C9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4976BE">
        <w:rPr>
          <w:rFonts w:ascii="Times New Roman" w:hAnsi="Times New Roman"/>
          <w:sz w:val="24"/>
          <w:szCs w:val="24"/>
          <w:lang w:val="lt-LT"/>
        </w:rPr>
        <w:t>20</w:t>
      </w:r>
      <w:r w:rsidR="005656C9">
        <w:rPr>
          <w:rFonts w:ascii="Times New Roman" w:hAnsi="Times New Roman"/>
          <w:sz w:val="24"/>
          <w:szCs w:val="24"/>
          <w:lang w:val="lt-LT"/>
        </w:rPr>
        <w:t>21-01-05</w:t>
      </w:r>
    </w:p>
    <w:p w14:paraId="5A867E92" w14:textId="77777777" w:rsidR="000275CD" w:rsidRPr="000275CD" w:rsidRDefault="000275CD" w:rsidP="000275CD">
      <w:pPr>
        <w:widowControl w:val="0"/>
        <w:suppressAutoHyphens/>
        <w:ind w:left="6480"/>
        <w:outlineLvl w:val="0"/>
        <w:rPr>
          <w:rFonts w:ascii="Times New Roman" w:eastAsia="Arial" w:hAnsi="Times New Roman"/>
          <w:sz w:val="24"/>
          <w:szCs w:val="24"/>
          <w:lang w:val="lt-LT"/>
        </w:rPr>
      </w:pPr>
      <w:r>
        <w:rPr>
          <w:rFonts w:ascii="Times New Roman" w:eastAsia="Arial" w:hAnsi="Times New Roman"/>
          <w:sz w:val="24"/>
          <w:szCs w:val="24"/>
          <w:lang w:val="lt-LT"/>
        </w:rPr>
        <w:lastRenderedPageBreak/>
        <w:t xml:space="preserve">    </w:t>
      </w:r>
      <w:r w:rsidRPr="000275CD">
        <w:rPr>
          <w:rFonts w:ascii="Times New Roman" w:eastAsia="Arial" w:hAnsi="Times New Roman"/>
          <w:sz w:val="24"/>
          <w:szCs w:val="24"/>
          <w:lang w:val="lt-LT"/>
        </w:rPr>
        <w:t>PATVIRTINTA</w:t>
      </w:r>
    </w:p>
    <w:p w14:paraId="74B285BF" w14:textId="77777777" w:rsidR="000275CD" w:rsidRPr="000275CD" w:rsidRDefault="000275CD" w:rsidP="000275CD">
      <w:pPr>
        <w:widowControl w:val="0"/>
        <w:suppressAutoHyphens/>
        <w:ind w:left="6480"/>
        <w:outlineLvl w:val="0"/>
        <w:rPr>
          <w:rFonts w:ascii="Times New Roman" w:eastAsia="Arial" w:hAnsi="Times New Roman"/>
          <w:sz w:val="24"/>
          <w:szCs w:val="24"/>
          <w:lang w:val="lt-LT"/>
        </w:rPr>
      </w:pPr>
      <w:r>
        <w:rPr>
          <w:rFonts w:ascii="Times New Roman" w:eastAsia="Arial" w:hAnsi="Times New Roman"/>
          <w:sz w:val="24"/>
          <w:szCs w:val="24"/>
          <w:lang w:val="lt-LT"/>
        </w:rPr>
        <w:t xml:space="preserve">    </w:t>
      </w:r>
      <w:r w:rsidRPr="000275CD">
        <w:rPr>
          <w:rFonts w:ascii="Times New Roman" w:eastAsia="Arial" w:hAnsi="Times New Roman"/>
          <w:sz w:val="24"/>
          <w:szCs w:val="24"/>
          <w:lang w:val="lt-LT"/>
        </w:rPr>
        <w:t>Kauno rajono savivaldyb</w:t>
      </w:r>
      <w:r w:rsidRPr="000275CD">
        <w:rPr>
          <w:rFonts w:ascii="Times New Roman" w:eastAsia="Arial" w:hAnsi="Times New Roman" w:hint="eastAsia"/>
          <w:sz w:val="24"/>
          <w:szCs w:val="24"/>
          <w:lang w:val="lt-LT"/>
        </w:rPr>
        <w:t>ė</w:t>
      </w:r>
      <w:r w:rsidRPr="000275CD">
        <w:rPr>
          <w:rFonts w:ascii="Times New Roman" w:eastAsia="Arial" w:hAnsi="Times New Roman"/>
          <w:sz w:val="24"/>
          <w:szCs w:val="24"/>
          <w:lang w:val="lt-LT"/>
        </w:rPr>
        <w:t>s</w:t>
      </w:r>
    </w:p>
    <w:p w14:paraId="7FC1E100" w14:textId="77777777" w:rsidR="000275CD" w:rsidRPr="000275CD" w:rsidRDefault="000275CD" w:rsidP="000275CD">
      <w:pPr>
        <w:widowControl w:val="0"/>
        <w:suppressAutoHyphens/>
        <w:ind w:left="6480"/>
        <w:outlineLvl w:val="0"/>
        <w:rPr>
          <w:rFonts w:ascii="Times New Roman" w:eastAsia="Arial" w:hAnsi="Times New Roman"/>
          <w:sz w:val="24"/>
          <w:szCs w:val="24"/>
          <w:lang w:val="lt-LT"/>
        </w:rPr>
      </w:pPr>
      <w:r>
        <w:rPr>
          <w:rFonts w:ascii="Times New Roman" w:eastAsia="Arial" w:hAnsi="Times New Roman"/>
          <w:sz w:val="24"/>
          <w:szCs w:val="24"/>
          <w:lang w:val="lt-LT"/>
        </w:rPr>
        <w:t xml:space="preserve">    a</w:t>
      </w:r>
      <w:r w:rsidRPr="000275CD">
        <w:rPr>
          <w:rFonts w:ascii="Times New Roman" w:eastAsia="Arial" w:hAnsi="Times New Roman"/>
          <w:sz w:val="24"/>
          <w:szCs w:val="24"/>
          <w:lang w:val="lt-LT"/>
        </w:rPr>
        <w:t>dministracijos</w:t>
      </w:r>
      <w:r>
        <w:rPr>
          <w:rFonts w:ascii="Times New Roman" w:eastAsia="Arial" w:hAnsi="Times New Roman"/>
          <w:sz w:val="24"/>
          <w:szCs w:val="24"/>
          <w:lang w:val="lt-LT"/>
        </w:rPr>
        <w:t xml:space="preserve"> </w:t>
      </w:r>
      <w:r w:rsidRPr="000275CD">
        <w:rPr>
          <w:rFonts w:ascii="Times New Roman" w:eastAsia="Arial" w:hAnsi="Times New Roman"/>
          <w:sz w:val="24"/>
          <w:szCs w:val="24"/>
          <w:lang w:val="lt-LT"/>
        </w:rPr>
        <w:t>direktoriaus</w:t>
      </w:r>
    </w:p>
    <w:p w14:paraId="4BE1BD80" w14:textId="0CBD641E" w:rsidR="000275CD" w:rsidRPr="000275CD" w:rsidRDefault="000275CD" w:rsidP="000275CD">
      <w:pPr>
        <w:widowControl w:val="0"/>
        <w:suppressAutoHyphens/>
        <w:ind w:left="6480"/>
        <w:outlineLvl w:val="0"/>
        <w:rPr>
          <w:rFonts w:ascii="Times New Roman" w:eastAsia="Arial" w:hAnsi="Times New Roman"/>
          <w:sz w:val="24"/>
          <w:szCs w:val="24"/>
          <w:lang w:val="lt-LT"/>
        </w:rPr>
      </w:pPr>
      <w:r>
        <w:rPr>
          <w:rFonts w:ascii="Times New Roman" w:eastAsia="Arial" w:hAnsi="Times New Roman"/>
          <w:sz w:val="24"/>
          <w:szCs w:val="24"/>
          <w:lang w:val="lt-LT"/>
        </w:rPr>
        <w:t xml:space="preserve">    </w:t>
      </w:r>
      <w:r w:rsidRPr="000275CD">
        <w:rPr>
          <w:rFonts w:ascii="Times New Roman" w:eastAsia="Arial" w:hAnsi="Times New Roman"/>
          <w:sz w:val="24"/>
          <w:szCs w:val="24"/>
          <w:lang w:val="lt-LT"/>
        </w:rPr>
        <w:t xml:space="preserve">2021 m. sausio </w:t>
      </w:r>
      <w:r w:rsidR="00BB6BEB">
        <w:rPr>
          <w:rFonts w:ascii="Times New Roman" w:eastAsia="Arial" w:hAnsi="Times New Roman"/>
          <w:sz w:val="24"/>
          <w:szCs w:val="24"/>
          <w:lang w:val="lt-LT"/>
        </w:rPr>
        <w:t>6</w:t>
      </w:r>
      <w:r w:rsidRPr="000275CD">
        <w:rPr>
          <w:rFonts w:ascii="Times New Roman" w:eastAsia="Arial" w:hAnsi="Times New Roman"/>
          <w:sz w:val="24"/>
          <w:szCs w:val="24"/>
          <w:lang w:val="lt-LT"/>
        </w:rPr>
        <w:t xml:space="preserve"> d. </w:t>
      </w:r>
    </w:p>
    <w:p w14:paraId="2E2FC51F" w14:textId="70CEBA32" w:rsidR="000275CD" w:rsidRDefault="000275CD" w:rsidP="000275CD">
      <w:pPr>
        <w:widowControl w:val="0"/>
        <w:suppressAutoHyphens/>
        <w:ind w:left="5184" w:firstLine="1296"/>
        <w:outlineLvl w:val="0"/>
        <w:rPr>
          <w:rFonts w:ascii="Times New Roman" w:eastAsia="Arial" w:hAnsi="Times New Roman"/>
          <w:sz w:val="24"/>
          <w:szCs w:val="24"/>
          <w:lang w:val="lt-LT"/>
        </w:rPr>
      </w:pPr>
      <w:r>
        <w:rPr>
          <w:rFonts w:ascii="Times New Roman" w:eastAsia="Arial" w:hAnsi="Times New Roman"/>
          <w:sz w:val="24"/>
          <w:szCs w:val="24"/>
          <w:lang w:val="lt-LT"/>
        </w:rPr>
        <w:t xml:space="preserve">    </w:t>
      </w:r>
      <w:r w:rsidRPr="000275CD">
        <w:rPr>
          <w:rFonts w:ascii="Times New Roman" w:eastAsia="Arial" w:hAnsi="Times New Roman" w:hint="eastAsia"/>
          <w:sz w:val="24"/>
          <w:szCs w:val="24"/>
          <w:lang w:val="lt-LT"/>
        </w:rPr>
        <w:t>į</w:t>
      </w:r>
      <w:r w:rsidRPr="000275CD">
        <w:rPr>
          <w:rFonts w:ascii="Times New Roman" w:eastAsia="Arial" w:hAnsi="Times New Roman"/>
          <w:sz w:val="24"/>
          <w:szCs w:val="24"/>
          <w:lang w:val="lt-LT"/>
        </w:rPr>
        <w:t xml:space="preserve">sakymu </w:t>
      </w:r>
      <w:r w:rsidR="007409EC">
        <w:rPr>
          <w:rFonts w:ascii="Times New Roman" w:eastAsia="Arial" w:hAnsi="Times New Roman"/>
          <w:sz w:val="24"/>
          <w:szCs w:val="24"/>
          <w:lang w:val="lt-LT"/>
        </w:rPr>
        <w:t xml:space="preserve">Nr. </w:t>
      </w:r>
      <w:r w:rsidRPr="000275CD">
        <w:rPr>
          <w:rFonts w:ascii="Times New Roman" w:eastAsia="Arial" w:hAnsi="Times New Roman" w:hint="eastAsia"/>
          <w:sz w:val="24"/>
          <w:szCs w:val="24"/>
          <w:lang w:val="lt-LT"/>
        </w:rPr>
        <w:t>Į</w:t>
      </w:r>
      <w:r w:rsidRPr="000275CD">
        <w:rPr>
          <w:rFonts w:ascii="Times New Roman" w:eastAsia="Arial" w:hAnsi="Times New Roman"/>
          <w:sz w:val="24"/>
          <w:szCs w:val="24"/>
          <w:lang w:val="lt-LT"/>
        </w:rPr>
        <w:t>S-</w:t>
      </w:r>
      <w:r w:rsidR="00BB6BEB">
        <w:rPr>
          <w:rFonts w:ascii="Times New Roman" w:eastAsia="Arial" w:hAnsi="Times New Roman"/>
          <w:sz w:val="24"/>
          <w:szCs w:val="24"/>
          <w:lang w:val="lt-LT"/>
        </w:rPr>
        <w:t>24</w:t>
      </w:r>
    </w:p>
    <w:p w14:paraId="79AA0622" w14:textId="77777777" w:rsidR="000275CD" w:rsidRDefault="000275CD" w:rsidP="000275CD">
      <w:pPr>
        <w:widowControl w:val="0"/>
        <w:suppressAutoHyphens/>
        <w:outlineLvl w:val="0"/>
        <w:rPr>
          <w:rFonts w:ascii="Times New Roman" w:eastAsia="Arial" w:hAnsi="Times New Roman"/>
          <w:sz w:val="24"/>
          <w:szCs w:val="24"/>
          <w:lang w:val="lt-LT"/>
        </w:rPr>
      </w:pPr>
    </w:p>
    <w:p w14:paraId="0ABA3852" w14:textId="77777777" w:rsidR="000275CD" w:rsidRP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  <w:r w:rsidRPr="000275CD">
        <w:rPr>
          <w:rFonts w:ascii="Times New Roman" w:eastAsia="Arial" w:hAnsi="Times New Roman"/>
          <w:sz w:val="20"/>
          <w:lang w:val="lt-LT"/>
        </w:rPr>
        <w:t>_________</w:t>
      </w:r>
      <w:r>
        <w:rPr>
          <w:rFonts w:ascii="Times New Roman" w:eastAsia="Arial" w:hAnsi="Times New Roman"/>
          <w:sz w:val="20"/>
          <w:lang w:val="lt-LT"/>
        </w:rPr>
        <w:t>______</w:t>
      </w:r>
      <w:r w:rsidRPr="000275CD">
        <w:rPr>
          <w:rFonts w:ascii="Times New Roman" w:eastAsia="Arial" w:hAnsi="Times New Roman"/>
          <w:sz w:val="20"/>
          <w:lang w:val="lt-LT"/>
        </w:rPr>
        <w:t>__________________</w:t>
      </w:r>
    </w:p>
    <w:p w14:paraId="250F5FE8" w14:textId="77777777" w:rsid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  <w:r w:rsidRPr="000275CD">
        <w:rPr>
          <w:rFonts w:ascii="Times New Roman" w:eastAsia="Arial" w:hAnsi="Times New Roman"/>
          <w:sz w:val="20"/>
          <w:lang w:val="lt-LT"/>
        </w:rPr>
        <w:t>(asmens vardas, pavard</w:t>
      </w:r>
      <w:r w:rsidRPr="000275CD">
        <w:rPr>
          <w:rFonts w:ascii="Times New Roman" w:eastAsia="Arial" w:hAnsi="Times New Roman" w:hint="eastAsia"/>
          <w:sz w:val="20"/>
          <w:lang w:val="lt-LT"/>
        </w:rPr>
        <w:t>ė</w:t>
      </w:r>
      <w:r w:rsidRPr="000275CD">
        <w:rPr>
          <w:rFonts w:ascii="Times New Roman" w:eastAsia="Arial" w:hAnsi="Times New Roman"/>
          <w:sz w:val="20"/>
          <w:lang w:val="lt-LT"/>
        </w:rPr>
        <w:t>)</w:t>
      </w:r>
    </w:p>
    <w:p w14:paraId="59DF1102" w14:textId="77777777" w:rsidR="000275CD" w:rsidRP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</w:p>
    <w:p w14:paraId="5D9C6FBD" w14:textId="77777777" w:rsidR="000275CD" w:rsidRP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  <w:r w:rsidRPr="000275CD">
        <w:rPr>
          <w:rFonts w:ascii="Times New Roman" w:eastAsia="Arial" w:hAnsi="Times New Roman"/>
          <w:sz w:val="20"/>
          <w:lang w:val="lt-LT"/>
        </w:rPr>
        <w:t>__________</w:t>
      </w:r>
      <w:r>
        <w:rPr>
          <w:rFonts w:ascii="Times New Roman" w:eastAsia="Arial" w:hAnsi="Times New Roman"/>
          <w:sz w:val="20"/>
          <w:lang w:val="lt-LT"/>
        </w:rPr>
        <w:t>______</w:t>
      </w:r>
      <w:r w:rsidRPr="000275CD">
        <w:rPr>
          <w:rFonts w:ascii="Times New Roman" w:eastAsia="Arial" w:hAnsi="Times New Roman"/>
          <w:sz w:val="20"/>
          <w:lang w:val="lt-LT"/>
        </w:rPr>
        <w:t>_________________</w:t>
      </w:r>
    </w:p>
    <w:p w14:paraId="557782B8" w14:textId="77777777" w:rsid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  <w:r w:rsidRPr="000275CD">
        <w:rPr>
          <w:rFonts w:ascii="Times New Roman" w:eastAsia="Arial" w:hAnsi="Times New Roman"/>
          <w:sz w:val="20"/>
          <w:lang w:val="lt-LT"/>
        </w:rPr>
        <w:t>(gimimo data)</w:t>
      </w:r>
    </w:p>
    <w:p w14:paraId="64DEBD9C" w14:textId="77777777" w:rsidR="000275CD" w:rsidRP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</w:p>
    <w:p w14:paraId="501CF1AC" w14:textId="77777777" w:rsidR="000275CD" w:rsidRP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  <w:r w:rsidRPr="000275CD">
        <w:rPr>
          <w:rFonts w:ascii="Times New Roman" w:eastAsia="Arial" w:hAnsi="Times New Roman"/>
          <w:sz w:val="20"/>
          <w:lang w:val="lt-LT"/>
        </w:rPr>
        <w:t>__________</w:t>
      </w:r>
      <w:r>
        <w:rPr>
          <w:rFonts w:ascii="Times New Roman" w:eastAsia="Arial" w:hAnsi="Times New Roman"/>
          <w:sz w:val="20"/>
          <w:lang w:val="lt-LT"/>
        </w:rPr>
        <w:t>______</w:t>
      </w:r>
      <w:r w:rsidRPr="000275CD">
        <w:rPr>
          <w:rFonts w:ascii="Times New Roman" w:eastAsia="Arial" w:hAnsi="Times New Roman"/>
          <w:sz w:val="20"/>
          <w:lang w:val="lt-LT"/>
        </w:rPr>
        <w:t>_________________</w:t>
      </w:r>
    </w:p>
    <w:p w14:paraId="017031D3" w14:textId="77777777" w:rsid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  <w:r w:rsidRPr="000275CD">
        <w:rPr>
          <w:rFonts w:ascii="Times New Roman" w:eastAsia="Arial" w:hAnsi="Times New Roman"/>
          <w:sz w:val="20"/>
          <w:lang w:val="lt-LT"/>
        </w:rPr>
        <w:t>(deklaruota gyvenamoji vieta)</w:t>
      </w:r>
    </w:p>
    <w:p w14:paraId="48341311" w14:textId="77777777" w:rsidR="000275CD" w:rsidRP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</w:p>
    <w:p w14:paraId="10CC3B7C" w14:textId="77777777" w:rsidR="000275CD" w:rsidRP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  <w:r w:rsidRPr="000275CD">
        <w:rPr>
          <w:rFonts w:ascii="Times New Roman" w:eastAsia="Arial" w:hAnsi="Times New Roman"/>
          <w:sz w:val="20"/>
          <w:lang w:val="lt-LT"/>
        </w:rPr>
        <w:t>________</w:t>
      </w:r>
      <w:r>
        <w:rPr>
          <w:rFonts w:ascii="Times New Roman" w:eastAsia="Arial" w:hAnsi="Times New Roman"/>
          <w:sz w:val="20"/>
          <w:lang w:val="lt-LT"/>
        </w:rPr>
        <w:t>______</w:t>
      </w:r>
      <w:r w:rsidRPr="000275CD">
        <w:rPr>
          <w:rFonts w:ascii="Times New Roman" w:eastAsia="Arial" w:hAnsi="Times New Roman"/>
          <w:sz w:val="20"/>
          <w:lang w:val="lt-LT"/>
        </w:rPr>
        <w:t xml:space="preserve">___________________ </w:t>
      </w:r>
    </w:p>
    <w:p w14:paraId="0612CDDB" w14:textId="77777777" w:rsid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  <w:r w:rsidRPr="000275CD">
        <w:rPr>
          <w:rFonts w:ascii="Times New Roman" w:eastAsia="Arial" w:hAnsi="Times New Roman"/>
          <w:sz w:val="20"/>
          <w:lang w:val="lt-LT"/>
        </w:rPr>
        <w:t>(telefono numeris)</w:t>
      </w:r>
    </w:p>
    <w:p w14:paraId="1A6FFAD1" w14:textId="77777777" w:rsidR="000275CD" w:rsidRP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</w:p>
    <w:p w14:paraId="54F5D680" w14:textId="77777777" w:rsidR="000275CD" w:rsidRP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  <w:r w:rsidRPr="000275CD">
        <w:rPr>
          <w:rFonts w:ascii="Times New Roman" w:eastAsia="Arial" w:hAnsi="Times New Roman"/>
          <w:sz w:val="20"/>
          <w:lang w:val="lt-LT"/>
        </w:rPr>
        <w:t>__________</w:t>
      </w:r>
      <w:r>
        <w:rPr>
          <w:rFonts w:ascii="Times New Roman" w:eastAsia="Arial" w:hAnsi="Times New Roman"/>
          <w:sz w:val="20"/>
          <w:lang w:val="lt-LT"/>
        </w:rPr>
        <w:t>_________</w:t>
      </w:r>
      <w:r w:rsidRPr="000275CD">
        <w:rPr>
          <w:rFonts w:ascii="Times New Roman" w:eastAsia="Arial" w:hAnsi="Times New Roman"/>
          <w:sz w:val="20"/>
          <w:lang w:val="lt-LT"/>
        </w:rPr>
        <w:t xml:space="preserve">______________ </w:t>
      </w:r>
    </w:p>
    <w:p w14:paraId="7632DDA4" w14:textId="77777777" w:rsidR="000275CD" w:rsidRPr="000275CD" w:rsidRDefault="000275CD" w:rsidP="000275CD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0"/>
          <w:lang w:val="lt-LT"/>
        </w:rPr>
      </w:pPr>
      <w:r w:rsidRPr="000275CD">
        <w:rPr>
          <w:rFonts w:ascii="Times New Roman" w:eastAsia="Arial" w:hAnsi="Times New Roman"/>
          <w:sz w:val="20"/>
          <w:lang w:val="lt-LT"/>
        </w:rPr>
        <w:t>(el. pašto adresas)</w:t>
      </w:r>
    </w:p>
    <w:p w14:paraId="186DC10F" w14:textId="77777777" w:rsidR="000275CD" w:rsidRDefault="000275CD" w:rsidP="000275CD">
      <w:pPr>
        <w:widowControl w:val="0"/>
        <w:suppressAutoHyphens/>
        <w:outlineLvl w:val="0"/>
        <w:rPr>
          <w:rFonts w:ascii="Times New Roman" w:eastAsia="Arial" w:hAnsi="Times New Roman"/>
          <w:sz w:val="24"/>
          <w:szCs w:val="24"/>
          <w:lang w:val="lt-LT"/>
        </w:rPr>
      </w:pPr>
    </w:p>
    <w:p w14:paraId="45942641" w14:textId="77777777" w:rsidR="000275CD" w:rsidRDefault="000275CD" w:rsidP="000275CD">
      <w:pPr>
        <w:widowControl w:val="0"/>
        <w:suppressAutoHyphens/>
        <w:outlineLvl w:val="0"/>
        <w:rPr>
          <w:rFonts w:ascii="Times New Roman" w:eastAsia="Arial" w:hAnsi="Times New Roman"/>
          <w:sz w:val="24"/>
          <w:szCs w:val="24"/>
          <w:lang w:val="lt-LT"/>
        </w:rPr>
      </w:pPr>
    </w:p>
    <w:p w14:paraId="5F8C623B" w14:textId="77777777" w:rsidR="005656C9" w:rsidRPr="005656C9" w:rsidRDefault="005656C9" w:rsidP="005656C9">
      <w:pPr>
        <w:widowControl w:val="0"/>
        <w:suppressAutoHyphens/>
        <w:outlineLvl w:val="0"/>
        <w:rPr>
          <w:rFonts w:ascii="Times New Roman" w:eastAsia="Arial" w:hAnsi="Times New Roman"/>
          <w:sz w:val="24"/>
          <w:szCs w:val="24"/>
          <w:lang w:val="lt-LT"/>
        </w:rPr>
      </w:pPr>
      <w:r w:rsidRPr="005656C9">
        <w:rPr>
          <w:rFonts w:ascii="Times New Roman" w:eastAsia="Arial" w:hAnsi="Times New Roman"/>
          <w:sz w:val="24"/>
          <w:szCs w:val="24"/>
          <w:lang w:val="lt-LT"/>
        </w:rPr>
        <w:t>Kauno rajono savivaldybės administracijos direktoriui</w:t>
      </w:r>
    </w:p>
    <w:p w14:paraId="27A14A60" w14:textId="77777777" w:rsidR="005656C9" w:rsidRPr="005656C9" w:rsidRDefault="005656C9" w:rsidP="005656C9">
      <w:pPr>
        <w:widowControl w:val="0"/>
        <w:suppressAutoHyphens/>
        <w:rPr>
          <w:rFonts w:ascii="Times New Roman" w:eastAsia="Arial" w:hAnsi="Times New Roman"/>
          <w:sz w:val="24"/>
          <w:szCs w:val="24"/>
          <w:lang w:val="lt-LT"/>
        </w:rPr>
      </w:pPr>
      <w:r w:rsidRPr="005656C9">
        <w:rPr>
          <w:rFonts w:ascii="Times New Roman" w:eastAsia="Arial" w:hAnsi="Times New Roman"/>
          <w:sz w:val="24"/>
          <w:szCs w:val="24"/>
          <w:lang w:val="lt-LT"/>
        </w:rPr>
        <w:t xml:space="preserve">  </w:t>
      </w:r>
      <w:r w:rsidRPr="005656C9">
        <w:rPr>
          <w:rFonts w:ascii="Times New Roman" w:eastAsia="Arial" w:hAnsi="Times New Roman"/>
          <w:sz w:val="24"/>
          <w:szCs w:val="24"/>
          <w:lang w:val="lt-LT"/>
        </w:rPr>
        <w:br/>
      </w:r>
    </w:p>
    <w:p w14:paraId="71AF0FA7" w14:textId="77777777" w:rsidR="005656C9" w:rsidRPr="005656C9" w:rsidRDefault="005656C9" w:rsidP="005656C9">
      <w:pPr>
        <w:widowControl w:val="0"/>
        <w:suppressAutoHyphens/>
        <w:jc w:val="center"/>
        <w:rPr>
          <w:rFonts w:ascii="Times New Roman" w:eastAsia="Arial" w:hAnsi="Times New Roman"/>
          <w:b/>
          <w:caps/>
          <w:sz w:val="24"/>
          <w:szCs w:val="24"/>
          <w:lang w:val="lt-LT"/>
        </w:rPr>
      </w:pPr>
      <w:r w:rsidRPr="005656C9">
        <w:rPr>
          <w:rFonts w:ascii="Times New Roman" w:eastAsia="Arial" w:hAnsi="Times New Roman"/>
          <w:b/>
          <w:caps/>
          <w:sz w:val="24"/>
          <w:szCs w:val="24"/>
          <w:lang w:val="lt-LT"/>
        </w:rPr>
        <w:t>prieštaravimas</w:t>
      </w:r>
    </w:p>
    <w:p w14:paraId="63F85E25" w14:textId="77777777" w:rsidR="005656C9" w:rsidRPr="005656C9" w:rsidRDefault="005656C9" w:rsidP="005656C9">
      <w:pPr>
        <w:widowControl w:val="0"/>
        <w:suppressAutoHyphens/>
        <w:jc w:val="center"/>
        <w:rPr>
          <w:rFonts w:ascii="Times New Roman" w:eastAsia="Arial" w:hAnsi="Times New Roman"/>
          <w:b/>
          <w:caps/>
          <w:sz w:val="24"/>
          <w:szCs w:val="24"/>
          <w:lang w:val="lt-LT"/>
        </w:rPr>
      </w:pPr>
      <w:r w:rsidRPr="005656C9">
        <w:rPr>
          <w:rFonts w:ascii="Times New Roman" w:eastAsia="Arial" w:hAnsi="Times New Roman"/>
          <w:b/>
          <w:caps/>
          <w:sz w:val="24"/>
          <w:szCs w:val="24"/>
          <w:lang w:val="lt-LT"/>
        </w:rPr>
        <w:t>dėl rūkymo daugiabučio gyvenamojo namo</w:t>
      </w:r>
    </w:p>
    <w:p w14:paraId="4A40A19C" w14:textId="77777777" w:rsidR="005656C9" w:rsidRPr="005656C9" w:rsidRDefault="005656C9" w:rsidP="005656C9">
      <w:pPr>
        <w:widowControl w:val="0"/>
        <w:suppressAutoHyphens/>
        <w:jc w:val="center"/>
        <w:rPr>
          <w:rFonts w:ascii="Times New Roman" w:eastAsia="Arial" w:hAnsi="Times New Roman"/>
          <w:b/>
          <w:caps/>
          <w:sz w:val="24"/>
          <w:szCs w:val="24"/>
          <w:lang w:val="lt-LT"/>
        </w:rPr>
      </w:pPr>
      <w:r w:rsidRPr="005656C9">
        <w:rPr>
          <w:rFonts w:ascii="Times New Roman" w:eastAsia="Arial" w:hAnsi="Times New Roman"/>
          <w:b/>
          <w:caps/>
          <w:sz w:val="24"/>
          <w:szCs w:val="24"/>
          <w:lang w:val="lt-LT"/>
        </w:rPr>
        <w:t>balkonuose, terasose</w:t>
      </w:r>
      <w:r w:rsidR="003C3A8C">
        <w:rPr>
          <w:rFonts w:ascii="Times New Roman" w:eastAsia="Arial" w:hAnsi="Times New Roman"/>
          <w:b/>
          <w:caps/>
          <w:sz w:val="24"/>
          <w:szCs w:val="24"/>
          <w:lang w:val="lt-LT"/>
        </w:rPr>
        <w:t xml:space="preserve"> ir</w:t>
      </w:r>
      <w:r w:rsidRPr="005656C9">
        <w:rPr>
          <w:rFonts w:ascii="Times New Roman" w:eastAsia="Arial" w:hAnsi="Times New Roman"/>
          <w:b/>
          <w:caps/>
          <w:sz w:val="24"/>
          <w:szCs w:val="24"/>
          <w:lang w:val="lt-LT"/>
        </w:rPr>
        <w:t xml:space="preserve"> lodžijose</w:t>
      </w:r>
    </w:p>
    <w:p w14:paraId="2C84B44A" w14:textId="77777777" w:rsidR="005656C9" w:rsidRPr="005656C9" w:rsidRDefault="005656C9" w:rsidP="005656C9">
      <w:pPr>
        <w:widowControl w:val="0"/>
        <w:suppressAutoHyphens/>
        <w:rPr>
          <w:rFonts w:ascii="Times New Roman" w:eastAsia="Arial" w:hAnsi="Times New Roman"/>
          <w:b/>
          <w:sz w:val="24"/>
          <w:szCs w:val="24"/>
          <w:lang w:val="lt-LT"/>
        </w:rPr>
      </w:pPr>
    </w:p>
    <w:tbl>
      <w:tblPr>
        <w:tblW w:w="2698" w:type="dxa"/>
        <w:tblInd w:w="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570"/>
        <w:gridCol w:w="285"/>
        <w:gridCol w:w="589"/>
        <w:gridCol w:w="236"/>
        <w:gridCol w:w="619"/>
      </w:tblGrid>
      <w:tr w:rsidR="005656C9" w:rsidRPr="005656C9" w14:paraId="23944B33" w14:textId="77777777" w:rsidTr="00C526B0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553D2" w14:textId="77777777" w:rsidR="005656C9" w:rsidRPr="005656C9" w:rsidRDefault="005656C9" w:rsidP="005656C9">
            <w:pPr>
              <w:widowControl w:val="0"/>
              <w:suppressAutoHyphens/>
              <w:ind w:left="-114" w:right="-113"/>
              <w:jc w:val="center"/>
              <w:outlineLvl w:val="0"/>
              <w:rPr>
                <w:rFonts w:ascii="Times New Roman" w:eastAsia="Arial" w:hAnsi="Times New Roman"/>
                <w:sz w:val="24"/>
                <w:szCs w:val="24"/>
                <w:lang w:val="lt-LT"/>
              </w:rPr>
            </w:pPr>
            <w:r w:rsidRPr="005656C9">
              <w:rPr>
                <w:rFonts w:ascii="Times New Roman" w:eastAsia="Arial" w:hAnsi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6D906E" w14:textId="77777777" w:rsidR="005656C9" w:rsidRPr="005656C9" w:rsidRDefault="005656C9" w:rsidP="005656C9">
            <w:pPr>
              <w:widowControl w:val="0"/>
              <w:suppressAutoHyphens/>
              <w:ind w:left="-114" w:right="-113"/>
              <w:jc w:val="center"/>
              <w:outlineLvl w:val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AB097" w14:textId="77777777" w:rsidR="005656C9" w:rsidRPr="005656C9" w:rsidRDefault="005656C9" w:rsidP="005656C9">
            <w:pPr>
              <w:widowControl w:val="0"/>
              <w:suppressAutoHyphens/>
              <w:ind w:left="-114" w:right="-113"/>
              <w:jc w:val="center"/>
              <w:outlineLvl w:val="0"/>
              <w:rPr>
                <w:rFonts w:ascii="Times New Roman" w:eastAsia="Arial" w:hAnsi="Times New Roman"/>
                <w:sz w:val="24"/>
                <w:szCs w:val="24"/>
                <w:lang w:val="lt-LT"/>
              </w:rPr>
            </w:pPr>
            <w:r w:rsidRPr="005656C9">
              <w:rPr>
                <w:rFonts w:ascii="Times New Roman" w:eastAsia="Arial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656886" w14:textId="77777777" w:rsidR="005656C9" w:rsidRPr="005656C9" w:rsidRDefault="005656C9" w:rsidP="005656C9">
            <w:pPr>
              <w:widowControl w:val="0"/>
              <w:suppressAutoHyphens/>
              <w:ind w:left="-114" w:right="-113"/>
              <w:jc w:val="center"/>
              <w:outlineLvl w:val="0"/>
              <w:rPr>
                <w:rFonts w:ascii="Times New Roman" w:eastAsia="Arial" w:hAnsi="Times New Roman"/>
                <w:sz w:val="24"/>
                <w:szCs w:val="24"/>
                <w:lang w:val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7A416" w14:textId="77777777" w:rsidR="005656C9" w:rsidRPr="005656C9" w:rsidRDefault="005656C9" w:rsidP="005656C9">
            <w:pPr>
              <w:widowControl w:val="0"/>
              <w:suppressAutoHyphens/>
              <w:ind w:left="-114" w:right="-113"/>
              <w:jc w:val="center"/>
              <w:outlineLvl w:val="0"/>
              <w:rPr>
                <w:rFonts w:ascii="Times New Roman" w:eastAsia="Arial" w:hAnsi="Times New Roman"/>
                <w:sz w:val="24"/>
                <w:szCs w:val="24"/>
                <w:lang w:val="lt-LT"/>
              </w:rPr>
            </w:pPr>
            <w:r w:rsidRPr="005656C9">
              <w:rPr>
                <w:rFonts w:ascii="Times New Roman" w:eastAsia="Arial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0EBDCD" w14:textId="77777777" w:rsidR="005656C9" w:rsidRPr="005656C9" w:rsidRDefault="005656C9" w:rsidP="005656C9">
            <w:pPr>
              <w:widowControl w:val="0"/>
              <w:suppressAutoHyphens/>
              <w:ind w:left="-114" w:right="-141"/>
              <w:jc w:val="center"/>
              <w:outlineLvl w:val="0"/>
              <w:rPr>
                <w:rFonts w:ascii="Times New Roman" w:eastAsia="Arial" w:hAnsi="Times New Roman"/>
                <w:sz w:val="24"/>
                <w:szCs w:val="24"/>
                <w:lang w:val="lt-LT"/>
              </w:rPr>
            </w:pPr>
          </w:p>
        </w:tc>
      </w:tr>
    </w:tbl>
    <w:p w14:paraId="0B15A265" w14:textId="77777777" w:rsidR="005656C9" w:rsidRPr="005656C9" w:rsidRDefault="005656C9" w:rsidP="005656C9">
      <w:pPr>
        <w:widowControl w:val="0"/>
        <w:suppressAutoHyphens/>
        <w:jc w:val="center"/>
        <w:outlineLvl w:val="0"/>
        <w:rPr>
          <w:rFonts w:ascii="Times New Roman" w:eastAsia="Arial" w:hAnsi="Times New Roman"/>
          <w:sz w:val="24"/>
          <w:szCs w:val="24"/>
          <w:lang w:val="lt-LT"/>
        </w:rPr>
      </w:pPr>
      <w:r w:rsidRPr="005656C9">
        <w:rPr>
          <w:rFonts w:ascii="Times New Roman" w:eastAsia="Arial" w:hAnsi="Times New Roman"/>
          <w:sz w:val="24"/>
          <w:szCs w:val="24"/>
          <w:lang w:val="lt-LT"/>
        </w:rPr>
        <w:t>Kaunas</w:t>
      </w:r>
    </w:p>
    <w:p w14:paraId="5803BF60" w14:textId="77777777" w:rsidR="005656C9" w:rsidRPr="005656C9" w:rsidRDefault="005656C9" w:rsidP="005656C9">
      <w:pPr>
        <w:widowControl w:val="0"/>
        <w:suppressAutoHyphens/>
        <w:rPr>
          <w:rFonts w:ascii="Times New Roman" w:eastAsia="Arial" w:hAnsi="Times New Roman"/>
          <w:sz w:val="24"/>
          <w:szCs w:val="24"/>
          <w:lang w:val="lt-LT"/>
        </w:rPr>
      </w:pPr>
    </w:p>
    <w:p w14:paraId="22D1B90B" w14:textId="77777777" w:rsidR="005656C9" w:rsidRPr="005656C9" w:rsidRDefault="005656C9" w:rsidP="005656C9">
      <w:pPr>
        <w:widowControl w:val="0"/>
        <w:suppressAutoHyphens/>
        <w:rPr>
          <w:rFonts w:ascii="Times New Roman" w:eastAsia="Arial" w:hAnsi="Times New Roman"/>
          <w:sz w:val="24"/>
          <w:szCs w:val="24"/>
          <w:lang w:val="lt-LT"/>
        </w:rPr>
      </w:pPr>
    </w:p>
    <w:p w14:paraId="62B49570" w14:textId="77777777" w:rsidR="005656C9" w:rsidRPr="005656C9" w:rsidRDefault="005656C9" w:rsidP="005656C9">
      <w:pPr>
        <w:widowControl w:val="0"/>
        <w:suppressAutoHyphens/>
        <w:ind w:firstLine="900"/>
        <w:rPr>
          <w:rFonts w:ascii="Times New Roman" w:eastAsia="Arial" w:hAnsi="Times New Roman"/>
          <w:sz w:val="24"/>
          <w:szCs w:val="24"/>
          <w:lang w:val="lt-LT"/>
        </w:rPr>
      </w:pPr>
    </w:p>
    <w:tbl>
      <w:tblPr>
        <w:tblW w:w="893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1"/>
      </w:tblGrid>
      <w:tr w:rsidR="005656C9" w:rsidRPr="005656C9" w14:paraId="1F76AED3" w14:textId="77777777" w:rsidTr="00C526B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5DD9A" w14:textId="77777777" w:rsidR="005656C9" w:rsidRPr="005656C9" w:rsidRDefault="005656C9" w:rsidP="005656C9">
            <w:pPr>
              <w:widowControl w:val="0"/>
              <w:suppressAutoHyphens/>
              <w:rPr>
                <w:rFonts w:ascii="Times New Roman" w:eastAsia="Arial" w:hAnsi="Times New Roman"/>
                <w:sz w:val="24"/>
                <w:szCs w:val="24"/>
                <w:lang w:val="lt-LT"/>
              </w:rPr>
            </w:pPr>
            <w:r w:rsidRPr="005656C9">
              <w:rPr>
                <w:rFonts w:ascii="Times New Roman" w:eastAsia="Arial" w:hAnsi="Times New Roman"/>
                <w:sz w:val="24"/>
                <w:szCs w:val="24"/>
                <w:lang w:val="lt-LT"/>
              </w:rPr>
              <w:t>Gyvenu daugiabučiame name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336B5" w14:textId="77777777" w:rsidR="005656C9" w:rsidRPr="005656C9" w:rsidRDefault="005656C9" w:rsidP="005656C9">
            <w:pPr>
              <w:widowControl w:val="0"/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5656C9" w:rsidRPr="005656C9" w14:paraId="2A9E106E" w14:textId="77777777" w:rsidTr="00C526B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D8BCD" w14:textId="77777777" w:rsidR="005656C9" w:rsidRPr="005656C9" w:rsidRDefault="005656C9" w:rsidP="005656C9">
            <w:pPr>
              <w:widowControl w:val="0"/>
              <w:suppressAutoHyphens/>
              <w:jc w:val="center"/>
              <w:rPr>
                <w:rFonts w:ascii="Times New Roman" w:eastAsia="Arial" w:hAnsi="Times New Roman"/>
                <w:sz w:val="16"/>
                <w:szCs w:val="16"/>
                <w:lang w:val="lt-LT"/>
              </w:rPr>
            </w:pPr>
          </w:p>
        </w:tc>
        <w:tc>
          <w:tcPr>
            <w:tcW w:w="58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890553" w14:textId="77777777" w:rsidR="005656C9" w:rsidRPr="005656C9" w:rsidRDefault="005656C9" w:rsidP="005656C9">
            <w:pPr>
              <w:widowControl w:val="0"/>
              <w:suppressAutoHyphens/>
              <w:jc w:val="center"/>
              <w:rPr>
                <w:rFonts w:ascii="Times New Roman" w:eastAsia="Arial" w:hAnsi="Times New Roman"/>
                <w:sz w:val="16"/>
                <w:szCs w:val="16"/>
                <w:lang w:val="lt-LT"/>
              </w:rPr>
            </w:pPr>
            <w:r w:rsidRPr="005656C9">
              <w:rPr>
                <w:rFonts w:ascii="Times New Roman" w:eastAsia="Arial" w:hAnsi="Times New Roman"/>
                <w:sz w:val="16"/>
                <w:szCs w:val="16"/>
                <w:lang w:val="lt-LT"/>
              </w:rPr>
              <w:t>(daugiabučio gyvenamojo namo adresas)</w:t>
            </w:r>
          </w:p>
        </w:tc>
      </w:tr>
    </w:tbl>
    <w:p w14:paraId="0CE9062F" w14:textId="77777777" w:rsidR="005656C9" w:rsidRPr="005656C9" w:rsidRDefault="005656C9" w:rsidP="005656C9">
      <w:pPr>
        <w:widowControl w:val="0"/>
        <w:suppressAutoHyphens/>
        <w:ind w:firstLine="900"/>
        <w:rPr>
          <w:rFonts w:ascii="Times New Roman" w:eastAsia="Arial" w:hAnsi="Times New Roman"/>
          <w:sz w:val="16"/>
          <w:szCs w:val="16"/>
          <w:lang w:val="lt-LT"/>
        </w:rPr>
      </w:pPr>
    </w:p>
    <w:p w14:paraId="629EF1B8" w14:textId="77777777" w:rsidR="005656C9" w:rsidRPr="005656C9" w:rsidRDefault="005656C9" w:rsidP="005656C9">
      <w:pPr>
        <w:widowControl w:val="0"/>
        <w:suppressAutoHyphens/>
        <w:spacing w:line="360" w:lineRule="auto"/>
        <w:jc w:val="both"/>
        <w:rPr>
          <w:rFonts w:ascii="Times New Roman" w:eastAsia="Arial" w:hAnsi="Times New Roman"/>
          <w:sz w:val="24"/>
          <w:szCs w:val="24"/>
          <w:lang w:val="lt-LT"/>
        </w:rPr>
      </w:pPr>
      <w:r w:rsidRPr="005656C9">
        <w:rPr>
          <w:rFonts w:ascii="Times New Roman" w:eastAsia="Arial" w:hAnsi="Times New Roman"/>
          <w:sz w:val="24"/>
          <w:szCs w:val="24"/>
          <w:lang w:val="lt-LT"/>
        </w:rPr>
        <w:t>Kauno rajono savivaldybėje. Prieštarauju, kad būtų rūkoma šio daugia</w:t>
      </w:r>
      <w:r w:rsidR="003C3A8C">
        <w:rPr>
          <w:rFonts w:ascii="Times New Roman" w:eastAsia="Arial" w:hAnsi="Times New Roman"/>
          <w:sz w:val="24"/>
          <w:szCs w:val="24"/>
          <w:lang w:val="lt-LT"/>
        </w:rPr>
        <w:t>bučio namo balkonuose, terasose ir</w:t>
      </w:r>
      <w:r w:rsidRPr="005656C9">
        <w:rPr>
          <w:rFonts w:ascii="Times New Roman" w:eastAsia="Arial" w:hAnsi="Times New Roman"/>
          <w:sz w:val="24"/>
          <w:szCs w:val="24"/>
          <w:lang w:val="lt-LT"/>
        </w:rPr>
        <w:t xml:space="preserve"> </w:t>
      </w:r>
      <w:proofErr w:type="spellStart"/>
      <w:r w:rsidRPr="005656C9">
        <w:rPr>
          <w:rFonts w:ascii="Times New Roman" w:eastAsia="Arial" w:hAnsi="Times New Roman"/>
          <w:sz w:val="24"/>
          <w:szCs w:val="24"/>
          <w:lang w:val="lt-LT"/>
        </w:rPr>
        <w:t>lodžijose</w:t>
      </w:r>
      <w:proofErr w:type="spellEnd"/>
      <w:r w:rsidRPr="005656C9">
        <w:rPr>
          <w:rFonts w:ascii="Times New Roman" w:eastAsia="Arial" w:hAnsi="Times New Roman"/>
          <w:sz w:val="24"/>
          <w:szCs w:val="24"/>
          <w:lang w:val="lt-LT"/>
        </w:rPr>
        <w:t xml:space="preserve">, nuosavybės teise priklausančiuose atskiriems savininkams, todėl prašau priimti sprendimą paskelbti, kad minėtose daugiabučio patalpose šio daugiabučio namo balkonuose, terasose ir </w:t>
      </w:r>
      <w:proofErr w:type="spellStart"/>
      <w:r w:rsidRPr="005656C9">
        <w:rPr>
          <w:rFonts w:ascii="Times New Roman" w:eastAsia="Arial" w:hAnsi="Times New Roman"/>
          <w:sz w:val="24"/>
          <w:szCs w:val="24"/>
          <w:lang w:val="lt-LT"/>
        </w:rPr>
        <w:t>lodžijose</w:t>
      </w:r>
      <w:proofErr w:type="spellEnd"/>
      <w:r w:rsidRPr="005656C9">
        <w:rPr>
          <w:rFonts w:ascii="Times New Roman" w:eastAsia="Arial" w:hAnsi="Times New Roman"/>
          <w:sz w:val="24"/>
          <w:szCs w:val="24"/>
          <w:lang w:val="lt-LT"/>
        </w:rPr>
        <w:t>, nuosavybės teise priklausančiuose atskiriems savininkams, draudžiama rūkyti.</w:t>
      </w:r>
    </w:p>
    <w:p w14:paraId="06AC05FA" w14:textId="77777777" w:rsidR="005656C9" w:rsidRPr="005656C9" w:rsidRDefault="005656C9" w:rsidP="005656C9">
      <w:pPr>
        <w:widowControl w:val="0"/>
        <w:suppressAutoHyphens/>
        <w:spacing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lang w:val="lt-LT"/>
        </w:rPr>
      </w:pPr>
      <w:r w:rsidRPr="005656C9">
        <w:rPr>
          <w:rFonts w:ascii="Times New Roman" w:eastAsia="Arial" w:hAnsi="Times New Roman"/>
          <w:sz w:val="24"/>
          <w:szCs w:val="24"/>
          <w:lang w:val="lt-LT"/>
        </w:rPr>
        <w:t>Žinau, kad šį prieštaravimą turiu teisę bet kada atšaukti.</w:t>
      </w:r>
    </w:p>
    <w:p w14:paraId="106DEB0A" w14:textId="77777777" w:rsidR="005656C9" w:rsidRPr="005656C9" w:rsidRDefault="005656C9" w:rsidP="005656C9">
      <w:pPr>
        <w:widowControl w:val="0"/>
        <w:suppressAutoHyphens/>
        <w:spacing w:line="360" w:lineRule="auto"/>
        <w:ind w:firstLine="851"/>
        <w:jc w:val="both"/>
        <w:rPr>
          <w:rFonts w:ascii="Times New Roman" w:eastAsia="Arial" w:hAnsi="Times New Roman"/>
          <w:sz w:val="24"/>
          <w:szCs w:val="24"/>
          <w:lang w:val="lt-LT"/>
        </w:rPr>
      </w:pPr>
      <w:r w:rsidRPr="005656C9">
        <w:rPr>
          <w:rFonts w:ascii="Times New Roman" w:eastAsia="Arial" w:hAnsi="Times New Roman"/>
          <w:sz w:val="24"/>
          <w:szCs w:val="24"/>
          <w:lang w:val="lt-LT"/>
        </w:rPr>
        <w:t>Jei pareiškiant šį prieštaravimą nebūsiu deklaravęs (-</w:t>
      </w:r>
      <w:proofErr w:type="spellStart"/>
      <w:r w:rsidRPr="005656C9">
        <w:rPr>
          <w:rFonts w:ascii="Times New Roman" w:eastAsia="Arial" w:hAnsi="Times New Roman"/>
          <w:sz w:val="24"/>
          <w:szCs w:val="24"/>
          <w:lang w:val="lt-LT"/>
        </w:rPr>
        <w:t>usi</w:t>
      </w:r>
      <w:proofErr w:type="spellEnd"/>
      <w:r w:rsidRPr="005656C9">
        <w:rPr>
          <w:rFonts w:ascii="Times New Roman" w:eastAsia="Arial" w:hAnsi="Times New Roman"/>
          <w:sz w:val="24"/>
          <w:szCs w:val="24"/>
          <w:lang w:val="lt-LT"/>
        </w:rPr>
        <w:t xml:space="preserve">) gyvenamosios vietos daugiabučiame name, kuriame prašau uždrausti rūkyti, sprendimas uždrausti rūkyti bus panaikintas po </w:t>
      </w:r>
      <w:r w:rsidRPr="005656C9">
        <w:rPr>
          <w:rFonts w:ascii="Times New Roman" w:eastAsia="Arial" w:hAnsi="Times New Roman"/>
          <w:sz w:val="24"/>
          <w:szCs w:val="24"/>
        </w:rPr>
        <w:t>6</w:t>
      </w:r>
      <w:r w:rsidRPr="005656C9">
        <w:rPr>
          <w:rFonts w:ascii="Times New Roman" w:eastAsia="Arial" w:hAnsi="Times New Roman"/>
          <w:sz w:val="24"/>
          <w:szCs w:val="24"/>
          <w:lang w:val="lt-LT"/>
        </w:rPr>
        <w:t xml:space="preserve"> mėnesių, jei per </w:t>
      </w:r>
      <w:r w:rsidRPr="005656C9">
        <w:rPr>
          <w:rFonts w:ascii="Times New Roman" w:eastAsia="Arial" w:hAnsi="Times New Roman"/>
          <w:sz w:val="24"/>
          <w:szCs w:val="24"/>
        </w:rPr>
        <w:t>6</w:t>
      </w:r>
      <w:r w:rsidRPr="005656C9">
        <w:rPr>
          <w:rFonts w:ascii="Times New Roman" w:eastAsia="Arial" w:hAnsi="Times New Roman"/>
          <w:sz w:val="24"/>
          <w:szCs w:val="24"/>
          <w:lang w:val="lt-LT"/>
        </w:rPr>
        <w:t xml:space="preserve"> mėnesius nuo prieštaravimo pareiškimo dienos nedeklaruosiu gyvenamosios vietos daugiabučiame name ir nepateiksiu šį faktą pagrindžiančių įrodymų.</w:t>
      </w:r>
    </w:p>
    <w:p w14:paraId="63DEA058" w14:textId="77777777" w:rsidR="005656C9" w:rsidRPr="005656C9" w:rsidRDefault="005656C9" w:rsidP="005656C9">
      <w:pPr>
        <w:widowControl w:val="0"/>
        <w:suppressAutoHyphens/>
        <w:spacing w:line="360" w:lineRule="auto"/>
        <w:rPr>
          <w:rFonts w:ascii="Times New Roman" w:eastAsia="Arial" w:hAnsi="Times New Roman"/>
          <w:sz w:val="24"/>
          <w:szCs w:val="24"/>
          <w:lang w:val="lt-LT"/>
        </w:rPr>
      </w:pPr>
    </w:p>
    <w:tbl>
      <w:tblPr>
        <w:tblW w:w="5987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045"/>
        <w:gridCol w:w="3402"/>
      </w:tblGrid>
      <w:tr w:rsidR="005656C9" w:rsidRPr="005656C9" w14:paraId="12B5939D" w14:textId="77777777" w:rsidTr="00C526B0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A3545" w14:textId="77777777" w:rsidR="005656C9" w:rsidRPr="005656C9" w:rsidRDefault="005656C9" w:rsidP="005656C9">
            <w:pPr>
              <w:widowControl w:val="0"/>
              <w:suppressAutoHyphens/>
              <w:rPr>
                <w:rFonts w:ascii="Times New Roman" w:eastAsia="Arial" w:hAnsi="Times New Roman"/>
                <w:sz w:val="24"/>
                <w:szCs w:val="24"/>
                <w:lang w:val="lt-L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A8815" w14:textId="77777777" w:rsidR="005656C9" w:rsidRPr="005656C9" w:rsidRDefault="005656C9" w:rsidP="005656C9">
            <w:pPr>
              <w:widowControl w:val="0"/>
              <w:suppressAutoHyphens/>
              <w:rPr>
                <w:rFonts w:ascii="Times New Roman" w:eastAsia="Arial" w:hAnsi="Times New Roman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37CBF" w14:textId="77777777" w:rsidR="005656C9" w:rsidRPr="005656C9" w:rsidRDefault="005656C9" w:rsidP="005656C9">
            <w:pPr>
              <w:widowControl w:val="0"/>
              <w:suppressAutoHyphens/>
              <w:jc w:val="right"/>
              <w:rPr>
                <w:rFonts w:ascii="Times New Roman" w:eastAsia="Arial" w:hAnsi="Times New Roman"/>
                <w:sz w:val="24"/>
                <w:szCs w:val="24"/>
                <w:lang w:val="lt-LT"/>
              </w:rPr>
            </w:pPr>
          </w:p>
        </w:tc>
      </w:tr>
      <w:tr w:rsidR="005656C9" w:rsidRPr="005656C9" w14:paraId="1C01EFE6" w14:textId="77777777" w:rsidTr="00C526B0"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ECBAE9" w14:textId="77777777" w:rsidR="005656C9" w:rsidRPr="005656C9" w:rsidRDefault="005656C9" w:rsidP="005656C9">
            <w:pPr>
              <w:widowControl w:val="0"/>
              <w:suppressAutoHyphens/>
              <w:jc w:val="center"/>
              <w:rPr>
                <w:rFonts w:ascii="Times New Roman" w:eastAsia="Arial" w:hAnsi="Times New Roman"/>
                <w:sz w:val="16"/>
                <w:szCs w:val="16"/>
                <w:lang w:val="lt-LT"/>
              </w:rPr>
            </w:pPr>
            <w:r w:rsidRPr="005656C9">
              <w:rPr>
                <w:rFonts w:ascii="Times New Roman" w:eastAsia="Arial" w:hAnsi="Times New Roman"/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B646C" w14:textId="77777777" w:rsidR="005656C9" w:rsidRPr="005656C9" w:rsidRDefault="005656C9" w:rsidP="005656C9">
            <w:pPr>
              <w:widowControl w:val="0"/>
              <w:suppressAutoHyphens/>
              <w:jc w:val="center"/>
              <w:rPr>
                <w:rFonts w:ascii="Times New Roman" w:eastAsia="Arial" w:hAnsi="Times New Roman"/>
                <w:sz w:val="16"/>
                <w:szCs w:val="16"/>
                <w:lang w:val="lt-LT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3D84CAB" w14:textId="77777777" w:rsidR="005656C9" w:rsidRPr="005656C9" w:rsidRDefault="005656C9" w:rsidP="005656C9">
            <w:pPr>
              <w:widowControl w:val="0"/>
              <w:suppressAutoHyphens/>
              <w:jc w:val="right"/>
              <w:rPr>
                <w:rFonts w:ascii="Times New Roman" w:eastAsia="Arial" w:hAnsi="Times New Roman"/>
                <w:sz w:val="16"/>
                <w:szCs w:val="16"/>
                <w:lang w:val="lt-LT"/>
              </w:rPr>
            </w:pPr>
            <w:r w:rsidRPr="005656C9">
              <w:rPr>
                <w:rFonts w:ascii="Times New Roman" w:eastAsia="Arial" w:hAnsi="Times New Roman"/>
                <w:sz w:val="16"/>
                <w:szCs w:val="16"/>
                <w:lang w:val="lt-LT"/>
              </w:rPr>
              <w:t>(vardas, pavardė)</w:t>
            </w:r>
          </w:p>
        </w:tc>
      </w:tr>
    </w:tbl>
    <w:p w14:paraId="115D11BD" w14:textId="09993DC9" w:rsidR="00FD77AF" w:rsidRPr="004976BE" w:rsidRDefault="00D63AB6" w:rsidP="00D63AB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––––––––––––––––––––––––––––––––––––––––</w:t>
      </w:r>
    </w:p>
    <w:sectPr w:rsidR="00FD77AF" w:rsidRPr="004976BE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22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4DF74" w14:textId="77777777" w:rsidR="0049061C" w:rsidRDefault="0049061C">
      <w:r>
        <w:separator/>
      </w:r>
    </w:p>
  </w:endnote>
  <w:endnote w:type="continuationSeparator" w:id="0">
    <w:p w14:paraId="33A14ABB" w14:textId="77777777" w:rsidR="0049061C" w:rsidRDefault="0049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62B20" w14:textId="77777777" w:rsidR="00D17045" w:rsidRDefault="0049061C">
    <w:pPr>
      <w:pStyle w:val="Porat"/>
      <w:rPr>
        <w:rFonts w:ascii="Times New Roman" w:hAnsi="Times New Roman"/>
        <w:sz w:val="20"/>
      </w:rPr>
    </w:pPr>
  </w:p>
  <w:p w14:paraId="054165A9" w14:textId="77777777" w:rsidR="00D17045" w:rsidRDefault="003106CD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49AB5" w14:textId="77777777" w:rsidR="0049061C" w:rsidRDefault="0049061C">
      <w:r>
        <w:separator/>
      </w:r>
    </w:p>
  </w:footnote>
  <w:footnote w:type="continuationSeparator" w:id="0">
    <w:p w14:paraId="69F818F0" w14:textId="77777777" w:rsidR="0049061C" w:rsidRDefault="0049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3DE5A" w14:textId="77777777" w:rsidR="00D17045" w:rsidRDefault="003106CD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14:paraId="24360A8C" w14:textId="77777777" w:rsidR="00D17045" w:rsidRDefault="004906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512BC" w14:textId="77777777" w:rsidR="00D17045" w:rsidRDefault="0049061C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</w:p>
  <w:p w14:paraId="0EBC9BFA" w14:textId="77777777" w:rsidR="00D17045" w:rsidRDefault="0049061C" w:rsidP="005656C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EA14" w14:textId="77777777" w:rsidR="005656C9" w:rsidRDefault="005656C9" w:rsidP="00B16EB9">
    <w:pPr>
      <w:jc w:val="center"/>
      <w:rPr>
        <w:rFonts w:ascii="Times New Roman" w:hAnsi="Times New Roman"/>
      </w:rPr>
    </w:pPr>
  </w:p>
  <w:p w14:paraId="6A69E465" w14:textId="77777777" w:rsidR="00D17045" w:rsidRDefault="003106CD" w:rsidP="00B16EB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lt-LT"/>
      </w:rPr>
      <w:drawing>
        <wp:inline distT="0" distB="0" distL="0" distR="0" wp14:anchorId="01A12789" wp14:editId="1E7665B9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6BDC71" w14:textId="77777777" w:rsidR="00D17045" w:rsidRPr="001B6C7C" w:rsidRDefault="0049061C">
    <w:pPr>
      <w:jc w:val="center"/>
      <w:rPr>
        <w:rFonts w:ascii="Times New Roman" w:hAnsi="Times New Roman"/>
        <w:b/>
        <w:sz w:val="28"/>
        <w:lang w:val="lt-LT"/>
      </w:rPr>
    </w:pPr>
  </w:p>
  <w:p w14:paraId="73F4CE83" w14:textId="77777777" w:rsidR="00D17045" w:rsidRPr="001B6C7C" w:rsidRDefault="003106CD">
    <w:pPr>
      <w:jc w:val="center"/>
      <w:rPr>
        <w:rFonts w:ascii="Times New Roman" w:hAnsi="Times New Roman"/>
        <w:b/>
        <w:sz w:val="28"/>
        <w:lang w:val="lt-LT"/>
      </w:rPr>
    </w:pPr>
    <w:r w:rsidRPr="001B6C7C">
      <w:rPr>
        <w:rFonts w:ascii="Times New Roman" w:hAnsi="Times New Roman"/>
        <w:b/>
        <w:sz w:val="28"/>
        <w:lang w:val="lt-LT"/>
      </w:rPr>
      <w:t>KAUNO RAJONO SAVIVALDYBĖS</w:t>
    </w:r>
  </w:p>
  <w:p w14:paraId="11A37459" w14:textId="77777777" w:rsidR="00D17045" w:rsidRPr="001B6C7C" w:rsidRDefault="003106CD">
    <w:pPr>
      <w:jc w:val="center"/>
      <w:rPr>
        <w:rFonts w:ascii="Times New Roman" w:hAnsi="Times New Roman"/>
        <w:b/>
        <w:sz w:val="28"/>
        <w:lang w:val="lt-LT"/>
      </w:rPr>
    </w:pPr>
    <w:r w:rsidRPr="001B6C7C">
      <w:rPr>
        <w:rFonts w:ascii="Times New Roman" w:hAnsi="Times New Roman"/>
        <w:b/>
        <w:sz w:val="28"/>
        <w:lang w:val="lt-LT"/>
      </w:rPr>
      <w:t>ADMINISTRACIJOS DIREKTORIUS</w:t>
    </w:r>
  </w:p>
  <w:p w14:paraId="46B33E71" w14:textId="77777777" w:rsidR="00D17045" w:rsidRPr="001B6C7C" w:rsidRDefault="0049061C">
    <w:pPr>
      <w:jc w:val="center"/>
      <w:rPr>
        <w:rFonts w:ascii="Times New Roman" w:hAnsi="Times New Roman"/>
        <w:b/>
        <w:sz w:val="28"/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CD"/>
    <w:rsid w:val="00001359"/>
    <w:rsid w:val="000275CD"/>
    <w:rsid w:val="00043AA5"/>
    <w:rsid w:val="0005305B"/>
    <w:rsid w:val="000B6995"/>
    <w:rsid w:val="001431AA"/>
    <w:rsid w:val="001575BF"/>
    <w:rsid w:val="00170889"/>
    <w:rsid w:val="00183066"/>
    <w:rsid w:val="00192BC5"/>
    <w:rsid w:val="00197706"/>
    <w:rsid w:val="001B2C31"/>
    <w:rsid w:val="001B6C7C"/>
    <w:rsid w:val="001C1265"/>
    <w:rsid w:val="001C3FD2"/>
    <w:rsid w:val="001C52B9"/>
    <w:rsid w:val="00232F3E"/>
    <w:rsid w:val="00251131"/>
    <w:rsid w:val="0025199C"/>
    <w:rsid w:val="002579E1"/>
    <w:rsid w:val="0027085C"/>
    <w:rsid w:val="00287532"/>
    <w:rsid w:val="002B0927"/>
    <w:rsid w:val="002E5256"/>
    <w:rsid w:val="003106CD"/>
    <w:rsid w:val="003303C9"/>
    <w:rsid w:val="003350F6"/>
    <w:rsid w:val="0034306F"/>
    <w:rsid w:val="003550EA"/>
    <w:rsid w:val="003834F1"/>
    <w:rsid w:val="003A5DA5"/>
    <w:rsid w:val="003C3A8C"/>
    <w:rsid w:val="003C678C"/>
    <w:rsid w:val="003F3580"/>
    <w:rsid w:val="00405A0C"/>
    <w:rsid w:val="0042614F"/>
    <w:rsid w:val="0049061C"/>
    <w:rsid w:val="004976BE"/>
    <w:rsid w:val="004B4267"/>
    <w:rsid w:val="004C396C"/>
    <w:rsid w:val="004F7D83"/>
    <w:rsid w:val="00506C29"/>
    <w:rsid w:val="00536009"/>
    <w:rsid w:val="00545FFE"/>
    <w:rsid w:val="005656C9"/>
    <w:rsid w:val="0058237D"/>
    <w:rsid w:val="005A358D"/>
    <w:rsid w:val="00600809"/>
    <w:rsid w:val="006060E2"/>
    <w:rsid w:val="006C33AA"/>
    <w:rsid w:val="006E6CE4"/>
    <w:rsid w:val="006F3019"/>
    <w:rsid w:val="0073234E"/>
    <w:rsid w:val="007409EC"/>
    <w:rsid w:val="0076370A"/>
    <w:rsid w:val="007A6DCE"/>
    <w:rsid w:val="007C6239"/>
    <w:rsid w:val="007E1B74"/>
    <w:rsid w:val="007E1F69"/>
    <w:rsid w:val="008713BB"/>
    <w:rsid w:val="00877499"/>
    <w:rsid w:val="008F2E81"/>
    <w:rsid w:val="00932FA9"/>
    <w:rsid w:val="00954954"/>
    <w:rsid w:val="009B788E"/>
    <w:rsid w:val="009C45C8"/>
    <w:rsid w:val="00A02136"/>
    <w:rsid w:val="00A4520E"/>
    <w:rsid w:val="00A45A09"/>
    <w:rsid w:val="00A464E1"/>
    <w:rsid w:val="00A54DBC"/>
    <w:rsid w:val="00A87BCB"/>
    <w:rsid w:val="00AC23FA"/>
    <w:rsid w:val="00AE2E25"/>
    <w:rsid w:val="00AF2ABE"/>
    <w:rsid w:val="00B27EE1"/>
    <w:rsid w:val="00B42132"/>
    <w:rsid w:val="00BB6BEB"/>
    <w:rsid w:val="00BE333B"/>
    <w:rsid w:val="00BF00DB"/>
    <w:rsid w:val="00BF054D"/>
    <w:rsid w:val="00C25C6B"/>
    <w:rsid w:val="00C36923"/>
    <w:rsid w:val="00C47964"/>
    <w:rsid w:val="00C83E33"/>
    <w:rsid w:val="00C95BC2"/>
    <w:rsid w:val="00D20F59"/>
    <w:rsid w:val="00D25C95"/>
    <w:rsid w:val="00D52DC4"/>
    <w:rsid w:val="00D63AB6"/>
    <w:rsid w:val="00D9605A"/>
    <w:rsid w:val="00DA7384"/>
    <w:rsid w:val="00DE0C53"/>
    <w:rsid w:val="00E0043F"/>
    <w:rsid w:val="00E0247D"/>
    <w:rsid w:val="00E74D2E"/>
    <w:rsid w:val="00E81692"/>
    <w:rsid w:val="00E8487D"/>
    <w:rsid w:val="00EA45B4"/>
    <w:rsid w:val="00EB708A"/>
    <w:rsid w:val="00EC5CD3"/>
    <w:rsid w:val="00EC62A6"/>
    <w:rsid w:val="00ED5BB0"/>
    <w:rsid w:val="00ED7B90"/>
    <w:rsid w:val="00EF1E69"/>
    <w:rsid w:val="00EF5A94"/>
    <w:rsid w:val="00F00E04"/>
    <w:rsid w:val="00F363AF"/>
    <w:rsid w:val="00F67519"/>
    <w:rsid w:val="00FA4AEB"/>
    <w:rsid w:val="00FB7159"/>
    <w:rsid w:val="00FD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B7D9B"/>
  <w15:docId w15:val="{A7B669EB-4846-4CFD-B6DC-84164C3B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06CD"/>
    <w:pPr>
      <w:spacing w:after="0" w:line="240" w:lineRule="auto"/>
    </w:pPr>
    <w:rPr>
      <w:rFonts w:ascii="TimesLT" w:eastAsia="Times New Roman" w:hAnsi="TimesLT" w:cs="Times New Roman"/>
      <w:sz w:val="26"/>
      <w:szCs w:val="20"/>
      <w:lang w:val="en-US" w:eastAsia="lt-LT"/>
    </w:rPr>
  </w:style>
  <w:style w:type="paragraph" w:styleId="Antrat1">
    <w:name w:val="heading 1"/>
    <w:basedOn w:val="prastasis"/>
    <w:next w:val="prastasis"/>
    <w:link w:val="Antrat1Diagrama"/>
    <w:qFormat/>
    <w:rsid w:val="00D20F59"/>
    <w:pPr>
      <w:keepNext/>
      <w:jc w:val="center"/>
      <w:outlineLvl w:val="0"/>
    </w:pPr>
    <w:rPr>
      <w:rFonts w:ascii="Times New Roman" w:hAnsi="Times New Roman"/>
      <w:b/>
      <w:bCs/>
      <w:sz w:val="28"/>
      <w:szCs w:val="24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20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D20F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20F59"/>
    <w:rPr>
      <w:rFonts w:ascii="Times New Roman" w:eastAsia="Times New Roman" w:hAnsi="Times New Roman" w:cs="Times New Roman"/>
      <w:bCs/>
      <w:smallCap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20F59"/>
    <w:rPr>
      <w:rFonts w:asciiTheme="majorHAnsi" w:eastAsiaTheme="majorEastAsia" w:hAnsiTheme="majorHAnsi" w:cstheme="majorBidi"/>
      <w:bCs/>
      <w:smallCaps/>
      <w:color w:val="4F81BD" w:themeColor="accent1"/>
      <w:sz w:val="26"/>
      <w:szCs w:val="26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20F59"/>
    <w:rPr>
      <w:rFonts w:asciiTheme="majorHAnsi" w:eastAsiaTheme="majorEastAsia" w:hAnsiTheme="majorHAnsi" w:cstheme="majorBidi"/>
      <w:bCs/>
      <w:smallCaps/>
      <w:color w:val="4F81BD" w:themeColor="accent1"/>
      <w:sz w:val="24"/>
      <w:szCs w:val="24"/>
      <w:lang w:val="en-GB"/>
    </w:rPr>
  </w:style>
  <w:style w:type="character" w:styleId="Grietas">
    <w:name w:val="Strong"/>
    <w:basedOn w:val="Numatytasispastraiposriftas"/>
    <w:uiPriority w:val="22"/>
    <w:qFormat/>
    <w:rsid w:val="00D20F59"/>
    <w:rPr>
      <w:b/>
      <w:bCs/>
    </w:rPr>
  </w:style>
  <w:style w:type="paragraph" w:styleId="Betarp">
    <w:name w:val="No Spacing"/>
    <w:uiPriority w:val="1"/>
    <w:qFormat/>
    <w:rsid w:val="00D20F59"/>
    <w:pPr>
      <w:spacing w:after="0" w:line="240" w:lineRule="auto"/>
    </w:pPr>
    <w:rPr>
      <w:rFonts w:eastAsia="Times New Roman" w:cs="Times New Roman"/>
      <w:b/>
      <w:smallCaps/>
      <w:lang w:val="en-GB"/>
    </w:rPr>
  </w:style>
  <w:style w:type="paragraph" w:styleId="Sraopastraipa">
    <w:name w:val="List Paragraph"/>
    <w:basedOn w:val="prastasis"/>
    <w:uiPriority w:val="34"/>
    <w:qFormat/>
    <w:rsid w:val="00D20F59"/>
    <w:pPr>
      <w:ind w:left="720"/>
      <w:contextualSpacing/>
    </w:pPr>
    <w:rPr>
      <w:rFonts w:ascii="Times New Roman" w:hAnsi="Times New Roman"/>
      <w:sz w:val="24"/>
      <w:szCs w:val="24"/>
      <w:lang w:val="lt-LT" w:eastAsia="en-US"/>
    </w:rPr>
  </w:style>
  <w:style w:type="character" w:styleId="Nerykinuoroda">
    <w:name w:val="Subtle Reference"/>
    <w:basedOn w:val="Numatytasispastraiposriftas"/>
    <w:uiPriority w:val="31"/>
    <w:qFormat/>
    <w:rsid w:val="00D20F59"/>
    <w:rPr>
      <w:smallCaps/>
      <w:color w:val="C0504D" w:themeColor="accent2"/>
      <w:u w:val="single"/>
    </w:rPr>
  </w:style>
  <w:style w:type="paragraph" w:styleId="Antrats">
    <w:name w:val="header"/>
    <w:basedOn w:val="prastasis"/>
    <w:link w:val="AntratsDiagrama"/>
    <w:rsid w:val="003106C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106CD"/>
    <w:rPr>
      <w:rFonts w:ascii="TimesLT" w:eastAsia="Times New Roman" w:hAnsi="TimesLT" w:cs="Times New Roman"/>
      <w:sz w:val="26"/>
      <w:szCs w:val="20"/>
      <w:lang w:val="en-US" w:eastAsia="lt-LT"/>
    </w:rPr>
  </w:style>
  <w:style w:type="paragraph" w:styleId="Porat">
    <w:name w:val="footer"/>
    <w:basedOn w:val="prastasis"/>
    <w:link w:val="PoratDiagrama"/>
    <w:rsid w:val="003106C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3106CD"/>
    <w:rPr>
      <w:rFonts w:ascii="TimesLT" w:eastAsia="Times New Roman" w:hAnsi="TimesLT" w:cs="Times New Roman"/>
      <w:sz w:val="26"/>
      <w:szCs w:val="20"/>
      <w:lang w:val="en-US" w:eastAsia="lt-LT"/>
    </w:rPr>
  </w:style>
  <w:style w:type="character" w:styleId="Puslapionumeris">
    <w:name w:val="page number"/>
    <w:basedOn w:val="Numatytasispastraiposriftas"/>
    <w:rsid w:val="003106C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06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06CD"/>
    <w:rPr>
      <w:rFonts w:ascii="Tahoma" w:eastAsia="Times New Roman" w:hAnsi="Tahoma" w:cs="Tahoma"/>
      <w:sz w:val="16"/>
      <w:szCs w:val="16"/>
      <w:lang w:val="en-US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C45C8"/>
    <w:rPr>
      <w:color w:val="666666"/>
      <w:u w:val="single"/>
    </w:rPr>
  </w:style>
  <w:style w:type="paragraph" w:customStyle="1" w:styleId="patvirtinta">
    <w:name w:val="patvirtinta"/>
    <w:basedOn w:val="prastasis"/>
    <w:rsid w:val="00506C2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/>
    </w:rPr>
  </w:style>
  <w:style w:type="paragraph" w:customStyle="1" w:styleId="centrbold">
    <w:name w:val="centrbold"/>
    <w:basedOn w:val="prastasis"/>
    <w:rsid w:val="00506C2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4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7895-6156-4794-A806-EF036C9F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Juknienė</dc:creator>
  <cp:lastModifiedBy>Virginija Guogienė</cp:lastModifiedBy>
  <cp:revision>2</cp:revision>
  <cp:lastPrinted>2016-07-14T10:28:00Z</cp:lastPrinted>
  <dcterms:created xsi:type="dcterms:W3CDTF">2021-01-07T06:28:00Z</dcterms:created>
  <dcterms:modified xsi:type="dcterms:W3CDTF">2021-01-07T06:28:00Z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03defef9-e67e-4427-b797-1f7f14440ea9</vt:lpwstr>
  </property>
</Properties>
</file>