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F3" w:rsidRPr="008B4F36" w:rsidRDefault="003557AE" w:rsidP="00A20EF3">
      <w:pPr>
        <w:pStyle w:val="Pavadinimas"/>
        <w:rPr>
          <w:szCs w:val="28"/>
        </w:rPr>
      </w:pPr>
      <w:r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:rsidR="00A20EF3" w:rsidRPr="0013318F" w:rsidRDefault="00A20EF3" w:rsidP="008E7A68">
      <w:pPr>
        <w:pStyle w:val="Antrat1"/>
        <w:jc w:val="center"/>
        <w:rPr>
          <w:sz w:val="28"/>
          <w:szCs w:val="28"/>
        </w:rPr>
      </w:pPr>
    </w:p>
    <w:p w:rsidR="00974B24" w:rsidRPr="00383FCE" w:rsidRDefault="00A20EF3" w:rsidP="008E7A68">
      <w:pPr>
        <w:pStyle w:val="Antrat1"/>
        <w:jc w:val="center"/>
        <w:rPr>
          <w:sz w:val="24"/>
          <w:szCs w:val="24"/>
        </w:rPr>
      </w:pPr>
      <w:r w:rsidRPr="00383FCE">
        <w:rPr>
          <w:sz w:val="24"/>
          <w:szCs w:val="24"/>
        </w:rPr>
        <w:t>SPRENDIMAS</w:t>
      </w:r>
    </w:p>
    <w:p w:rsidR="00383FCE" w:rsidRPr="00383FCE" w:rsidRDefault="00383FCE" w:rsidP="00383FCE">
      <w:pPr>
        <w:pStyle w:val="Pagrindiniotekstotrauka"/>
        <w:ind w:firstLine="0"/>
        <w:jc w:val="center"/>
        <w:rPr>
          <w:b/>
          <w:caps/>
          <w:sz w:val="24"/>
          <w:szCs w:val="24"/>
        </w:rPr>
      </w:pPr>
      <w:r w:rsidRPr="00383FCE">
        <w:rPr>
          <w:b/>
          <w:sz w:val="24"/>
          <w:szCs w:val="24"/>
        </w:rPr>
        <w:t>DĖL KAUNO RAJONO SAVIVALDYBĖS TARYBOS 2012 M. BALANDŽIO 26 D. SPRENDIMO NR. TS-173 ,,</w:t>
      </w:r>
      <w:r w:rsidRPr="00383FCE">
        <w:rPr>
          <w:b/>
          <w:caps/>
          <w:sz w:val="24"/>
          <w:szCs w:val="24"/>
        </w:rPr>
        <w:t>Dėl neapmokestinamų žemės sklypų dydžio</w:t>
      </w:r>
    </w:p>
    <w:p w:rsidR="00383FCE" w:rsidRPr="00383FCE" w:rsidRDefault="00383FCE" w:rsidP="00383FCE">
      <w:pPr>
        <w:jc w:val="center"/>
        <w:rPr>
          <w:rFonts w:ascii="Times New Roman" w:hAnsi="Times New Roman"/>
          <w:b/>
          <w:sz w:val="24"/>
          <w:szCs w:val="24"/>
        </w:rPr>
      </w:pPr>
      <w:r w:rsidRPr="00383FCE">
        <w:rPr>
          <w:rFonts w:ascii="Times New Roman" w:hAnsi="Times New Roman"/>
          <w:b/>
          <w:caps/>
          <w:sz w:val="24"/>
          <w:szCs w:val="24"/>
        </w:rPr>
        <w:t xml:space="preserve">Nustatymo </w:t>
      </w:r>
      <w:r w:rsidRPr="00383FCE">
        <w:rPr>
          <w:rFonts w:ascii="Times New Roman" w:hAnsi="Times New Roman"/>
          <w:b/>
          <w:sz w:val="24"/>
          <w:szCs w:val="24"/>
        </w:rPr>
        <w:t>ŽEMĖS IR VALSTYBINĖS ŽEMĖS NUOMOS</w:t>
      </w:r>
    </w:p>
    <w:p w:rsidR="00383FCE" w:rsidRPr="00383FCE" w:rsidRDefault="00383FCE" w:rsidP="00383FCE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383FCE">
        <w:rPr>
          <w:rFonts w:ascii="Times New Roman" w:hAnsi="Times New Roman"/>
          <w:b/>
          <w:sz w:val="24"/>
          <w:szCs w:val="24"/>
        </w:rPr>
        <w:t>MOKESČIAMS APSKAIČIUOTI“  PAKEITIMO</w:t>
      </w:r>
      <w:r w:rsidRPr="00383FCE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</w:p>
    <w:p w:rsidR="00383FCE" w:rsidRPr="00383FCE" w:rsidRDefault="00383FCE" w:rsidP="00383FC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83FCE" w:rsidRPr="00383FCE" w:rsidRDefault="00383FCE" w:rsidP="00383FCE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383FCE">
        <w:rPr>
          <w:rFonts w:ascii="Times New Roman" w:hAnsi="Times New Roman"/>
          <w:sz w:val="24"/>
          <w:szCs w:val="24"/>
        </w:rPr>
        <w:t xml:space="preserve">2015 m. </w:t>
      </w:r>
      <w:r>
        <w:rPr>
          <w:rFonts w:ascii="Times New Roman" w:hAnsi="Times New Roman"/>
          <w:sz w:val="24"/>
          <w:szCs w:val="24"/>
        </w:rPr>
        <w:t>gegužės 15</w:t>
      </w:r>
      <w:r w:rsidRPr="00383FCE">
        <w:rPr>
          <w:rFonts w:ascii="Times New Roman" w:hAnsi="Times New Roman"/>
          <w:sz w:val="24"/>
          <w:szCs w:val="24"/>
        </w:rPr>
        <w:t xml:space="preserve"> d.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FCE">
        <w:rPr>
          <w:rFonts w:ascii="Times New Roman" w:hAnsi="Times New Roman"/>
          <w:sz w:val="24"/>
          <w:szCs w:val="24"/>
        </w:rPr>
        <w:t xml:space="preserve">Nr. </w:t>
      </w:r>
      <w:r>
        <w:rPr>
          <w:rFonts w:ascii="Times New Roman" w:hAnsi="Times New Roman"/>
          <w:sz w:val="24"/>
          <w:szCs w:val="24"/>
        </w:rPr>
        <w:t>TS-</w:t>
      </w:r>
      <w:r w:rsidR="00332CC1">
        <w:rPr>
          <w:rFonts w:ascii="Times New Roman" w:hAnsi="Times New Roman"/>
          <w:sz w:val="24"/>
          <w:szCs w:val="24"/>
        </w:rPr>
        <w:t>131</w:t>
      </w:r>
    </w:p>
    <w:p w:rsidR="00383FCE" w:rsidRPr="00BE60A3" w:rsidRDefault="00383FCE" w:rsidP="00383FCE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</w:rPr>
      </w:pPr>
      <w:r w:rsidRPr="00BE60A3">
        <w:rPr>
          <w:rFonts w:ascii="Times New Roman" w:hAnsi="Times New Roman"/>
          <w:sz w:val="24"/>
        </w:rPr>
        <w:t>Kaunas</w:t>
      </w:r>
    </w:p>
    <w:p w:rsidR="00383FCE" w:rsidRDefault="00383FCE" w:rsidP="00383FCE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83FCE" w:rsidRDefault="00383FCE" w:rsidP="00383FCE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83FCE" w:rsidRDefault="00383FCE" w:rsidP="00383FCE">
      <w:pPr>
        <w:pStyle w:val="Pagrindinistekstas"/>
        <w:tabs>
          <w:tab w:val="left" w:pos="709"/>
          <w:tab w:val="left" w:pos="851"/>
          <w:tab w:val="left" w:pos="2268"/>
        </w:tabs>
        <w:ind w:firstLine="851"/>
        <w:jc w:val="both"/>
        <w:rPr>
          <w:szCs w:val="24"/>
        </w:rPr>
      </w:pPr>
      <w:r w:rsidRPr="007838EC">
        <w:rPr>
          <w:szCs w:val="24"/>
        </w:rPr>
        <w:t xml:space="preserve">Vadovaudamasi Lietuvos Respublikos vietos savivaldos </w:t>
      </w:r>
      <w:r>
        <w:rPr>
          <w:szCs w:val="24"/>
        </w:rPr>
        <w:t>18 straipsnio 1 dalimi, Kauno rajono savivaldybės taryba n u s p r e n d ž i a:</w:t>
      </w:r>
    </w:p>
    <w:p w:rsidR="00383FCE" w:rsidRDefault="00383FCE" w:rsidP="00383FCE">
      <w:pPr>
        <w:pStyle w:val="Pagrindinistekstas"/>
        <w:tabs>
          <w:tab w:val="left" w:pos="709"/>
          <w:tab w:val="left" w:pos="851"/>
          <w:tab w:val="left" w:pos="2268"/>
        </w:tabs>
        <w:ind w:firstLine="851"/>
        <w:jc w:val="both"/>
        <w:rPr>
          <w:szCs w:val="24"/>
        </w:rPr>
      </w:pPr>
      <w:r>
        <w:rPr>
          <w:szCs w:val="24"/>
        </w:rPr>
        <w:t xml:space="preserve">Pakeisti Kauno rajono savivaldybės tarybos 2012 m. balandžio 26 d. sprendimą </w:t>
      </w:r>
      <w:r>
        <w:rPr>
          <w:szCs w:val="24"/>
        </w:rPr>
        <w:br/>
        <w:t>Nr. TS-173 „Dėl neapmokestinamų žemės sklypų dydžio nustatymo žemės ir valstybinės žemės nuomos mokesčiams apskaičiuoti“</w:t>
      </w:r>
      <w:r w:rsidRPr="00C67A8B">
        <w:rPr>
          <w:szCs w:val="24"/>
        </w:rPr>
        <w:t xml:space="preserve"> ir išdėstyti </w:t>
      </w:r>
      <w:r>
        <w:rPr>
          <w:szCs w:val="24"/>
        </w:rPr>
        <w:t xml:space="preserve"> jį nauja redakcija:</w:t>
      </w:r>
    </w:p>
    <w:p w:rsidR="00383FCE" w:rsidRDefault="00383FCE" w:rsidP="00383FCE">
      <w:pPr>
        <w:pStyle w:val="Pagrindinistekstas"/>
        <w:tabs>
          <w:tab w:val="left" w:pos="709"/>
          <w:tab w:val="left" w:pos="851"/>
          <w:tab w:val="left" w:pos="2268"/>
        </w:tabs>
        <w:ind w:firstLine="851"/>
        <w:rPr>
          <w:szCs w:val="24"/>
        </w:rPr>
      </w:pPr>
    </w:p>
    <w:p w:rsidR="00383FCE" w:rsidRPr="00387596" w:rsidRDefault="00383FCE" w:rsidP="00383FCE">
      <w:pPr>
        <w:pStyle w:val="Pagrindinistekstas"/>
        <w:tabs>
          <w:tab w:val="left" w:pos="709"/>
          <w:tab w:val="left" w:pos="851"/>
          <w:tab w:val="left" w:pos="2268"/>
        </w:tabs>
        <w:jc w:val="center"/>
        <w:rPr>
          <w:b/>
          <w:sz w:val="28"/>
          <w:szCs w:val="28"/>
        </w:rPr>
      </w:pPr>
      <w:r w:rsidRPr="00387596">
        <w:rPr>
          <w:b/>
          <w:sz w:val="28"/>
          <w:szCs w:val="28"/>
        </w:rPr>
        <w:t>KAUNO RAJONO SAVIVALDYBĖS TARYBA</w:t>
      </w:r>
    </w:p>
    <w:p w:rsidR="00383FCE" w:rsidRDefault="00383FCE" w:rsidP="00383FCE">
      <w:pPr>
        <w:pStyle w:val="Pagrindinistekstas"/>
        <w:tabs>
          <w:tab w:val="left" w:pos="709"/>
          <w:tab w:val="left" w:pos="851"/>
          <w:tab w:val="left" w:pos="2268"/>
        </w:tabs>
        <w:ind w:firstLine="851"/>
        <w:jc w:val="center"/>
        <w:rPr>
          <w:b/>
          <w:szCs w:val="24"/>
        </w:rPr>
      </w:pPr>
    </w:p>
    <w:p w:rsidR="00383FCE" w:rsidRPr="00387596" w:rsidRDefault="00383FCE" w:rsidP="00383FCE">
      <w:pPr>
        <w:jc w:val="center"/>
        <w:rPr>
          <w:rFonts w:ascii="Times New Roman" w:hAnsi="Times New Roman"/>
          <w:b/>
          <w:sz w:val="24"/>
          <w:szCs w:val="24"/>
        </w:rPr>
      </w:pPr>
      <w:r w:rsidRPr="00387596">
        <w:rPr>
          <w:rFonts w:ascii="Times New Roman" w:hAnsi="Times New Roman"/>
          <w:b/>
          <w:sz w:val="24"/>
          <w:szCs w:val="24"/>
        </w:rPr>
        <w:t>SPRENDIMAS</w:t>
      </w:r>
    </w:p>
    <w:p w:rsidR="00383FCE" w:rsidRPr="00387596" w:rsidRDefault="00383FCE" w:rsidP="00383FCE">
      <w:pPr>
        <w:pStyle w:val="Pagrindiniotekstotrauka"/>
        <w:ind w:firstLine="0"/>
        <w:jc w:val="center"/>
        <w:rPr>
          <w:b/>
          <w:caps/>
          <w:szCs w:val="24"/>
        </w:rPr>
      </w:pPr>
      <w:r w:rsidRPr="00387596">
        <w:rPr>
          <w:b/>
          <w:caps/>
          <w:szCs w:val="24"/>
        </w:rPr>
        <w:t>Dėl neapmokestinamų žemės sklypų dydžio</w:t>
      </w:r>
    </w:p>
    <w:p w:rsidR="00383FCE" w:rsidRPr="00CB74B0" w:rsidRDefault="00383FCE" w:rsidP="00383FCE">
      <w:pPr>
        <w:jc w:val="center"/>
        <w:rPr>
          <w:sz w:val="24"/>
          <w:szCs w:val="24"/>
        </w:rPr>
      </w:pPr>
      <w:r w:rsidRPr="00CB74B0">
        <w:rPr>
          <w:rFonts w:ascii="Times New Roman" w:hAnsi="Times New Roman"/>
          <w:b/>
          <w:caps/>
          <w:sz w:val="24"/>
          <w:szCs w:val="24"/>
        </w:rPr>
        <w:t xml:space="preserve">Nustatymo </w:t>
      </w:r>
      <w:r w:rsidRPr="00CB74B0">
        <w:rPr>
          <w:rFonts w:ascii="Times New Roman" w:hAnsi="Times New Roman"/>
          <w:b/>
          <w:sz w:val="24"/>
          <w:szCs w:val="24"/>
        </w:rPr>
        <w:t>ŽEMĖS IR VALSTYBINĖS ŽEMĖS NUOMOS MOKESČIAMS APSKAIČIUOTI</w:t>
      </w:r>
    </w:p>
    <w:p w:rsidR="00383FCE" w:rsidRPr="007838EC" w:rsidRDefault="00383FCE" w:rsidP="00383FC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</w:rPr>
      </w:pPr>
    </w:p>
    <w:p w:rsidR="00383FCE" w:rsidRPr="00C67A8B" w:rsidRDefault="00383FCE" w:rsidP="00383FCE">
      <w:pPr>
        <w:pStyle w:val="Pagrindinistekstas"/>
        <w:tabs>
          <w:tab w:val="left" w:pos="709"/>
          <w:tab w:val="left" w:pos="851"/>
          <w:tab w:val="left" w:pos="1134"/>
          <w:tab w:val="left" w:pos="2268"/>
        </w:tabs>
        <w:ind w:firstLine="851"/>
        <w:jc w:val="both"/>
        <w:rPr>
          <w:szCs w:val="24"/>
        </w:rPr>
      </w:pPr>
      <w:r w:rsidRPr="007838EC">
        <w:rPr>
          <w:szCs w:val="24"/>
        </w:rPr>
        <w:t xml:space="preserve">Vadovaudamasi Lietuvos Respublikos civilinio kodekso 6.552 straipsnio 2 dalimi, Lietuvos Respublikos žemės mokesčio įstatymo </w:t>
      </w:r>
      <w:r>
        <w:rPr>
          <w:szCs w:val="24"/>
        </w:rPr>
        <w:t>6 ir 8</w:t>
      </w:r>
      <w:r w:rsidRPr="007838EC">
        <w:rPr>
          <w:szCs w:val="24"/>
        </w:rPr>
        <w:t xml:space="preserve"> straipsni</w:t>
      </w:r>
      <w:r>
        <w:rPr>
          <w:szCs w:val="24"/>
        </w:rPr>
        <w:t>o 2 dalies 3 punktu</w:t>
      </w:r>
      <w:r w:rsidRPr="007838EC">
        <w:rPr>
          <w:szCs w:val="24"/>
        </w:rPr>
        <w:t>, Lietuvos Respublikos Vyriausybės 2002 m. lapkričio 19 d. nutarimo Nr. 1798 „Dėl nuomos mokesčio už valstybinę žemę“ 1.8 punktu, Kauno rajono savivaldybės taryba n u s p r e n d ž i a</w:t>
      </w:r>
      <w:r>
        <w:rPr>
          <w:szCs w:val="24"/>
        </w:rPr>
        <w:t>:</w:t>
      </w:r>
    </w:p>
    <w:p w:rsidR="00383FCE" w:rsidRPr="00C67A8B" w:rsidRDefault="00383FCE" w:rsidP="00383FCE">
      <w:pPr>
        <w:tabs>
          <w:tab w:val="num" w:pos="0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7A8B">
        <w:rPr>
          <w:rFonts w:ascii="Times New Roman" w:hAnsi="Times New Roman"/>
          <w:sz w:val="24"/>
          <w:szCs w:val="24"/>
        </w:rPr>
        <w:t xml:space="preserve">1. Nustatyti ir taikyti žemės mokesčiams apskaičiuoti </w:t>
      </w:r>
      <w:r>
        <w:rPr>
          <w:rFonts w:ascii="Times New Roman" w:hAnsi="Times New Roman"/>
          <w:sz w:val="24"/>
          <w:szCs w:val="24"/>
        </w:rPr>
        <w:t xml:space="preserve">neapmokestinamų </w:t>
      </w:r>
      <w:r w:rsidRPr="00C67A8B">
        <w:rPr>
          <w:rFonts w:ascii="Times New Roman" w:hAnsi="Times New Roman"/>
          <w:sz w:val="24"/>
          <w:szCs w:val="24"/>
        </w:rPr>
        <w:t>žemės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7A8B">
        <w:rPr>
          <w:rFonts w:ascii="Times New Roman" w:hAnsi="Times New Roman"/>
          <w:sz w:val="24"/>
          <w:szCs w:val="24"/>
        </w:rPr>
        <w:t xml:space="preserve">sklypų dydį: </w:t>
      </w:r>
    </w:p>
    <w:p w:rsidR="00383FCE" w:rsidRPr="00C67A8B" w:rsidRDefault="00383FCE" w:rsidP="00383FCE">
      <w:pPr>
        <w:tabs>
          <w:tab w:val="num" w:pos="0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7A8B">
        <w:rPr>
          <w:rFonts w:ascii="Times New Roman" w:hAnsi="Times New Roman"/>
          <w:sz w:val="24"/>
          <w:szCs w:val="24"/>
        </w:rPr>
        <w:t>1.1. kaimo vietovėse – 3 ha;</w:t>
      </w:r>
    </w:p>
    <w:p w:rsidR="00383FCE" w:rsidRPr="00C67A8B" w:rsidRDefault="00383FCE" w:rsidP="00383FCE">
      <w:pPr>
        <w:tabs>
          <w:tab w:val="num" w:pos="0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7A8B">
        <w:rPr>
          <w:rFonts w:ascii="Times New Roman" w:hAnsi="Times New Roman"/>
          <w:sz w:val="24"/>
          <w:szCs w:val="24"/>
        </w:rPr>
        <w:t>1.2. miestuose – 0,15 ha.</w:t>
      </w:r>
    </w:p>
    <w:p w:rsidR="00383FCE" w:rsidRPr="00C67A8B" w:rsidRDefault="00383FCE" w:rsidP="00383FCE">
      <w:pPr>
        <w:tabs>
          <w:tab w:val="num" w:pos="0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7A8B">
        <w:rPr>
          <w:rFonts w:ascii="Times New Roman" w:hAnsi="Times New Roman"/>
          <w:sz w:val="24"/>
          <w:szCs w:val="24"/>
        </w:rPr>
        <w:lastRenderedPageBreak/>
        <w:t xml:space="preserve">2. Nustatyti ir taikyti </w:t>
      </w:r>
      <w:r>
        <w:rPr>
          <w:rFonts w:ascii="Times New Roman" w:hAnsi="Times New Roman"/>
          <w:sz w:val="24"/>
          <w:szCs w:val="24"/>
        </w:rPr>
        <w:t xml:space="preserve">valstybinės žemės nuomos mokesčiams apskaičiuoti žemės </w:t>
      </w:r>
      <w:r w:rsidRPr="00C67A8B">
        <w:rPr>
          <w:rFonts w:ascii="Times New Roman" w:hAnsi="Times New Roman"/>
          <w:sz w:val="24"/>
          <w:szCs w:val="24"/>
        </w:rPr>
        <w:t xml:space="preserve">ūkio ir gyvenamųjų teritorijų paskirties neapmokestinamų žemės sklypų dydį: </w:t>
      </w:r>
    </w:p>
    <w:p w:rsidR="00383FCE" w:rsidRPr="00C67A8B" w:rsidRDefault="00383FCE" w:rsidP="00383FCE">
      <w:pPr>
        <w:tabs>
          <w:tab w:val="num" w:pos="0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7A8B">
        <w:rPr>
          <w:rFonts w:ascii="Times New Roman" w:hAnsi="Times New Roman"/>
          <w:sz w:val="24"/>
          <w:szCs w:val="24"/>
        </w:rPr>
        <w:t>2.1. kaimo vietovėse – 3 ha;</w:t>
      </w:r>
    </w:p>
    <w:p w:rsidR="00383FCE" w:rsidRPr="00C67A8B" w:rsidRDefault="00383FCE" w:rsidP="00383FCE">
      <w:pPr>
        <w:tabs>
          <w:tab w:val="num" w:pos="0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7A8B">
        <w:rPr>
          <w:rFonts w:ascii="Times New Roman" w:hAnsi="Times New Roman"/>
          <w:sz w:val="24"/>
          <w:szCs w:val="24"/>
        </w:rPr>
        <w:t>2.2. miestuose – 0,15 ha.</w:t>
      </w:r>
    </w:p>
    <w:p w:rsidR="00383FCE" w:rsidRPr="00C67A8B" w:rsidRDefault="00383FCE" w:rsidP="00383FCE">
      <w:pPr>
        <w:tabs>
          <w:tab w:val="num" w:pos="0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Taikyti valstybinės žemės nuomos mokesčio</w:t>
      </w:r>
      <w:r w:rsidRPr="00C67A8B">
        <w:rPr>
          <w:rFonts w:ascii="Times New Roman" w:hAnsi="Times New Roman"/>
          <w:sz w:val="24"/>
          <w:szCs w:val="24"/>
        </w:rPr>
        <w:t xml:space="preserve"> lengvatą valstybinės žemės nuomotojams – fiziniams asmenims,</w:t>
      </w:r>
      <w:r>
        <w:rPr>
          <w:rFonts w:ascii="Times New Roman" w:hAnsi="Times New Roman"/>
          <w:sz w:val="24"/>
          <w:szCs w:val="24"/>
        </w:rPr>
        <w:t xml:space="preserve"> kurių šeimose mokestinio laikotarpio pradžioje nėra darbingų asmenų ir kuriems </w:t>
      </w:r>
      <w:r w:rsidRPr="00C67A8B">
        <w:rPr>
          <w:rFonts w:ascii="Times New Roman" w:hAnsi="Times New Roman"/>
          <w:sz w:val="24"/>
          <w:szCs w:val="24"/>
        </w:rPr>
        <w:t>nustatytas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7A8B">
        <w:rPr>
          <w:rFonts w:ascii="Times New Roman" w:hAnsi="Times New Roman"/>
          <w:sz w:val="24"/>
          <w:szCs w:val="24"/>
        </w:rPr>
        <w:t xml:space="preserve">0–40 proc. darbingumo lygis </w:t>
      </w:r>
      <w:r>
        <w:rPr>
          <w:rFonts w:ascii="Times New Roman" w:hAnsi="Times New Roman"/>
          <w:sz w:val="24"/>
          <w:szCs w:val="24"/>
        </w:rPr>
        <w:t>arba</w:t>
      </w:r>
      <w:r w:rsidRPr="00C67A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kurie yra sukakę</w:t>
      </w:r>
      <w:r w:rsidRPr="00C67A8B">
        <w:rPr>
          <w:rFonts w:ascii="Times New Roman" w:hAnsi="Times New Roman"/>
          <w:sz w:val="24"/>
          <w:szCs w:val="24"/>
        </w:rPr>
        <w:t xml:space="preserve"> senatvės pensijos amži</w:t>
      </w:r>
      <w:r>
        <w:rPr>
          <w:rFonts w:ascii="Times New Roman" w:hAnsi="Times New Roman"/>
          <w:sz w:val="24"/>
          <w:szCs w:val="24"/>
        </w:rPr>
        <w:t>ų</w:t>
      </w:r>
      <w:r w:rsidRPr="00C67A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C67A8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yra </w:t>
      </w:r>
      <w:r w:rsidRPr="00C67A8B">
        <w:rPr>
          <w:rFonts w:ascii="Times New Roman" w:hAnsi="Times New Roman"/>
          <w:sz w:val="24"/>
          <w:szCs w:val="24"/>
        </w:rPr>
        <w:t>nepilnamečia</w:t>
      </w:r>
      <w:r>
        <w:rPr>
          <w:rFonts w:ascii="Times New Roman" w:hAnsi="Times New Roman"/>
          <w:sz w:val="24"/>
          <w:szCs w:val="24"/>
        </w:rPr>
        <w:t>i.</w:t>
      </w:r>
      <w:r w:rsidRPr="00C67A8B">
        <w:rPr>
          <w:rFonts w:ascii="Times New Roman" w:hAnsi="Times New Roman"/>
          <w:sz w:val="24"/>
          <w:szCs w:val="24"/>
        </w:rPr>
        <w:t xml:space="preserve"> Fiziniam asmeniui – valstybinės žemės nuomotojui priklausantys keli žemės sklypai, esantys tos pačios savivaldybės teritorijos vietovė</w:t>
      </w:r>
      <w:r>
        <w:rPr>
          <w:rFonts w:ascii="Times New Roman" w:hAnsi="Times New Roman"/>
          <w:sz w:val="24"/>
          <w:szCs w:val="24"/>
        </w:rPr>
        <w:t>je</w:t>
      </w:r>
      <w:r w:rsidRPr="00C67A8B">
        <w:rPr>
          <w:rFonts w:ascii="Times New Roman" w:hAnsi="Times New Roman"/>
          <w:sz w:val="24"/>
          <w:szCs w:val="24"/>
        </w:rPr>
        <w:t>, kuri</w:t>
      </w:r>
      <w:r>
        <w:rPr>
          <w:rFonts w:ascii="Times New Roman" w:hAnsi="Times New Roman"/>
          <w:sz w:val="24"/>
          <w:szCs w:val="24"/>
        </w:rPr>
        <w:t>ai</w:t>
      </w:r>
      <w:r w:rsidRPr="00C67A8B">
        <w:rPr>
          <w:rFonts w:ascii="Times New Roman" w:hAnsi="Times New Roman"/>
          <w:sz w:val="24"/>
          <w:szCs w:val="24"/>
        </w:rPr>
        <w:t xml:space="preserve"> nustatytas vienodas neapmokestinamasis žemės sklypo dydis, šiuo atveju laikomi vienu žemės sklypu.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7A8B">
        <w:rPr>
          <w:rFonts w:ascii="Times New Roman" w:hAnsi="Times New Roman"/>
          <w:sz w:val="24"/>
          <w:szCs w:val="24"/>
        </w:rPr>
        <w:t xml:space="preserve">Taikant </w:t>
      </w:r>
      <w:r>
        <w:rPr>
          <w:rFonts w:ascii="Times New Roman" w:hAnsi="Times New Roman"/>
          <w:sz w:val="24"/>
          <w:szCs w:val="24"/>
        </w:rPr>
        <w:t xml:space="preserve">šią nuostatą, šeima laikomi sutuoktiniai, ir su jais gyvenantys jų vaikai (įvaikiai, posūniai, podukros), iki jiems sukaks 18 metų, o </w:t>
      </w:r>
      <w:r w:rsidRPr="00C67A8B">
        <w:rPr>
          <w:rFonts w:ascii="Times New Roman" w:hAnsi="Times New Roman"/>
          <w:sz w:val="24"/>
          <w:szCs w:val="24"/>
        </w:rPr>
        <w:t xml:space="preserve">prie darbingų asmenų nepriskiriami </w:t>
      </w:r>
      <w:r>
        <w:rPr>
          <w:rFonts w:ascii="Times New Roman" w:hAnsi="Times New Roman"/>
          <w:sz w:val="24"/>
          <w:szCs w:val="24"/>
        </w:rPr>
        <w:t>švietimo</w:t>
      </w:r>
      <w:r w:rsidRPr="00C67A8B">
        <w:rPr>
          <w:rFonts w:ascii="Times New Roman" w:hAnsi="Times New Roman"/>
          <w:sz w:val="24"/>
          <w:szCs w:val="24"/>
        </w:rPr>
        <w:t xml:space="preserve"> įstaigų dieninių skyrių moksleiviai bei studentai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83FCE" w:rsidRPr="00C67A8B" w:rsidRDefault="00383FCE" w:rsidP="00383FCE">
      <w:pPr>
        <w:tabs>
          <w:tab w:val="num" w:pos="0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67A8B">
        <w:rPr>
          <w:rFonts w:ascii="Times New Roman" w:hAnsi="Times New Roman"/>
          <w:sz w:val="24"/>
          <w:szCs w:val="24"/>
        </w:rPr>
        <w:t>. Taikyti:</w:t>
      </w:r>
    </w:p>
    <w:p w:rsidR="00383FCE" w:rsidRPr="00C67A8B" w:rsidRDefault="00383FCE" w:rsidP="00383FCE">
      <w:pPr>
        <w:tabs>
          <w:tab w:val="num" w:pos="0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67A8B">
        <w:rPr>
          <w:rFonts w:ascii="Times New Roman" w:hAnsi="Times New Roman"/>
          <w:sz w:val="24"/>
          <w:szCs w:val="24"/>
        </w:rPr>
        <w:t>.1. vieną 2 punkt</w:t>
      </w:r>
      <w:r>
        <w:rPr>
          <w:rFonts w:ascii="Times New Roman" w:hAnsi="Times New Roman"/>
          <w:sz w:val="24"/>
          <w:szCs w:val="24"/>
        </w:rPr>
        <w:t>e</w:t>
      </w:r>
      <w:r w:rsidRPr="00C67A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</w:t>
      </w:r>
      <w:r w:rsidRPr="00C67A8B">
        <w:rPr>
          <w:rFonts w:ascii="Times New Roman" w:hAnsi="Times New Roman"/>
          <w:sz w:val="24"/>
          <w:szCs w:val="24"/>
        </w:rPr>
        <w:t>vardytą mokesčio lengvatą apskaičiuojant valstybinės žemės nuomos mokestį</w:t>
      </w:r>
      <w:r>
        <w:rPr>
          <w:rFonts w:ascii="Times New Roman" w:hAnsi="Times New Roman"/>
          <w:sz w:val="24"/>
          <w:szCs w:val="24"/>
        </w:rPr>
        <w:t>;</w:t>
      </w:r>
      <w:r w:rsidRPr="00C67A8B">
        <w:rPr>
          <w:rFonts w:ascii="Times New Roman" w:hAnsi="Times New Roman"/>
          <w:sz w:val="24"/>
          <w:szCs w:val="24"/>
        </w:rPr>
        <w:t>.</w:t>
      </w:r>
    </w:p>
    <w:p w:rsidR="00383FCE" w:rsidRPr="00C67A8B" w:rsidRDefault="00383FCE" w:rsidP="00383FCE">
      <w:pPr>
        <w:tabs>
          <w:tab w:val="num" w:pos="0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67A8B">
        <w:rPr>
          <w:rFonts w:ascii="Times New Roman" w:hAnsi="Times New Roman"/>
          <w:sz w:val="24"/>
          <w:szCs w:val="24"/>
        </w:rPr>
        <w:t>.2. vieną</w:t>
      </w:r>
      <w:r>
        <w:rPr>
          <w:rFonts w:ascii="Times New Roman" w:hAnsi="Times New Roman"/>
          <w:sz w:val="24"/>
          <w:szCs w:val="24"/>
        </w:rPr>
        <w:t xml:space="preserve"> 2 punkte </w:t>
      </w:r>
      <w:r w:rsidRPr="00C67A8B">
        <w:rPr>
          <w:rFonts w:ascii="Times New Roman" w:hAnsi="Times New Roman"/>
          <w:sz w:val="24"/>
          <w:szCs w:val="24"/>
        </w:rPr>
        <w:t>valstybinės žemės nuomos mokesčio lengvatą</w:t>
      </w:r>
      <w:r>
        <w:rPr>
          <w:rFonts w:ascii="Times New Roman" w:hAnsi="Times New Roman"/>
          <w:sz w:val="24"/>
          <w:szCs w:val="24"/>
        </w:rPr>
        <w:t>, jei nėra pritaikyta žemės mokesčio lengvata.“</w:t>
      </w:r>
    </w:p>
    <w:p w:rsidR="00383FCE" w:rsidRPr="00C67A8B" w:rsidRDefault="00383FCE" w:rsidP="00383F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83FCE" w:rsidRPr="00C67A8B" w:rsidRDefault="00383FCE" w:rsidP="00383F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83FCE" w:rsidRPr="00C67A8B" w:rsidRDefault="00383FCE" w:rsidP="00383FCE">
      <w:pPr>
        <w:pStyle w:val="Pagrindinistekstas"/>
        <w:rPr>
          <w:szCs w:val="24"/>
        </w:rPr>
      </w:pPr>
      <w:r>
        <w:rPr>
          <w:szCs w:val="24"/>
        </w:rPr>
        <w:t>Savivaldybės m</w:t>
      </w:r>
      <w:r w:rsidRPr="00C67A8B">
        <w:rPr>
          <w:szCs w:val="24"/>
        </w:rPr>
        <w:t>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67A8B">
        <w:rPr>
          <w:szCs w:val="24"/>
        </w:rPr>
        <w:t>Valerijus Makūnas</w:t>
      </w:r>
    </w:p>
    <w:p w:rsidR="00383FCE" w:rsidRPr="00C67A8B" w:rsidRDefault="00383FCE" w:rsidP="00383FCE">
      <w:pPr>
        <w:pStyle w:val="Pagrindinistekstas"/>
        <w:rPr>
          <w:szCs w:val="24"/>
        </w:rPr>
      </w:pPr>
    </w:p>
    <w:p w:rsidR="00383FCE" w:rsidRPr="00C67A8B" w:rsidRDefault="00383FCE" w:rsidP="00383FCE">
      <w:pPr>
        <w:pStyle w:val="Pagrindinistekstas"/>
        <w:rPr>
          <w:szCs w:val="24"/>
        </w:rPr>
      </w:pPr>
    </w:p>
    <w:p w:rsidR="00383FCE" w:rsidRPr="00C67A8B" w:rsidRDefault="00383FCE" w:rsidP="00383FCE">
      <w:pPr>
        <w:pStyle w:val="Pagrindinistekstas"/>
        <w:rPr>
          <w:szCs w:val="24"/>
        </w:rPr>
      </w:pPr>
    </w:p>
    <w:p w:rsidR="00383FCE" w:rsidRPr="00C67A8B" w:rsidRDefault="00383FCE" w:rsidP="00383FCE">
      <w:pPr>
        <w:pStyle w:val="Pagrindinistekstas"/>
        <w:rPr>
          <w:szCs w:val="24"/>
        </w:rPr>
      </w:pPr>
    </w:p>
    <w:p w:rsidR="00383FCE" w:rsidRPr="00C67A8B" w:rsidRDefault="00383FCE" w:rsidP="00383FCE">
      <w:pPr>
        <w:pStyle w:val="Pagrindinistekstas"/>
        <w:rPr>
          <w:szCs w:val="24"/>
        </w:rPr>
      </w:pPr>
    </w:p>
    <w:p w:rsidR="00383FCE" w:rsidRPr="00C67A8B" w:rsidRDefault="00383FCE" w:rsidP="00383FCE">
      <w:pPr>
        <w:pStyle w:val="Pagrindinistekstas"/>
        <w:rPr>
          <w:szCs w:val="24"/>
        </w:rPr>
      </w:pPr>
    </w:p>
    <w:p w:rsidR="00383FCE" w:rsidRPr="00C67A8B" w:rsidRDefault="00383FCE" w:rsidP="00383FCE">
      <w:pPr>
        <w:pStyle w:val="Pagrindinistekstas"/>
        <w:rPr>
          <w:szCs w:val="24"/>
        </w:rPr>
      </w:pPr>
    </w:p>
    <w:p w:rsidR="00383FCE" w:rsidRDefault="00383FCE" w:rsidP="00383FCE">
      <w:pPr>
        <w:pStyle w:val="Pagrindinistekstas"/>
      </w:pPr>
    </w:p>
    <w:p w:rsidR="00383FCE" w:rsidRDefault="00383FCE" w:rsidP="00383FCE">
      <w:pPr>
        <w:pStyle w:val="Pagrindinistekstas"/>
      </w:pPr>
    </w:p>
    <w:p w:rsidR="00383FCE" w:rsidRDefault="00383FCE" w:rsidP="00383FCE">
      <w:pPr>
        <w:pStyle w:val="Pagrindinistekstas"/>
      </w:pPr>
    </w:p>
    <w:p w:rsidR="00383FCE" w:rsidRDefault="00383FCE" w:rsidP="00383FCE">
      <w:pPr>
        <w:pStyle w:val="Pagrindinistekstas"/>
      </w:pPr>
    </w:p>
    <w:p w:rsidR="00383FCE" w:rsidRDefault="00383FCE" w:rsidP="00383FCE">
      <w:pPr>
        <w:pStyle w:val="Pagrindinistekstas"/>
      </w:pPr>
    </w:p>
    <w:p w:rsidR="00383FCE" w:rsidRDefault="00383FCE" w:rsidP="00383FCE">
      <w:pPr>
        <w:pStyle w:val="Pagrindinistekstas"/>
      </w:pPr>
    </w:p>
    <w:p w:rsidR="00BD0E01" w:rsidRPr="00BD0E01" w:rsidRDefault="00BD0E01" w:rsidP="00045F5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D0E01" w:rsidRPr="00BD0E01" w:rsidSect="00AB0CA0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CF" w:rsidRDefault="00D80ACF">
      <w:r>
        <w:separator/>
      </w:r>
    </w:p>
  </w:endnote>
  <w:endnote w:type="continuationSeparator" w:id="0">
    <w:p w:rsidR="00D80ACF" w:rsidRDefault="00D8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CF" w:rsidRDefault="00D80ACF">
      <w:r>
        <w:separator/>
      </w:r>
    </w:p>
  </w:footnote>
  <w:footnote w:type="continuationSeparator" w:id="0">
    <w:p w:rsidR="00D80ACF" w:rsidRDefault="00D80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045F50">
      <w:rPr>
        <w:rStyle w:val="Puslapionumeris"/>
        <w:rFonts w:ascii="Times New Roman" w:hAnsi="Times New Roman"/>
        <w:noProof/>
        <w:sz w:val="24"/>
        <w:szCs w:val="24"/>
      </w:rPr>
      <w:t>2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231"/>
    <w:multiLevelType w:val="multilevel"/>
    <w:tmpl w:val="279AC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1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hint="default"/>
      </w:rPr>
    </w:lvl>
  </w:abstractNum>
  <w:abstractNum w:abstractNumId="2">
    <w:nsid w:val="13B06A65"/>
    <w:multiLevelType w:val="hybridMultilevel"/>
    <w:tmpl w:val="EF66E2E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67D0F"/>
    <w:multiLevelType w:val="hybridMultilevel"/>
    <w:tmpl w:val="771E43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AFC74F8"/>
    <w:multiLevelType w:val="hybridMultilevel"/>
    <w:tmpl w:val="461C0B32"/>
    <w:lvl w:ilvl="0" w:tplc="14BA8C6A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6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>
    <w:nsid w:val="1F97180D"/>
    <w:multiLevelType w:val="hybridMultilevel"/>
    <w:tmpl w:val="4A923760"/>
    <w:lvl w:ilvl="0" w:tplc="0B066948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C75F98"/>
    <w:multiLevelType w:val="hybridMultilevel"/>
    <w:tmpl w:val="DC9E5CE0"/>
    <w:lvl w:ilvl="0" w:tplc="56F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272FD1"/>
    <w:multiLevelType w:val="hybridMultilevel"/>
    <w:tmpl w:val="312E403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E04234"/>
    <w:multiLevelType w:val="hybridMultilevel"/>
    <w:tmpl w:val="2FC060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55271"/>
    <w:multiLevelType w:val="hybridMultilevel"/>
    <w:tmpl w:val="8B2C90BC"/>
    <w:lvl w:ilvl="0" w:tplc="E474B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E0097F"/>
    <w:multiLevelType w:val="hybridMultilevel"/>
    <w:tmpl w:val="F04631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864F1"/>
    <w:multiLevelType w:val="hybridMultilevel"/>
    <w:tmpl w:val="E1CABB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7A1641"/>
    <w:multiLevelType w:val="hybridMultilevel"/>
    <w:tmpl w:val="90B028C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24AC8"/>
    <w:multiLevelType w:val="multilevel"/>
    <w:tmpl w:val="591E2F8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E3B538A"/>
    <w:multiLevelType w:val="multilevel"/>
    <w:tmpl w:val="28C8C5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F5F0DD8"/>
    <w:multiLevelType w:val="hybridMultilevel"/>
    <w:tmpl w:val="A0C2AB22"/>
    <w:lvl w:ilvl="0" w:tplc="EE44709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>
    <w:nsid w:val="31182148"/>
    <w:multiLevelType w:val="multilevel"/>
    <w:tmpl w:val="B484A0F4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31566297"/>
    <w:multiLevelType w:val="hybridMultilevel"/>
    <w:tmpl w:val="B53094B0"/>
    <w:lvl w:ilvl="0" w:tplc="CE7874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4C5B78"/>
    <w:multiLevelType w:val="hybridMultilevel"/>
    <w:tmpl w:val="BA26D7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522C9"/>
    <w:multiLevelType w:val="hybridMultilevel"/>
    <w:tmpl w:val="681437AC"/>
    <w:lvl w:ilvl="0" w:tplc="1730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85931"/>
    <w:multiLevelType w:val="hybridMultilevel"/>
    <w:tmpl w:val="5D308AC2"/>
    <w:lvl w:ilvl="0" w:tplc="2A3A5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DE13FF"/>
    <w:multiLevelType w:val="singleLevel"/>
    <w:tmpl w:val="AE70A7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3E3B24D2"/>
    <w:multiLevelType w:val="hybridMultilevel"/>
    <w:tmpl w:val="7DDA994E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63310"/>
    <w:multiLevelType w:val="hybridMultilevel"/>
    <w:tmpl w:val="63261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7">
    <w:nsid w:val="52FD7AE6"/>
    <w:multiLevelType w:val="hybridMultilevel"/>
    <w:tmpl w:val="1402DC5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F143ED"/>
    <w:multiLevelType w:val="multilevel"/>
    <w:tmpl w:val="20B40AEC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87B3D15"/>
    <w:multiLevelType w:val="hybridMultilevel"/>
    <w:tmpl w:val="D9B0E1D8"/>
    <w:lvl w:ilvl="0" w:tplc="CEA0802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58A7407C"/>
    <w:multiLevelType w:val="hybridMultilevel"/>
    <w:tmpl w:val="E60E69A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4D1B7F"/>
    <w:multiLevelType w:val="hybridMultilevel"/>
    <w:tmpl w:val="F2043A14"/>
    <w:lvl w:ilvl="0" w:tplc="99167A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2B44A5"/>
    <w:multiLevelType w:val="hybridMultilevel"/>
    <w:tmpl w:val="CE08873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C557E06"/>
    <w:multiLevelType w:val="hybridMultilevel"/>
    <w:tmpl w:val="EBAE1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9F658E"/>
    <w:multiLevelType w:val="multilevel"/>
    <w:tmpl w:val="7DDA8E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5E053B21"/>
    <w:multiLevelType w:val="hybridMultilevel"/>
    <w:tmpl w:val="B13CF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E4876"/>
    <w:multiLevelType w:val="hybridMultilevel"/>
    <w:tmpl w:val="C78CF584"/>
    <w:lvl w:ilvl="0" w:tplc="8E0E16F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8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38653B3"/>
    <w:multiLevelType w:val="multilevel"/>
    <w:tmpl w:val="256C14BE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1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7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1" w:firstLine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firstLine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firstLine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firstLine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firstLine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firstLine="357"/>
      </w:pPr>
      <w:rPr>
        <w:rFonts w:hint="default"/>
      </w:rPr>
    </w:lvl>
  </w:abstractNum>
  <w:abstractNum w:abstractNumId="40">
    <w:nsid w:val="63DD5B5D"/>
    <w:multiLevelType w:val="hybridMultilevel"/>
    <w:tmpl w:val="54281C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E67A84"/>
    <w:multiLevelType w:val="hybridMultilevel"/>
    <w:tmpl w:val="D89ECC5C"/>
    <w:lvl w:ilvl="0" w:tplc="988E12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>
    <w:nsid w:val="66B62BE9"/>
    <w:multiLevelType w:val="singleLevel"/>
    <w:tmpl w:val="95AC8A7E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3">
    <w:nsid w:val="67515CBA"/>
    <w:multiLevelType w:val="multilevel"/>
    <w:tmpl w:val="1424E5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68293B4B"/>
    <w:multiLevelType w:val="hybridMultilevel"/>
    <w:tmpl w:val="BCCA18A8"/>
    <w:lvl w:ilvl="0" w:tplc="A6F22452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5">
    <w:nsid w:val="70401A7D"/>
    <w:multiLevelType w:val="hybridMultilevel"/>
    <w:tmpl w:val="C8249BB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0F00975"/>
    <w:multiLevelType w:val="multilevel"/>
    <w:tmpl w:val="F0F2175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1"/>
  </w:num>
  <w:num w:numId="4">
    <w:abstractNumId w:val="33"/>
  </w:num>
  <w:num w:numId="5">
    <w:abstractNumId w:val="38"/>
  </w:num>
  <w:num w:numId="6">
    <w:abstractNumId w:val="4"/>
  </w:num>
  <w:num w:numId="7">
    <w:abstractNumId w:val="3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4"/>
  </w:num>
  <w:num w:numId="11">
    <w:abstractNumId w:val="12"/>
  </w:num>
  <w:num w:numId="12">
    <w:abstractNumId w:val="30"/>
  </w:num>
  <w:num w:numId="13">
    <w:abstractNumId w:val="9"/>
  </w:num>
  <w:num w:numId="14">
    <w:abstractNumId w:val="24"/>
  </w:num>
  <w:num w:numId="15">
    <w:abstractNumId w:val="32"/>
  </w:num>
  <w:num w:numId="16">
    <w:abstractNumId w:val="27"/>
  </w:num>
  <w:num w:numId="17">
    <w:abstractNumId w:val="8"/>
  </w:num>
  <w:num w:numId="18">
    <w:abstractNumId w:val="3"/>
  </w:num>
  <w:num w:numId="19">
    <w:abstractNumId w:val="25"/>
  </w:num>
  <w:num w:numId="20">
    <w:abstractNumId w:val="17"/>
  </w:num>
  <w:num w:numId="21">
    <w:abstractNumId w:val="45"/>
  </w:num>
  <w:num w:numId="22">
    <w:abstractNumId w:val="22"/>
  </w:num>
  <w:num w:numId="23">
    <w:abstractNumId w:val="23"/>
  </w:num>
  <w:num w:numId="24">
    <w:abstractNumId w:val="37"/>
  </w:num>
  <w:num w:numId="25">
    <w:abstractNumId w:val="4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3"/>
  </w:num>
  <w:num w:numId="29">
    <w:abstractNumId w:val="20"/>
  </w:num>
  <w:num w:numId="30">
    <w:abstractNumId w:val="2"/>
  </w:num>
  <w:num w:numId="31">
    <w:abstractNumId w:val="29"/>
  </w:num>
  <w:num w:numId="32">
    <w:abstractNumId w:val="42"/>
    <w:lvlOverride w:ilvl="0">
      <w:startOverride w:val="1"/>
    </w:lvlOverride>
  </w:num>
  <w:num w:numId="3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4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10"/>
  </w:num>
  <w:num w:numId="41">
    <w:abstractNumId w:val="21"/>
  </w:num>
  <w:num w:numId="42">
    <w:abstractNumId w:val="39"/>
  </w:num>
  <w:num w:numId="43">
    <w:abstractNumId w:val="18"/>
  </w:num>
  <w:num w:numId="44">
    <w:abstractNumId w:val="41"/>
  </w:num>
  <w:num w:numId="45">
    <w:abstractNumId w:val="7"/>
  </w:num>
  <w:num w:numId="46">
    <w:abstractNumId w:val="3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5A65"/>
    <w:rsid w:val="00045F50"/>
    <w:rsid w:val="000506BF"/>
    <w:rsid w:val="00050E78"/>
    <w:rsid w:val="000553B2"/>
    <w:rsid w:val="00055FA8"/>
    <w:rsid w:val="0006001E"/>
    <w:rsid w:val="00063B5C"/>
    <w:rsid w:val="0006553F"/>
    <w:rsid w:val="000655B0"/>
    <w:rsid w:val="00065D9C"/>
    <w:rsid w:val="00066C99"/>
    <w:rsid w:val="000702F7"/>
    <w:rsid w:val="00072453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967"/>
    <w:rsid w:val="001466CA"/>
    <w:rsid w:val="00147AFB"/>
    <w:rsid w:val="00151618"/>
    <w:rsid w:val="00151D5B"/>
    <w:rsid w:val="001570E9"/>
    <w:rsid w:val="0016033A"/>
    <w:rsid w:val="00162AE8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7787"/>
    <w:rsid w:val="00293AD3"/>
    <w:rsid w:val="00296970"/>
    <w:rsid w:val="002A0831"/>
    <w:rsid w:val="002A1F0C"/>
    <w:rsid w:val="002A2B67"/>
    <w:rsid w:val="002A2FD9"/>
    <w:rsid w:val="002A31B3"/>
    <w:rsid w:val="002B1E0A"/>
    <w:rsid w:val="002B2854"/>
    <w:rsid w:val="002B51F1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2CC1"/>
    <w:rsid w:val="003333D6"/>
    <w:rsid w:val="00335930"/>
    <w:rsid w:val="00337090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4B37"/>
    <w:rsid w:val="00375CF0"/>
    <w:rsid w:val="00377839"/>
    <w:rsid w:val="00380ABF"/>
    <w:rsid w:val="00383F24"/>
    <w:rsid w:val="00383FCE"/>
    <w:rsid w:val="00384021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F8C"/>
    <w:rsid w:val="003E73F4"/>
    <w:rsid w:val="003E7895"/>
    <w:rsid w:val="003F5470"/>
    <w:rsid w:val="003F6E91"/>
    <w:rsid w:val="00400034"/>
    <w:rsid w:val="00403621"/>
    <w:rsid w:val="00403833"/>
    <w:rsid w:val="004074D5"/>
    <w:rsid w:val="00407527"/>
    <w:rsid w:val="004112B4"/>
    <w:rsid w:val="004117AA"/>
    <w:rsid w:val="0041299B"/>
    <w:rsid w:val="004214A4"/>
    <w:rsid w:val="00421FB9"/>
    <w:rsid w:val="00430BBC"/>
    <w:rsid w:val="00430CEB"/>
    <w:rsid w:val="004324DA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82D5C"/>
    <w:rsid w:val="00483D58"/>
    <w:rsid w:val="00485028"/>
    <w:rsid w:val="00485846"/>
    <w:rsid w:val="00487007"/>
    <w:rsid w:val="004872E2"/>
    <w:rsid w:val="004875DB"/>
    <w:rsid w:val="004919E6"/>
    <w:rsid w:val="00494130"/>
    <w:rsid w:val="004969B1"/>
    <w:rsid w:val="004A11A7"/>
    <w:rsid w:val="004A6C5F"/>
    <w:rsid w:val="004B1C8B"/>
    <w:rsid w:val="004B4E03"/>
    <w:rsid w:val="004C7DAC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591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13C"/>
    <w:rsid w:val="00561A5C"/>
    <w:rsid w:val="00562813"/>
    <w:rsid w:val="0056503B"/>
    <w:rsid w:val="00565D6F"/>
    <w:rsid w:val="0056714C"/>
    <w:rsid w:val="00567598"/>
    <w:rsid w:val="0057177E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13D7"/>
    <w:rsid w:val="005C445E"/>
    <w:rsid w:val="005C4AD6"/>
    <w:rsid w:val="005C76DC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A4A"/>
    <w:rsid w:val="00606CBF"/>
    <w:rsid w:val="00607A1F"/>
    <w:rsid w:val="00607DC4"/>
    <w:rsid w:val="006102FE"/>
    <w:rsid w:val="00610442"/>
    <w:rsid w:val="006121AB"/>
    <w:rsid w:val="0061352E"/>
    <w:rsid w:val="0061379E"/>
    <w:rsid w:val="006140C7"/>
    <w:rsid w:val="0061536F"/>
    <w:rsid w:val="00615A29"/>
    <w:rsid w:val="00623688"/>
    <w:rsid w:val="00625340"/>
    <w:rsid w:val="006257E7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9D3"/>
    <w:rsid w:val="00670A41"/>
    <w:rsid w:val="00673EB9"/>
    <w:rsid w:val="0067438C"/>
    <w:rsid w:val="00675004"/>
    <w:rsid w:val="00675FDD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5DC7"/>
    <w:rsid w:val="006A7779"/>
    <w:rsid w:val="006B059A"/>
    <w:rsid w:val="006B1568"/>
    <w:rsid w:val="006B1BB2"/>
    <w:rsid w:val="006B2FF0"/>
    <w:rsid w:val="006B58F4"/>
    <w:rsid w:val="006B6A7D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4433"/>
    <w:rsid w:val="006E5559"/>
    <w:rsid w:val="006E6049"/>
    <w:rsid w:val="006F132C"/>
    <w:rsid w:val="006F1DCF"/>
    <w:rsid w:val="006F3433"/>
    <w:rsid w:val="006F4EB1"/>
    <w:rsid w:val="00700651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A7F"/>
    <w:rsid w:val="00720F05"/>
    <w:rsid w:val="00721DFD"/>
    <w:rsid w:val="00722B3D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0CEF"/>
    <w:rsid w:val="0075684C"/>
    <w:rsid w:val="00756E78"/>
    <w:rsid w:val="00756E91"/>
    <w:rsid w:val="00761B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60415"/>
    <w:rsid w:val="0086092C"/>
    <w:rsid w:val="008660EC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682A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CEE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7DAD"/>
    <w:rsid w:val="009D7A7A"/>
    <w:rsid w:val="009E0613"/>
    <w:rsid w:val="009E0B2C"/>
    <w:rsid w:val="009E2174"/>
    <w:rsid w:val="009E594C"/>
    <w:rsid w:val="009F088E"/>
    <w:rsid w:val="009F0E2F"/>
    <w:rsid w:val="009F6D1C"/>
    <w:rsid w:val="00A01D8F"/>
    <w:rsid w:val="00A02D70"/>
    <w:rsid w:val="00A06D22"/>
    <w:rsid w:val="00A07CDA"/>
    <w:rsid w:val="00A10A22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40"/>
    <w:rsid w:val="00A32D7D"/>
    <w:rsid w:val="00A32F3E"/>
    <w:rsid w:val="00A35F71"/>
    <w:rsid w:val="00A36D51"/>
    <w:rsid w:val="00A3741B"/>
    <w:rsid w:val="00A43E88"/>
    <w:rsid w:val="00A53996"/>
    <w:rsid w:val="00A543CB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56EA"/>
    <w:rsid w:val="00AB74A3"/>
    <w:rsid w:val="00AC11D2"/>
    <w:rsid w:val="00AC51C8"/>
    <w:rsid w:val="00AC5A9A"/>
    <w:rsid w:val="00AC6272"/>
    <w:rsid w:val="00AC6462"/>
    <w:rsid w:val="00AD0DA4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D6"/>
    <w:rsid w:val="00BA4E8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5FE4"/>
    <w:rsid w:val="00C0702C"/>
    <w:rsid w:val="00C07C35"/>
    <w:rsid w:val="00C11C4F"/>
    <w:rsid w:val="00C14AFE"/>
    <w:rsid w:val="00C20581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5A72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0ACF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777"/>
    <w:rsid w:val="00E2582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3F6D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5D15"/>
    <w:rsid w:val="00EE55EA"/>
    <w:rsid w:val="00EE68FA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Rūta Svečiulienė</cp:lastModifiedBy>
  <cp:revision>4</cp:revision>
  <cp:lastPrinted>2015-05-18T06:05:00Z</cp:lastPrinted>
  <dcterms:created xsi:type="dcterms:W3CDTF">2015-05-18T06:05:00Z</dcterms:created>
  <dcterms:modified xsi:type="dcterms:W3CDTF">2015-05-20T11:54:00Z</dcterms:modified>
</cp:coreProperties>
</file>