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BA0A" w14:textId="77777777" w:rsidR="00484E36" w:rsidRDefault="00484E36" w:rsidP="00484E36">
      <w:pPr>
        <w:tabs>
          <w:tab w:val="center" w:pos="4153"/>
          <w:tab w:val="right" w:pos="8306"/>
        </w:tabs>
        <w:rPr>
          <w:rFonts w:ascii="Times New Roman" w:hAnsi="Times New Roman"/>
          <w:b/>
          <w:sz w:val="24"/>
          <w:szCs w:val="24"/>
        </w:rPr>
      </w:pPr>
    </w:p>
    <w:p w14:paraId="5C880EFD" w14:textId="77777777" w:rsidR="00484E36" w:rsidRDefault="00484E36" w:rsidP="00484E36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KAUNO RAJONO SAVIVALDYBĖS JAUNIMO VEIKLOS 2021 M. PROJEKTŲ FINANSAVIMO IR KOFINANSAVIMO SĄRAŠAS</w:t>
      </w:r>
    </w:p>
    <w:p w14:paraId="6AB3D567" w14:textId="77777777" w:rsidR="00484E36" w:rsidRDefault="00484E36" w:rsidP="00484E36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00EB3ED" w14:textId="77777777" w:rsidR="00484E36" w:rsidRDefault="00484E36" w:rsidP="00484E36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755" w:type="pct"/>
        <w:tblInd w:w="18" w:type="dxa"/>
        <w:tblLook w:val="04A0" w:firstRow="1" w:lastRow="0" w:firstColumn="1" w:lastColumn="0" w:noHBand="0" w:noVBand="1"/>
      </w:tblPr>
      <w:tblGrid>
        <w:gridCol w:w="645"/>
        <w:gridCol w:w="3918"/>
        <w:gridCol w:w="4588"/>
      </w:tblGrid>
      <w:tr w:rsidR="00AE3D87" w14:paraId="3794A60D" w14:textId="77777777" w:rsidTr="00AE3D87">
        <w:trPr>
          <w:trHeight w:val="270"/>
        </w:trPr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1946F8" w14:textId="77777777" w:rsidR="00AE3D87" w:rsidRDefault="00AE3D87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5097" w14:textId="77777777" w:rsidR="00AE3D87" w:rsidRDefault="00AE3D87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2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890C" w14:textId="77777777" w:rsidR="00AE3D87" w:rsidRDefault="00AE3D87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Projekto pavadinimas</w:t>
            </w:r>
          </w:p>
        </w:tc>
      </w:tr>
      <w:tr w:rsidR="00AE3D87" w14:paraId="0769DDE5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B31398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38403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Giraitės bendruomenė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C401A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„Dieną krepšinis – vakare kinas“</w:t>
            </w:r>
          </w:p>
        </w:tc>
      </w:tr>
      <w:tr w:rsidR="00AE3D87" w14:paraId="655F3C94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723BD7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E4992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Všį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Bendruomenės užimtumo centras „Svajonių kaimas“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95529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„Svajonių kaimo šeimų festivalis – 2021“</w:t>
            </w:r>
          </w:p>
        </w:tc>
      </w:tr>
      <w:tr w:rsidR="00AE3D87" w14:paraId="22D1F48F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A3E930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58DBC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Jaunimo centras „</w:t>
            </w:r>
            <w:proofErr w:type="spellStart"/>
            <w:r>
              <w:rPr>
                <w:color w:val="000000"/>
                <w:sz w:val="22"/>
                <w:szCs w:val="22"/>
              </w:rPr>
              <w:t>Veikama</w:t>
            </w:r>
            <w:proofErr w:type="spellEnd"/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B4116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„3R-Raudondvaris rudenį rieda“</w:t>
            </w:r>
          </w:p>
        </w:tc>
      </w:tr>
      <w:tr w:rsidR="00AE3D87" w14:paraId="42F5FEE3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9FCEDD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FE7F9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>
              <w:rPr>
                <w:color w:val="000000"/>
                <w:sz w:val="22"/>
                <w:szCs w:val="22"/>
              </w:rPr>
              <w:t>Kulautuviečiai</w:t>
            </w:r>
            <w:proofErr w:type="spellEnd"/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326AD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„Ateik. Dalyvauk. Dalinkis“</w:t>
            </w:r>
          </w:p>
        </w:tc>
      </w:tr>
      <w:tr w:rsidR="00AE3D87" w14:paraId="3926BBCD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402D71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C463B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Raudondvariečių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bendruomenė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F1AC8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„Išpakuok kiną“</w:t>
            </w:r>
          </w:p>
        </w:tc>
      </w:tr>
      <w:tr w:rsidR="00AE3D87" w14:paraId="4546A739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FF86B5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FA26C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Kauno rajono muziejus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6ECD1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„Atrask, pajusk, džiaukis“</w:t>
            </w:r>
          </w:p>
        </w:tc>
      </w:tr>
      <w:tr w:rsidR="00AE3D87" w14:paraId="543A38B4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8A0462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6F2CD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Kūrybos ir užimtumo </w:t>
            </w:r>
            <w:proofErr w:type="spellStart"/>
            <w:r>
              <w:rPr>
                <w:color w:val="000000"/>
                <w:sz w:val="22"/>
                <w:szCs w:val="22"/>
              </w:rPr>
              <w:t>stuba</w:t>
            </w:r>
            <w:proofErr w:type="spellEnd"/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D7C17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>
              <w:rPr>
                <w:color w:val="000000"/>
                <w:sz w:val="22"/>
                <w:szCs w:val="22"/>
              </w:rPr>
              <w:t>Code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art“</w:t>
            </w:r>
          </w:p>
        </w:tc>
      </w:tr>
      <w:tr w:rsidR="00AE3D87" w14:paraId="1F6546A2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9E35B8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FB600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Judėjimo „Stabdyk nusikalstamumą“ Kauno regiono skyrius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5F5E4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„Mobilus jaunimo centras“</w:t>
            </w:r>
          </w:p>
        </w:tc>
      </w:tr>
      <w:tr w:rsidR="00AE3D87" w14:paraId="3AB7FCDC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537F7C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E683A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Tarptautinės policijos asociacijos Lietuvos skyriaus Kauno rajono poskyris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14B0A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„Virtualus SOS112“</w:t>
            </w:r>
          </w:p>
        </w:tc>
      </w:tr>
      <w:tr w:rsidR="00AE3D87" w14:paraId="297C90D0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F6C682E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5788A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Domeikavos kaimo bendruomenės centras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E1914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>
              <w:rPr>
                <w:color w:val="000000"/>
                <w:sz w:val="22"/>
                <w:szCs w:val="22"/>
              </w:rPr>
              <w:t>Diskgolfo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parkas Domeikavos jaunimui“</w:t>
            </w:r>
          </w:p>
        </w:tc>
      </w:tr>
      <w:tr w:rsidR="00AE3D87" w14:paraId="2FFBB769" w14:textId="77777777" w:rsidTr="00AE3D87">
        <w:trPr>
          <w:trHeight w:val="600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CC3209" w14:textId="77777777" w:rsidR="00AE3D87" w:rsidRDefault="00AE3D8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85F21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Kauno rajono bendruomeninių organizacijų sąjunga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6695A" w14:textId="77777777" w:rsidR="00AE3D87" w:rsidRDefault="00AE3D8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„Kauno rajono jaunimas bendruomeninėje veikloje“</w:t>
            </w:r>
          </w:p>
        </w:tc>
      </w:tr>
    </w:tbl>
    <w:p w14:paraId="6C19EFBA" w14:textId="77777777" w:rsidR="00484E36" w:rsidRDefault="00484E36" w:rsidP="00484E36">
      <w:pPr>
        <w:tabs>
          <w:tab w:val="center" w:pos="4153"/>
          <w:tab w:val="right" w:pos="830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3A0EA91C" w14:textId="77777777" w:rsidR="00484E36" w:rsidRDefault="00484E36"/>
    <w:sectPr w:rsidR="00484E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36"/>
    <w:rsid w:val="00484E36"/>
    <w:rsid w:val="00A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0142"/>
  <w15:chartTrackingRefBased/>
  <w15:docId w15:val="{6A6E76F6-1A44-49BE-933C-32361BE1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4E36"/>
    <w:pPr>
      <w:spacing w:after="0" w:line="240" w:lineRule="auto"/>
    </w:pPr>
    <w:rPr>
      <w:rFonts w:ascii="TimesLT" w:eastAsia="Times New Roman" w:hAnsi="TimesLT" w:cs="Times New Roman"/>
      <w:sz w:val="2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Vitkauskienė</dc:creator>
  <cp:keywords/>
  <dc:description/>
  <cp:lastModifiedBy>Simona Vitkauskienė</cp:lastModifiedBy>
  <cp:revision>2</cp:revision>
  <dcterms:created xsi:type="dcterms:W3CDTF">2021-07-01T07:25:00Z</dcterms:created>
  <dcterms:modified xsi:type="dcterms:W3CDTF">2021-07-01T07:58:00Z</dcterms:modified>
</cp:coreProperties>
</file>