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02F6E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bookmarkStart w:id="0" w:name="_Hlk78809084"/>
      <w:r w:rsidRPr="00400D78">
        <w:rPr>
          <w:sz w:val="22"/>
          <w:szCs w:val="22"/>
        </w:rPr>
        <w:t>PATVIRTINTA</w:t>
      </w:r>
    </w:p>
    <w:p w14:paraId="4B587709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Kauno rajono savivaldybės</w:t>
      </w:r>
    </w:p>
    <w:p w14:paraId="1BDB7993" w14:textId="77777777" w:rsidR="00D756DB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administracijos direktoriaus</w:t>
      </w:r>
    </w:p>
    <w:p w14:paraId="4DD3C60E" w14:textId="5A3800B4" w:rsidR="008B6388" w:rsidRPr="00400D78" w:rsidRDefault="000B61CA" w:rsidP="00D756DB">
      <w:pPr>
        <w:spacing w:line="240" w:lineRule="auto"/>
        <w:ind w:left="6379" w:right="-212" w:firstLine="52"/>
        <w:rPr>
          <w:sz w:val="22"/>
          <w:szCs w:val="22"/>
        </w:rPr>
      </w:pPr>
      <w:r>
        <w:rPr>
          <w:sz w:val="22"/>
          <w:szCs w:val="22"/>
        </w:rPr>
        <w:t>202</w:t>
      </w:r>
      <w:r w:rsidR="008A171F">
        <w:rPr>
          <w:sz w:val="22"/>
          <w:szCs w:val="22"/>
        </w:rPr>
        <w:t>2</w:t>
      </w:r>
      <w:r w:rsidR="00195464">
        <w:rPr>
          <w:sz w:val="22"/>
          <w:szCs w:val="22"/>
        </w:rPr>
        <w:t>-02-</w:t>
      </w:r>
      <w:r w:rsidR="006B767D">
        <w:rPr>
          <w:sz w:val="22"/>
          <w:szCs w:val="22"/>
        </w:rPr>
        <w:t xml:space="preserve">     </w:t>
      </w:r>
      <w:r w:rsidR="0018030D">
        <w:rPr>
          <w:sz w:val="22"/>
          <w:szCs w:val="22"/>
        </w:rPr>
        <w:t xml:space="preserve"> </w:t>
      </w:r>
      <w:r w:rsidR="00244F4F">
        <w:rPr>
          <w:sz w:val="22"/>
          <w:szCs w:val="22"/>
        </w:rPr>
        <w:t xml:space="preserve"> </w:t>
      </w:r>
      <w:r w:rsidR="008B6388" w:rsidRPr="00400D78">
        <w:rPr>
          <w:sz w:val="22"/>
          <w:szCs w:val="22"/>
        </w:rPr>
        <w:t>įsakymu Nr.</w:t>
      </w:r>
      <w:r w:rsidR="00CC61D0">
        <w:rPr>
          <w:sz w:val="22"/>
          <w:szCs w:val="22"/>
        </w:rPr>
        <w:t xml:space="preserve"> ĮS-</w:t>
      </w:r>
    </w:p>
    <w:bookmarkEnd w:id="0"/>
    <w:p w14:paraId="6B7F1DC7" w14:textId="77777777" w:rsidR="007206B3" w:rsidRDefault="007206B3" w:rsidP="00542A66">
      <w:pPr>
        <w:spacing w:line="240" w:lineRule="auto"/>
        <w:ind w:right="19"/>
        <w:jc w:val="center"/>
        <w:rPr>
          <w:b/>
          <w:spacing w:val="-4"/>
        </w:rPr>
      </w:pPr>
    </w:p>
    <w:p w14:paraId="14D4635C" w14:textId="7344292E" w:rsidR="00081673" w:rsidRPr="00041B2A" w:rsidRDefault="00BA3BE8" w:rsidP="00542A66">
      <w:pPr>
        <w:spacing w:line="240" w:lineRule="auto"/>
        <w:ind w:right="19"/>
        <w:jc w:val="center"/>
        <w:rPr>
          <w:b/>
          <w:spacing w:val="-4"/>
        </w:rPr>
      </w:pPr>
      <w:bookmarkStart w:id="1" w:name="_Hlk78809094"/>
      <w:r w:rsidRPr="00BA3BE8">
        <w:rPr>
          <w:b/>
          <w:spacing w:val="-4"/>
        </w:rPr>
        <w:t>KAUNO RAJONO SAVIVALDYBĖS TARYBOS 2007-07-12 SPRENDIMU NR. TS-130 PATVIRTINTO DETALIOJO PLANO KEITIMO ŽEMĖS SKLYPE KAUNO R. SAV., DOMEIKAVOS SEN., DOMEIKAVOS K., KADASTRO NR. 5217/0012:633</w:t>
      </w:r>
      <w:r>
        <w:rPr>
          <w:b/>
          <w:spacing w:val="-4"/>
        </w:rPr>
        <w:t xml:space="preserve">, </w:t>
      </w:r>
      <w:r w:rsidR="0060662E" w:rsidRPr="00041B2A">
        <w:rPr>
          <w:b/>
          <w:spacing w:val="-4"/>
        </w:rPr>
        <w:t>DARBŲ PROGRAMA</w:t>
      </w:r>
    </w:p>
    <w:bookmarkEnd w:id="1"/>
    <w:p w14:paraId="0483719E" w14:textId="77777777" w:rsidR="00D27BC2" w:rsidRPr="00011D3D" w:rsidRDefault="00D27BC2" w:rsidP="00FB4DB3">
      <w:pPr>
        <w:spacing w:line="240" w:lineRule="auto"/>
        <w:ind w:right="19"/>
        <w:jc w:val="center"/>
        <w:rPr>
          <w:b/>
          <w:spacing w:val="-4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986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950"/>
        <w:gridCol w:w="1842"/>
      </w:tblGrid>
      <w:tr w:rsidR="005C5016" w:rsidRPr="00011D3D" w14:paraId="65783A42" w14:textId="77777777" w:rsidTr="00FB54BF">
        <w:trPr>
          <w:cantSplit/>
          <w:trHeight w:val="369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609D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32F0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FB1A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PROCEDŪROS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ED1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PRELIMINARUS ATLIKIMO TERMINAS</w:t>
            </w:r>
          </w:p>
        </w:tc>
      </w:tr>
      <w:tr w:rsidR="005C5016" w:rsidRPr="00011D3D" w14:paraId="545571A0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EAF0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E7C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 xml:space="preserve">Esamos būklės analizės stadija, </w:t>
            </w:r>
          </w:p>
          <w:p w14:paraId="3EFCC164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tyrimai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D646C" w14:textId="51A2805F" w:rsidR="0018030D" w:rsidRPr="0018030D" w:rsidRDefault="00652452" w:rsidP="00FB54BF">
            <w:pPr>
              <w:spacing w:line="240" w:lineRule="auto"/>
              <w:rPr>
                <w:sz w:val="22"/>
                <w:szCs w:val="22"/>
              </w:rPr>
            </w:pPr>
            <w:r w:rsidRPr="00652452">
              <w:rPr>
                <w:rFonts w:eastAsia="Verdana"/>
                <w:sz w:val="22"/>
                <w:szCs w:val="22"/>
              </w:rPr>
              <w:t>Esamos būklės brėžinyje ir</w:t>
            </w:r>
            <w:r w:rsidRPr="00652452">
              <w:rPr>
                <w:sz w:val="22"/>
                <w:szCs w:val="22"/>
              </w:rPr>
              <w:t xml:space="preserve"> aiškinamajame rašte apibūdinti kraštovaizd</w:t>
            </w:r>
            <w:r>
              <w:rPr>
                <w:sz w:val="22"/>
                <w:szCs w:val="22"/>
              </w:rPr>
              <w:t>į</w:t>
            </w:r>
            <w:r w:rsidRPr="00652452">
              <w:rPr>
                <w:sz w:val="22"/>
                <w:szCs w:val="22"/>
              </w:rPr>
              <w:t>, želdyn</w:t>
            </w:r>
            <w:r>
              <w:rPr>
                <w:sz w:val="22"/>
                <w:szCs w:val="22"/>
              </w:rPr>
              <w:t>us</w:t>
            </w:r>
            <w:r w:rsidRPr="00652452">
              <w:rPr>
                <w:sz w:val="22"/>
                <w:szCs w:val="22"/>
              </w:rPr>
              <w:t>, urbanistin</w:t>
            </w:r>
            <w:r>
              <w:rPr>
                <w:sz w:val="22"/>
                <w:szCs w:val="22"/>
              </w:rPr>
              <w:t xml:space="preserve">es </w:t>
            </w:r>
            <w:r w:rsidRPr="00652452">
              <w:rPr>
                <w:sz w:val="22"/>
                <w:szCs w:val="22"/>
              </w:rPr>
              <w:t>struktū</w:t>
            </w:r>
            <w:r>
              <w:rPr>
                <w:sz w:val="22"/>
                <w:szCs w:val="22"/>
              </w:rPr>
              <w:t>ra</w:t>
            </w:r>
            <w:r w:rsidRPr="00652452">
              <w:rPr>
                <w:sz w:val="22"/>
                <w:szCs w:val="22"/>
              </w:rPr>
              <w:t>s, inžinerin</w:t>
            </w:r>
            <w:r>
              <w:rPr>
                <w:sz w:val="22"/>
                <w:szCs w:val="22"/>
              </w:rPr>
              <w:t>ę</w:t>
            </w:r>
            <w:r w:rsidRPr="00652452">
              <w:rPr>
                <w:sz w:val="22"/>
                <w:szCs w:val="22"/>
              </w:rPr>
              <w:t xml:space="preserve"> ir socialin</w:t>
            </w:r>
            <w:r>
              <w:rPr>
                <w:sz w:val="22"/>
                <w:szCs w:val="22"/>
              </w:rPr>
              <w:t>ę</w:t>
            </w:r>
            <w:r w:rsidRPr="00652452">
              <w:rPr>
                <w:sz w:val="22"/>
                <w:szCs w:val="22"/>
              </w:rPr>
              <w:t xml:space="preserve"> infrastruktūr</w:t>
            </w:r>
            <w:r>
              <w:rPr>
                <w:sz w:val="22"/>
                <w:szCs w:val="22"/>
              </w:rPr>
              <w:t>ą</w:t>
            </w:r>
            <w:r w:rsidR="00563AE0">
              <w:rPr>
                <w:sz w:val="22"/>
                <w:szCs w:val="22"/>
              </w:rPr>
              <w:t xml:space="preserve"> pagal nagrinėjamą teritoriją</w:t>
            </w:r>
          </w:p>
          <w:p w14:paraId="155C9EE4" w14:textId="77777777" w:rsidR="005E516C" w:rsidRDefault="005E516C" w:rsidP="00FB54BF">
            <w:pPr>
              <w:spacing w:line="240" w:lineRule="auto"/>
              <w:rPr>
                <w:noProof/>
              </w:rPr>
            </w:pPr>
          </w:p>
          <w:p w14:paraId="5D2A967C" w14:textId="77777777" w:rsidR="00BA3BE8" w:rsidRDefault="00BA3BE8" w:rsidP="00FB54BF">
            <w:pPr>
              <w:spacing w:line="240" w:lineRule="auto"/>
              <w:rPr>
                <w:noProof/>
              </w:rPr>
            </w:pPr>
          </w:p>
          <w:p w14:paraId="326956D2" w14:textId="563227B8" w:rsidR="007737B6" w:rsidRDefault="00BA3BE8" w:rsidP="00FB54B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322CC" wp14:editId="4015B279">
                  <wp:extent cx="3696970" cy="2870200"/>
                  <wp:effectExtent l="0" t="0" r="0" b="635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250" t="11270" r="24435" b="8620"/>
                          <a:stretch/>
                        </pic:blipFill>
                        <pic:spPr bwMode="auto">
                          <a:xfrm>
                            <a:off x="0" y="0"/>
                            <a:ext cx="3707274" cy="28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E6AC2" w14:textId="5CCB8216" w:rsidR="0018030D" w:rsidRDefault="0018030D" w:rsidP="00FB54BF">
            <w:pPr>
              <w:spacing w:line="240" w:lineRule="auto"/>
              <w:rPr>
                <w:noProof/>
              </w:rPr>
            </w:pPr>
          </w:p>
          <w:p w14:paraId="0193FC16" w14:textId="1901EDC2" w:rsidR="00067A69" w:rsidRPr="00011D3D" w:rsidRDefault="00067A69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9AE8" w14:textId="199B9895" w:rsidR="00067A69" w:rsidRPr="00011D3D" w:rsidRDefault="00855A00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202</w:t>
            </w:r>
            <w:r w:rsidR="00DA6BB3">
              <w:rPr>
                <w:rFonts w:eastAsia="Verdana"/>
                <w:sz w:val="22"/>
                <w:szCs w:val="22"/>
              </w:rPr>
              <w:t>2</w:t>
            </w:r>
            <w:r w:rsidRPr="00011D3D">
              <w:rPr>
                <w:rFonts w:eastAsia="Verdana"/>
                <w:sz w:val="22"/>
                <w:szCs w:val="22"/>
              </w:rPr>
              <w:t xml:space="preserve"> m.</w:t>
            </w:r>
            <w:r w:rsidRPr="00011D3D">
              <w:rPr>
                <w:rFonts w:eastAsia="Verdana"/>
                <w:sz w:val="22"/>
                <w:szCs w:val="22"/>
              </w:rPr>
              <w:br/>
            </w:r>
            <w:r w:rsidR="006F7F79">
              <w:rPr>
                <w:rFonts w:eastAsia="Verdana"/>
                <w:sz w:val="22"/>
                <w:szCs w:val="22"/>
              </w:rPr>
              <w:t>I</w:t>
            </w:r>
            <w:r w:rsidRPr="00011D3D">
              <w:rPr>
                <w:rFonts w:eastAsia="Verdana"/>
                <w:sz w:val="22"/>
                <w:szCs w:val="22"/>
              </w:rPr>
              <w:t xml:space="preserve"> ketvirtis</w:t>
            </w:r>
          </w:p>
        </w:tc>
      </w:tr>
      <w:tr w:rsidR="005C5016" w:rsidRPr="00011D3D" w14:paraId="46A4B661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E711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7AE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Koncepcijos nustatymo stadija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AFFB" w14:textId="77777777" w:rsidR="008B6388" w:rsidRPr="00011D3D" w:rsidRDefault="008B6388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  <w:p w14:paraId="4A4015A3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Koncepcija nerengiama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E5F5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353A9EB5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80EE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FEE32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SPAV</w:t>
            </w:r>
          </w:p>
          <w:p w14:paraId="5B41D5CB" w14:textId="77777777" w:rsidR="008B6388" w:rsidRPr="00011D3D" w:rsidRDefault="008B6388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reikalingumas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C097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0D4A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7B548606" w14:textId="77777777" w:rsidTr="00FB54BF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2E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9633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Urbanistinės idėjos rengimas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0668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A27D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5623616E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949B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E50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654E" w14:textId="77777777" w:rsidR="00067A69" w:rsidRPr="00011D3D" w:rsidRDefault="00B732C5" w:rsidP="00FB54BF">
            <w:pPr>
              <w:spacing w:line="240" w:lineRule="auto"/>
              <w:rPr>
                <w:rFonts w:eastAsia="Verdana"/>
                <w:i/>
                <w:iCs/>
                <w:sz w:val="22"/>
                <w:szCs w:val="22"/>
              </w:rPr>
            </w:pPr>
            <w:r w:rsidRPr="00011D3D">
              <w:rPr>
                <w:rFonts w:eastAsia="Verdana"/>
                <w:spacing w:val="4"/>
                <w:sz w:val="22"/>
                <w:szCs w:val="22"/>
              </w:rPr>
              <w:t>Numatomos teritorijos naudojimo ir apsaugos priemonės</w:t>
            </w:r>
            <w:r w:rsidRPr="00011D3D">
              <w:rPr>
                <w:rFonts w:eastAsia="Verdana"/>
                <w:sz w:val="22"/>
                <w:szCs w:val="22"/>
              </w:rPr>
              <w:t xml:space="preserve">, </w:t>
            </w:r>
            <w:r w:rsidR="00D34D37" w:rsidRPr="00011D3D">
              <w:rPr>
                <w:rFonts w:eastAsia="Verdana"/>
                <w:sz w:val="22"/>
                <w:szCs w:val="22"/>
              </w:rPr>
              <w:br/>
            </w:r>
            <w:r w:rsidRPr="00011D3D">
              <w:rPr>
                <w:rFonts w:eastAsia="Verdana"/>
                <w:sz w:val="22"/>
                <w:szCs w:val="22"/>
              </w:rPr>
              <w:t xml:space="preserve">statybų bei aplinkos tvarkymo priemonės, statybos reglamentai, nustatomas teritorijos naudojimo </w:t>
            </w:r>
            <w:r w:rsidR="000C03AF" w:rsidRPr="00011D3D">
              <w:rPr>
                <w:rFonts w:eastAsia="Verdana"/>
                <w:sz w:val="22"/>
                <w:szCs w:val="22"/>
              </w:rPr>
              <w:t xml:space="preserve">tipas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(vadovaujantis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Žemės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ūkio ministro ir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Aplinkos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ministro 2005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>-01-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20 įsakymu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br/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Nr. 3D-37/D1-40 (</w:t>
            </w:r>
            <w:r w:rsidR="00FD6941" w:rsidRPr="00011D3D">
              <w:rPr>
                <w:rFonts w:eastAsia="Verdana"/>
                <w:i/>
                <w:iCs/>
                <w:sz w:val="22"/>
                <w:szCs w:val="22"/>
              </w:rPr>
              <w:t xml:space="preserve">aktuali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redakcija)</w:t>
            </w:r>
            <w:r w:rsidRPr="00011D3D">
              <w:rPr>
                <w:rFonts w:eastAsia="Verdana"/>
                <w:sz w:val="22"/>
                <w:szCs w:val="22"/>
              </w:rPr>
              <w:t>.</w:t>
            </w:r>
          </w:p>
          <w:p w14:paraId="0C9555C7" w14:textId="77777777" w:rsidR="00940BF1" w:rsidRPr="00011D3D" w:rsidRDefault="00B732C5" w:rsidP="00011D3D">
            <w:pPr>
              <w:tabs>
                <w:tab w:val="left" w:pos="3435"/>
              </w:tabs>
              <w:spacing w:line="240" w:lineRule="auto"/>
              <w:rPr>
                <w:rFonts w:eastAsia="Verdana"/>
                <w:b/>
                <w:bCs/>
                <w:i/>
                <w:sz w:val="22"/>
                <w:szCs w:val="22"/>
              </w:rPr>
            </w:pPr>
            <w:r w:rsidRPr="00011D3D">
              <w:rPr>
                <w:rFonts w:eastAsia="Verdana"/>
                <w:b/>
                <w:bCs/>
                <w:sz w:val="22"/>
                <w:szCs w:val="22"/>
              </w:rPr>
              <w:t>Uždaviniai</w:t>
            </w:r>
            <w:r w:rsidRPr="00011D3D">
              <w:rPr>
                <w:rFonts w:eastAsia="Verdana"/>
                <w:b/>
                <w:bCs/>
                <w:i/>
                <w:sz w:val="22"/>
                <w:szCs w:val="22"/>
              </w:rPr>
              <w:t>:</w:t>
            </w:r>
            <w:r w:rsidR="00011D3D">
              <w:rPr>
                <w:rFonts w:eastAsia="Verdana"/>
                <w:b/>
                <w:bCs/>
                <w:i/>
                <w:sz w:val="22"/>
                <w:szCs w:val="22"/>
              </w:rPr>
              <w:tab/>
            </w:r>
          </w:p>
          <w:p w14:paraId="56E81364" w14:textId="7AF235B3" w:rsidR="00582740" w:rsidRPr="00011D3D" w:rsidRDefault="00BA3BE8" w:rsidP="001A52F3">
            <w:pPr>
              <w:spacing w:line="240" w:lineRule="auto"/>
              <w:rPr>
                <w:rFonts w:eastAsia="Verdana"/>
                <w:sz w:val="22"/>
                <w:szCs w:val="22"/>
                <w:lang w:eastAsia="en-US"/>
              </w:rPr>
            </w:pPr>
            <w:r>
              <w:rPr>
                <w:rFonts w:eastAsia="Verdana"/>
                <w:sz w:val="22"/>
                <w:szCs w:val="22"/>
                <w:lang w:eastAsia="en-US"/>
              </w:rPr>
              <w:t>N</w:t>
            </w:r>
            <w:r w:rsidR="001A52F3" w:rsidRPr="001A52F3">
              <w:rPr>
                <w:rFonts w:eastAsia="Verdana"/>
                <w:sz w:val="22"/>
                <w:szCs w:val="22"/>
                <w:lang w:eastAsia="en-US"/>
              </w:rPr>
              <w:t>ustatyti teritorijos naudojimo reglamentą (-</w:t>
            </w:r>
            <w:proofErr w:type="spellStart"/>
            <w:r w:rsidR="001A52F3" w:rsidRPr="001A52F3">
              <w:rPr>
                <w:rFonts w:eastAsia="Verdana"/>
                <w:sz w:val="22"/>
                <w:szCs w:val="22"/>
                <w:lang w:eastAsia="en-US"/>
              </w:rPr>
              <w:t>us</w:t>
            </w:r>
            <w:proofErr w:type="spellEnd"/>
            <w:r w:rsidR="001A52F3" w:rsidRPr="001A52F3">
              <w:rPr>
                <w:rFonts w:eastAsia="Verdana"/>
                <w:sz w:val="22"/>
                <w:szCs w:val="22"/>
                <w:lang w:eastAsia="en-US"/>
              </w:rPr>
              <w:t>) – teritorijos naudojimo tipą ir kita.</w:t>
            </w:r>
            <w:r w:rsidR="0060662E"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>Planavimo sprendiniai turi neprieštarauti Kauno rajono savivaldybės teritorijos bendrojo plano I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-</w:t>
            </w:r>
            <w:proofErr w:type="spellStart"/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>ojo</w:t>
            </w:r>
            <w:proofErr w:type="spellEnd"/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 xml:space="preserve"> pakeitimo patvirtinto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Kauno rajono savivaldybės tarybos </w:t>
            </w:r>
            <w:r w:rsidR="00582740" w:rsidRPr="00011D3D">
              <w:rPr>
                <w:rFonts w:eastAsia="Verdana"/>
                <w:sz w:val="22"/>
                <w:szCs w:val="22"/>
              </w:rPr>
              <w:t>2014</w:t>
            </w:r>
            <w:r w:rsidR="000C03AF" w:rsidRPr="00011D3D">
              <w:rPr>
                <w:rFonts w:eastAsia="Verdana"/>
                <w:sz w:val="22"/>
                <w:szCs w:val="22"/>
              </w:rPr>
              <w:t>-08-</w:t>
            </w:r>
            <w:r w:rsidR="00582740" w:rsidRPr="00011D3D">
              <w:rPr>
                <w:rFonts w:eastAsia="Verdana"/>
                <w:sz w:val="22"/>
                <w:szCs w:val="22"/>
              </w:rPr>
              <w:t>28 sprendimu</w:t>
            </w:r>
            <w:r w:rsidR="00FF655F" w:rsidRPr="00011D3D">
              <w:rPr>
                <w:rFonts w:eastAsia="Verdana"/>
                <w:sz w:val="22"/>
                <w:szCs w:val="22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Nr. </w:t>
            </w:r>
            <w:r w:rsidR="00582740" w:rsidRPr="00011D3D">
              <w:rPr>
                <w:rFonts w:eastAsia="Verdana"/>
                <w:sz w:val="22"/>
                <w:szCs w:val="22"/>
              </w:rPr>
              <w:t>TS-299</w:t>
            </w:r>
            <w:r w:rsidR="000C03AF" w:rsidRPr="00011D3D">
              <w:rPr>
                <w:rFonts w:eastAsia="Verdana"/>
                <w:sz w:val="22"/>
                <w:szCs w:val="22"/>
              </w:rPr>
              <w:t>,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  <w:lang w:eastAsia="en-US"/>
              </w:rPr>
              <w:t>2017-11-16 sprendimu Nr. TS-411,</w:t>
            </w:r>
            <w:r w:rsidR="001511A4">
              <w:t xml:space="preserve"> 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lastRenderedPageBreak/>
              <w:t>Kauno rajono savivaldybės tarybos 20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20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-0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6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16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 xml:space="preserve"> sprendimu Nr. TS-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 xml:space="preserve">233 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sprendiniams.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AA5F" w14:textId="65005F16" w:rsidR="00364692" w:rsidRPr="00011D3D" w:rsidRDefault="00364692" w:rsidP="00364692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lastRenderedPageBreak/>
              <w:t>2022 m. I</w:t>
            </w:r>
            <w:r w:rsidR="00BA3BE8">
              <w:rPr>
                <w:rFonts w:eastAsia="Verdana"/>
                <w:sz w:val="22"/>
                <w:szCs w:val="22"/>
              </w:rPr>
              <w:t>-II</w:t>
            </w:r>
            <w:r>
              <w:rPr>
                <w:rFonts w:eastAsia="Verdana"/>
                <w:sz w:val="22"/>
                <w:szCs w:val="22"/>
              </w:rPr>
              <w:t xml:space="preserve"> ketvirtis </w:t>
            </w:r>
          </w:p>
          <w:p w14:paraId="203CC377" w14:textId="5367AE04" w:rsidR="00041B2A" w:rsidRPr="00011D3D" w:rsidRDefault="00041B2A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199D5E4B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917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D678" w14:textId="77777777" w:rsidR="00067A69" w:rsidRPr="00011D3D" w:rsidRDefault="005C5016" w:rsidP="00FB54BF">
            <w:pPr>
              <w:spacing w:line="240" w:lineRule="auto"/>
              <w:ind w:right="78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</w:t>
            </w:r>
            <w:r w:rsidR="00B732C5" w:rsidRPr="00011D3D">
              <w:rPr>
                <w:rFonts w:eastAsia="Verdana"/>
                <w:b/>
                <w:sz w:val="22"/>
                <w:szCs w:val="22"/>
              </w:rPr>
              <w:t xml:space="preserve"> vertinimas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B6CC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Neatliekamas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9E08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4D7253" w:rsidRPr="00011D3D" w14:paraId="17CEECC6" w14:textId="77777777" w:rsidTr="00FB54BF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71E5D" w14:textId="77777777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94BBAF" w14:textId="77777777" w:rsidR="004D7253" w:rsidRPr="00011D3D" w:rsidRDefault="004D7253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Baigiamasis 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29F9" w14:textId="272BC143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6F6789">
              <w:rPr>
                <w:rFonts w:eastAsia="Verdana"/>
                <w:sz w:val="22"/>
                <w:szCs w:val="22"/>
              </w:rPr>
              <w:t>bendrąja</w:t>
            </w:r>
            <w:r w:rsidRPr="00011D3D">
              <w:rPr>
                <w:rFonts w:eastAsia="Verdana"/>
                <w:sz w:val="22"/>
                <w:szCs w:val="22"/>
              </w:rPr>
              <w:t xml:space="preserve"> tvarka, derinimas Teritorijų planavimo komisijoje.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29F8" w14:textId="4CB8E53C" w:rsidR="004D7253" w:rsidRPr="00011D3D" w:rsidRDefault="00B055DE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2022 m. I</w:t>
            </w:r>
            <w:r w:rsidR="00BA3BE8">
              <w:rPr>
                <w:rFonts w:eastAsia="Verdana"/>
                <w:sz w:val="22"/>
                <w:szCs w:val="22"/>
              </w:rPr>
              <w:t>I</w:t>
            </w:r>
            <w:r w:rsidR="00DA6BB3">
              <w:rPr>
                <w:rFonts w:eastAsia="Verdana"/>
                <w:sz w:val="22"/>
                <w:szCs w:val="22"/>
              </w:rPr>
              <w:t>-II</w:t>
            </w:r>
            <w:r w:rsidR="00BA3BE8">
              <w:rPr>
                <w:rFonts w:eastAsia="Verdana"/>
                <w:sz w:val="22"/>
                <w:szCs w:val="22"/>
              </w:rPr>
              <w:t>I</w:t>
            </w:r>
            <w:r>
              <w:rPr>
                <w:rFonts w:eastAsia="Verdana"/>
                <w:sz w:val="22"/>
                <w:szCs w:val="22"/>
              </w:rPr>
              <w:t xml:space="preserve"> ketvirtis </w:t>
            </w:r>
          </w:p>
          <w:p w14:paraId="7C2AFA3D" w14:textId="77777777" w:rsidR="00400D78" w:rsidRPr="00011D3D" w:rsidRDefault="00400D78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  <w:tr w:rsidR="004D7253" w:rsidRPr="00011D3D" w14:paraId="062476DF" w14:textId="77777777" w:rsidTr="00FB4DB3">
        <w:trPr>
          <w:cantSplit/>
          <w:trHeight w:val="911"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3015" w14:textId="77777777" w:rsidR="004D7253" w:rsidRPr="00011D3D" w:rsidRDefault="004D7253" w:rsidP="00FB54BF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92C2" w14:textId="77777777" w:rsidR="004D7253" w:rsidRPr="00011D3D" w:rsidRDefault="004D7253" w:rsidP="00FB54BF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60381" w14:textId="77777777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0007" w14:textId="4C7701A4" w:rsidR="00B055DE" w:rsidRPr="00011D3D" w:rsidRDefault="00B055DE" w:rsidP="00B055DE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2022 m. </w:t>
            </w:r>
            <w:r w:rsidR="00364692">
              <w:rPr>
                <w:rFonts w:eastAsia="Verdana"/>
                <w:sz w:val="22"/>
                <w:szCs w:val="22"/>
              </w:rPr>
              <w:t>I</w:t>
            </w:r>
            <w:r w:rsidR="00BA3BE8">
              <w:rPr>
                <w:rFonts w:eastAsia="Verdana"/>
                <w:sz w:val="22"/>
                <w:szCs w:val="22"/>
              </w:rPr>
              <w:t>I</w:t>
            </w:r>
            <w:r w:rsidR="00364692">
              <w:rPr>
                <w:rFonts w:eastAsia="Verdana"/>
                <w:sz w:val="22"/>
                <w:szCs w:val="22"/>
              </w:rPr>
              <w:t>-</w:t>
            </w:r>
            <w:r>
              <w:rPr>
                <w:rFonts w:eastAsia="Verdana"/>
                <w:sz w:val="22"/>
                <w:szCs w:val="22"/>
              </w:rPr>
              <w:t>I</w:t>
            </w:r>
            <w:r w:rsidR="00364692">
              <w:rPr>
                <w:rFonts w:eastAsia="Verdana"/>
                <w:sz w:val="22"/>
                <w:szCs w:val="22"/>
              </w:rPr>
              <w:t>I</w:t>
            </w:r>
            <w:r w:rsidR="00BA3BE8">
              <w:rPr>
                <w:rFonts w:eastAsia="Verdana"/>
                <w:sz w:val="22"/>
                <w:szCs w:val="22"/>
              </w:rPr>
              <w:t>I</w:t>
            </w:r>
            <w:r>
              <w:rPr>
                <w:rFonts w:eastAsia="Verdana"/>
                <w:sz w:val="22"/>
                <w:szCs w:val="22"/>
              </w:rPr>
              <w:t xml:space="preserve"> ketvirtis </w:t>
            </w:r>
          </w:p>
          <w:p w14:paraId="25248C3B" w14:textId="77777777" w:rsidR="00400D78" w:rsidRPr="00011D3D" w:rsidRDefault="00400D78" w:rsidP="00B055DE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</w:tbl>
    <w:p w14:paraId="3FF10EC5" w14:textId="5ECFDA5E" w:rsidR="00011D3D" w:rsidRDefault="00011D3D" w:rsidP="00011D3D">
      <w:pPr>
        <w:rPr>
          <w:rFonts w:eastAsia="Verdana"/>
          <w:sz w:val="22"/>
          <w:szCs w:val="22"/>
        </w:rPr>
      </w:pPr>
    </w:p>
    <w:p w14:paraId="66F94401" w14:textId="03B2BDDF" w:rsidR="00D641F7" w:rsidRDefault="00D641F7" w:rsidP="00011D3D">
      <w:pPr>
        <w:rPr>
          <w:rFonts w:eastAsia="Verdana"/>
          <w:sz w:val="22"/>
          <w:szCs w:val="22"/>
        </w:rPr>
      </w:pPr>
    </w:p>
    <w:p w14:paraId="656DB8AB" w14:textId="77777777" w:rsidR="00D641F7" w:rsidRDefault="00D641F7" w:rsidP="009D7D9C">
      <w:pPr>
        <w:spacing w:line="240" w:lineRule="auto"/>
        <w:ind w:right="19"/>
        <w:rPr>
          <w:b/>
          <w:spacing w:val="-4"/>
        </w:rPr>
      </w:pPr>
    </w:p>
    <w:p w14:paraId="3D7E34AE" w14:textId="4CEA7527" w:rsidR="00D641F7" w:rsidRDefault="00D641F7" w:rsidP="009D7D9C">
      <w:pPr>
        <w:spacing w:line="240" w:lineRule="auto"/>
        <w:ind w:right="19"/>
        <w:jc w:val="center"/>
        <w:rPr>
          <w:b/>
          <w:spacing w:val="-4"/>
        </w:rPr>
      </w:pPr>
    </w:p>
    <w:p w14:paraId="7CE4D388" w14:textId="77777777" w:rsidR="00D641F7" w:rsidRDefault="00D641F7" w:rsidP="00D641F7">
      <w:pPr>
        <w:spacing w:line="240" w:lineRule="auto"/>
        <w:ind w:right="19"/>
        <w:jc w:val="center"/>
        <w:rPr>
          <w:b/>
          <w:spacing w:val="-4"/>
        </w:rPr>
      </w:pPr>
    </w:p>
    <w:p w14:paraId="062FB536" w14:textId="77777777" w:rsidR="00D641F7" w:rsidRDefault="00D641F7" w:rsidP="00D641F7">
      <w:pPr>
        <w:jc w:val="center"/>
        <w:rPr>
          <w:noProof/>
        </w:rPr>
      </w:pPr>
    </w:p>
    <w:p w14:paraId="247F9BB9" w14:textId="77777777" w:rsidR="00563AE0" w:rsidRDefault="00563AE0" w:rsidP="00D641F7">
      <w:pPr>
        <w:jc w:val="center"/>
        <w:rPr>
          <w:noProof/>
        </w:rPr>
      </w:pPr>
    </w:p>
    <w:p w14:paraId="04EA68EE" w14:textId="599D34BB" w:rsidR="00D641F7" w:rsidRDefault="00D641F7" w:rsidP="00D641F7">
      <w:pPr>
        <w:jc w:val="center"/>
        <w:rPr>
          <w:rFonts w:eastAsia="Verdana"/>
          <w:sz w:val="22"/>
          <w:szCs w:val="22"/>
        </w:rPr>
      </w:pPr>
    </w:p>
    <w:p w14:paraId="006E1866" w14:textId="77777777" w:rsidR="00563AE0" w:rsidRPr="00D641F7" w:rsidRDefault="00563AE0" w:rsidP="00D641F7">
      <w:pPr>
        <w:jc w:val="center"/>
        <w:rPr>
          <w:rFonts w:eastAsia="Verdana"/>
          <w:sz w:val="22"/>
          <w:szCs w:val="22"/>
        </w:rPr>
      </w:pPr>
    </w:p>
    <w:sectPr w:rsidR="00563AE0" w:rsidRPr="00D641F7" w:rsidSect="00D756DB">
      <w:pgSz w:w="11905" w:h="16837"/>
      <w:pgMar w:top="426" w:right="567" w:bottom="1134" w:left="1276" w:header="720" w:footer="720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9D8CC" w14:textId="77777777" w:rsidR="00627DF5" w:rsidRDefault="00627DF5" w:rsidP="00011D3D">
      <w:pPr>
        <w:spacing w:line="240" w:lineRule="auto"/>
      </w:pPr>
      <w:r>
        <w:separator/>
      </w:r>
    </w:p>
  </w:endnote>
  <w:endnote w:type="continuationSeparator" w:id="0">
    <w:p w14:paraId="071C718C" w14:textId="77777777" w:rsidR="00627DF5" w:rsidRDefault="00627DF5" w:rsidP="00011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C8509" w14:textId="77777777" w:rsidR="00627DF5" w:rsidRDefault="00627DF5" w:rsidP="00011D3D">
      <w:pPr>
        <w:spacing w:line="240" w:lineRule="auto"/>
      </w:pPr>
      <w:r>
        <w:separator/>
      </w:r>
    </w:p>
  </w:footnote>
  <w:footnote w:type="continuationSeparator" w:id="0">
    <w:p w14:paraId="5A20AD20" w14:textId="77777777" w:rsidR="00627DF5" w:rsidRDefault="00627DF5" w:rsidP="00011D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6A8"/>
    <w:rsid w:val="00011D3D"/>
    <w:rsid w:val="00041B2A"/>
    <w:rsid w:val="00067A69"/>
    <w:rsid w:val="00070378"/>
    <w:rsid w:val="00081673"/>
    <w:rsid w:val="000B4C7D"/>
    <w:rsid w:val="000B61CA"/>
    <w:rsid w:val="000C03AF"/>
    <w:rsid w:val="000E15DF"/>
    <w:rsid w:val="001002AC"/>
    <w:rsid w:val="00106CDD"/>
    <w:rsid w:val="00113A60"/>
    <w:rsid w:val="00116B40"/>
    <w:rsid w:val="001378C7"/>
    <w:rsid w:val="00142BA9"/>
    <w:rsid w:val="001511A4"/>
    <w:rsid w:val="00161833"/>
    <w:rsid w:val="0018030D"/>
    <w:rsid w:val="00195464"/>
    <w:rsid w:val="001A0F66"/>
    <w:rsid w:val="001A52F3"/>
    <w:rsid w:val="001A7819"/>
    <w:rsid w:val="001B5C1F"/>
    <w:rsid w:val="001C616C"/>
    <w:rsid w:val="001F10DA"/>
    <w:rsid w:val="001F44D1"/>
    <w:rsid w:val="00226106"/>
    <w:rsid w:val="0022745F"/>
    <w:rsid w:val="00232EA1"/>
    <w:rsid w:val="002377F3"/>
    <w:rsid w:val="0024256B"/>
    <w:rsid w:val="00244F4F"/>
    <w:rsid w:val="002521D9"/>
    <w:rsid w:val="00273468"/>
    <w:rsid w:val="00280744"/>
    <w:rsid w:val="002878A7"/>
    <w:rsid w:val="002B3E20"/>
    <w:rsid w:val="002D5E91"/>
    <w:rsid w:val="002E3022"/>
    <w:rsid w:val="003471E6"/>
    <w:rsid w:val="00364692"/>
    <w:rsid w:val="00374F69"/>
    <w:rsid w:val="00396A75"/>
    <w:rsid w:val="003B3AF2"/>
    <w:rsid w:val="003B4139"/>
    <w:rsid w:val="00400D78"/>
    <w:rsid w:val="0041502A"/>
    <w:rsid w:val="00494BC1"/>
    <w:rsid w:val="004D7253"/>
    <w:rsid w:val="004E0736"/>
    <w:rsid w:val="004F4F3E"/>
    <w:rsid w:val="00537BEC"/>
    <w:rsid w:val="00542A66"/>
    <w:rsid w:val="00563AE0"/>
    <w:rsid w:val="00582740"/>
    <w:rsid w:val="00597FEA"/>
    <w:rsid w:val="005A0BD6"/>
    <w:rsid w:val="005C5016"/>
    <w:rsid w:val="005E516C"/>
    <w:rsid w:val="005F1007"/>
    <w:rsid w:val="0060662E"/>
    <w:rsid w:val="00613B3B"/>
    <w:rsid w:val="00614646"/>
    <w:rsid w:val="00627DF5"/>
    <w:rsid w:val="0064212B"/>
    <w:rsid w:val="00652452"/>
    <w:rsid w:val="00666FD3"/>
    <w:rsid w:val="006B767D"/>
    <w:rsid w:val="006C3D82"/>
    <w:rsid w:val="006C668B"/>
    <w:rsid w:val="006D4AE6"/>
    <w:rsid w:val="006D64AB"/>
    <w:rsid w:val="006F4BC2"/>
    <w:rsid w:val="006F6789"/>
    <w:rsid w:val="006F7F79"/>
    <w:rsid w:val="00702E59"/>
    <w:rsid w:val="007139F6"/>
    <w:rsid w:val="007206B3"/>
    <w:rsid w:val="0075191D"/>
    <w:rsid w:val="007737B6"/>
    <w:rsid w:val="00782E36"/>
    <w:rsid w:val="007B665E"/>
    <w:rsid w:val="007E20B8"/>
    <w:rsid w:val="007F0812"/>
    <w:rsid w:val="00802627"/>
    <w:rsid w:val="008520E7"/>
    <w:rsid w:val="00855A00"/>
    <w:rsid w:val="008574B4"/>
    <w:rsid w:val="00866607"/>
    <w:rsid w:val="00887F99"/>
    <w:rsid w:val="008A171F"/>
    <w:rsid w:val="008B6388"/>
    <w:rsid w:val="008C4ABA"/>
    <w:rsid w:val="008C5AA7"/>
    <w:rsid w:val="00940BF1"/>
    <w:rsid w:val="00966F4A"/>
    <w:rsid w:val="009705D2"/>
    <w:rsid w:val="00986C14"/>
    <w:rsid w:val="009A1559"/>
    <w:rsid w:val="009B6A87"/>
    <w:rsid w:val="009C1F57"/>
    <w:rsid w:val="009D51EC"/>
    <w:rsid w:val="009D7D9C"/>
    <w:rsid w:val="00A25B68"/>
    <w:rsid w:val="00A25BB0"/>
    <w:rsid w:val="00A30DEF"/>
    <w:rsid w:val="00A426A9"/>
    <w:rsid w:val="00A46421"/>
    <w:rsid w:val="00AA57A4"/>
    <w:rsid w:val="00AC0320"/>
    <w:rsid w:val="00AE4635"/>
    <w:rsid w:val="00B055DE"/>
    <w:rsid w:val="00B24157"/>
    <w:rsid w:val="00B249A4"/>
    <w:rsid w:val="00B346A8"/>
    <w:rsid w:val="00B43312"/>
    <w:rsid w:val="00B70B3E"/>
    <w:rsid w:val="00B732C5"/>
    <w:rsid w:val="00B74DC0"/>
    <w:rsid w:val="00B83F26"/>
    <w:rsid w:val="00BA3BE8"/>
    <w:rsid w:val="00C1531B"/>
    <w:rsid w:val="00CA0997"/>
    <w:rsid w:val="00CC4B39"/>
    <w:rsid w:val="00CC61D0"/>
    <w:rsid w:val="00CF6614"/>
    <w:rsid w:val="00D26858"/>
    <w:rsid w:val="00D27BC2"/>
    <w:rsid w:val="00D34D37"/>
    <w:rsid w:val="00D43304"/>
    <w:rsid w:val="00D5306D"/>
    <w:rsid w:val="00D641F7"/>
    <w:rsid w:val="00D756DB"/>
    <w:rsid w:val="00DA0981"/>
    <w:rsid w:val="00DA3D7B"/>
    <w:rsid w:val="00DA6BB3"/>
    <w:rsid w:val="00DE6F16"/>
    <w:rsid w:val="00E04B56"/>
    <w:rsid w:val="00E12F56"/>
    <w:rsid w:val="00E15A09"/>
    <w:rsid w:val="00E240CD"/>
    <w:rsid w:val="00E32266"/>
    <w:rsid w:val="00E759C1"/>
    <w:rsid w:val="00E83C47"/>
    <w:rsid w:val="00EB1409"/>
    <w:rsid w:val="00EC66C7"/>
    <w:rsid w:val="00F02007"/>
    <w:rsid w:val="00F03576"/>
    <w:rsid w:val="00F21A7A"/>
    <w:rsid w:val="00F5545D"/>
    <w:rsid w:val="00F73766"/>
    <w:rsid w:val="00F80866"/>
    <w:rsid w:val="00F82983"/>
    <w:rsid w:val="00FA48A0"/>
    <w:rsid w:val="00FB4DB3"/>
    <w:rsid w:val="00FB54BF"/>
    <w:rsid w:val="00FC100A"/>
    <w:rsid w:val="00FC29AF"/>
    <w:rsid w:val="00FD6941"/>
    <w:rsid w:val="00FF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B7209FC"/>
  <w15:docId w15:val="{E4BC7704-0CF0-4BFD-9AC1-D40C0F2D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11D3D"/>
    <w:rPr>
      <w:color w:val="000000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11D3D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1321</Words>
  <Characters>754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Laima</dc:creator>
  <cp:lastModifiedBy>Jurgita Budrevičienė</cp:lastModifiedBy>
  <cp:revision>2</cp:revision>
  <cp:lastPrinted>2021-08-02T13:14:00Z</cp:lastPrinted>
  <dcterms:created xsi:type="dcterms:W3CDTF">2022-02-08T09:56:00Z</dcterms:created>
  <dcterms:modified xsi:type="dcterms:W3CDTF">2022-02-08T09:56:00Z</dcterms:modified>
</cp:coreProperties>
</file>