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CB" w:rsidRPr="00973332" w:rsidRDefault="000443CB" w:rsidP="008B1AEB">
      <w:pPr>
        <w:spacing w:after="0" w:line="240" w:lineRule="auto"/>
        <w:ind w:left="6379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78809084"/>
      <w:r w:rsidRPr="00973332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0443CB" w:rsidRPr="00973332" w:rsidRDefault="000443CB" w:rsidP="008B1AEB">
      <w:pPr>
        <w:spacing w:after="0" w:line="240" w:lineRule="auto"/>
        <w:ind w:left="6379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r w:rsidRPr="00973332">
        <w:rPr>
          <w:rFonts w:ascii="Times New Roman" w:hAnsi="Times New Roman" w:cs="Times New Roman"/>
          <w:sz w:val="24"/>
          <w:szCs w:val="24"/>
          <w:lang w:val="lt-LT"/>
        </w:rPr>
        <w:t>Kauno rajono savivaldybės</w:t>
      </w:r>
    </w:p>
    <w:p w:rsidR="000443CB" w:rsidRPr="00973332" w:rsidRDefault="000443CB" w:rsidP="008B1AEB">
      <w:pPr>
        <w:spacing w:after="0" w:line="240" w:lineRule="auto"/>
        <w:ind w:left="6379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r w:rsidRPr="00973332">
        <w:rPr>
          <w:rFonts w:ascii="Times New Roman" w:hAnsi="Times New Roman" w:cs="Times New Roman"/>
          <w:sz w:val="24"/>
          <w:szCs w:val="24"/>
          <w:lang w:val="lt-LT"/>
        </w:rPr>
        <w:t>administracijos direktoriaus</w:t>
      </w:r>
    </w:p>
    <w:p w:rsidR="000443CB" w:rsidRPr="00973332" w:rsidRDefault="000443CB" w:rsidP="008B1AEB">
      <w:pPr>
        <w:spacing w:after="0" w:line="240" w:lineRule="auto"/>
        <w:ind w:left="6379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r w:rsidRPr="00973332">
        <w:rPr>
          <w:rFonts w:ascii="Times New Roman" w:hAnsi="Times New Roman" w:cs="Times New Roman"/>
          <w:sz w:val="24"/>
          <w:szCs w:val="24"/>
          <w:lang w:val="lt-LT"/>
        </w:rPr>
        <w:t>2022-</w:t>
      </w:r>
      <w:r w:rsidR="008B1AEB" w:rsidRPr="00973332">
        <w:rPr>
          <w:rFonts w:ascii="Times New Roman" w:hAnsi="Times New Roman" w:cs="Times New Roman"/>
          <w:sz w:val="24"/>
          <w:szCs w:val="24"/>
          <w:lang w:val="lt-LT"/>
        </w:rPr>
        <w:t xml:space="preserve">02- </w:t>
      </w:r>
      <w:r w:rsidRPr="00973332">
        <w:rPr>
          <w:rFonts w:ascii="Times New Roman" w:hAnsi="Times New Roman" w:cs="Times New Roman"/>
          <w:sz w:val="24"/>
          <w:szCs w:val="24"/>
          <w:lang w:val="lt-LT"/>
        </w:rPr>
        <w:t xml:space="preserve">   įsakymu Nr. ĮS-</w:t>
      </w:r>
    </w:p>
    <w:bookmarkEnd w:id="0"/>
    <w:p w:rsidR="000443CB" w:rsidRPr="00973332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973332" w:rsidRDefault="00AB72FC" w:rsidP="00F54372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  <w:bookmarkStart w:id="1" w:name="_Hlk78809094"/>
      <w:r w:rsidRPr="00973332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KAUNO RAJONO SAVIVALDYBĖS TARYBOS 2008-06-19 SPRENDIMU NR. TS-231 PATVIRTINTO KAUNO R. SAV., GARLIAVOS </w:t>
      </w:r>
      <w:r w:rsidRPr="00973332">
        <w:rPr>
          <w:rFonts w:ascii="Times New Roman" w:hAnsi="Times New Roman"/>
          <w:b/>
          <w:color w:val="000000" w:themeColor="text1"/>
          <w:spacing w:val="-4"/>
          <w:sz w:val="24"/>
          <w:szCs w:val="24"/>
          <w:lang w:val="lt-LT"/>
        </w:rPr>
        <w:t xml:space="preserve">APYL. SEN., JURAGIŲ K., ŽEMĖS SKLYPO, KADASTRO NR. 5227/0003:60, KAUNO RAJONO SAVIVALDYBĖS TARYBOS 2008-06-19 SPRENDIMU NR. TS-231 PATVIRTINTO KAUNO R. SAV., GARLIAVOS APYL. SEN., JURAGIŲ K., ŽEMĖS SKLYPO, KADASTRO NR. 5227/0003:3, KAUNO RAJONO SAVIVALDYBĖS TARYBOS 2008-06-19 SPRENDIMU NR. TS-231 PATVIRTINTO KAUNO R. SAV., GARLIAVOS APYL. SEN., JURAGIŲ K., ŽEMĖS SKLYPO, KADASTRO NR. 5227/0003:10, KAUNO RAJONO SAVIVALDYBĖS TARYBOS 2010-04-29 SPRENDIMU NR. TS-162 PATVIRTINTO KAUNO R. SAV., GARLIAVOS APYL. SEN., JURAGIŲ K., ŽEMĖS SKLYPŲ, KADASTRO NR. 5227/0003:489 IR NR. 5227/0003:490 (PAKEISTAS KAUNO RAJONO SAVIVALDYBĖS ADMINISTRACIJOS DIREKTORIAUS 2019-12-20 </w:t>
      </w:r>
      <w:r w:rsidRPr="00973332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ĮSAKYMU NR. ĮS-2395, ŽEMĖS SKLYPO KADASTRO NR. </w:t>
      </w:r>
      <w:r w:rsidRPr="00973332">
        <w:rPr>
          <w:rFonts w:ascii="Times New Roman" w:hAnsi="Times New Roman"/>
          <w:b/>
          <w:sz w:val="24"/>
          <w:szCs w:val="24"/>
          <w:lang w:val="lt-LT"/>
        </w:rPr>
        <w:t>5227/0003:84)</w:t>
      </w:r>
      <w:r w:rsidRPr="00973332">
        <w:rPr>
          <w:rFonts w:ascii="Times New Roman" w:hAnsi="Times New Roman"/>
          <w:b/>
          <w:spacing w:val="-4"/>
          <w:sz w:val="24"/>
          <w:szCs w:val="24"/>
          <w:lang w:val="lt-LT"/>
        </w:rPr>
        <w:t>, DETALIŲJŲ PLANŲ KEITIM</w:t>
      </w:r>
      <w:r w:rsidR="0023798D" w:rsidRPr="00973332">
        <w:rPr>
          <w:rFonts w:ascii="Times New Roman" w:hAnsi="Times New Roman"/>
          <w:b/>
          <w:spacing w:val="-4"/>
          <w:sz w:val="24"/>
          <w:szCs w:val="24"/>
          <w:lang w:val="lt-LT"/>
        </w:rPr>
        <w:t>O</w:t>
      </w:r>
      <w:r w:rsidRPr="00973332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Pr="0097333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TERITORIJOJE, APIMANČIOJE APIE 70 HA KVARTALĄ, </w:t>
      </w:r>
      <w:r w:rsidR="008235BF" w:rsidRPr="008235BF">
        <w:rPr>
          <w:rFonts w:ascii="Times New Roman" w:hAnsi="Times New Roman"/>
          <w:b/>
          <w:bCs/>
          <w:sz w:val="24"/>
          <w:szCs w:val="24"/>
        </w:rPr>
        <w:t>(TAME KVARTALE)</w:t>
      </w:r>
      <w:r w:rsidR="008235BF" w:rsidRPr="0079068B">
        <w:rPr>
          <w:rFonts w:ascii="Times New Roman" w:hAnsi="Times New Roman"/>
          <w:bCs/>
          <w:sz w:val="24"/>
          <w:szCs w:val="24"/>
        </w:rPr>
        <w:t xml:space="preserve"> </w:t>
      </w:r>
      <w:r w:rsidRPr="00973332">
        <w:rPr>
          <w:rFonts w:ascii="Times New Roman" w:hAnsi="Times New Roman" w:cs="Times New Roman"/>
          <w:b/>
          <w:bCs/>
          <w:sz w:val="24"/>
          <w:szCs w:val="24"/>
          <w:lang w:val="lt-LT"/>
        </w:rPr>
        <w:t>RIBOJAMĄ MARIJAMPOLĖS G. (MAGISTRALINIO KELIO A5 KAUNAS–MARIJAMPOLĖ–SUVALKAI), GELEŽINKELIO G., GELEŽINKELIO LINIJOS JIESIA-MAURUČIAI, ŽEMĖS SKLYPŲ KADASTRO NR. 5227/0003</w:t>
      </w:r>
      <w:r w:rsidRPr="00973332">
        <w:rPr>
          <w:rFonts w:ascii="Times New Roman" w:hAnsi="Times New Roman"/>
          <w:b/>
          <w:bCs/>
          <w:sz w:val="24"/>
          <w:szCs w:val="24"/>
          <w:lang w:val="lt-LT"/>
        </w:rPr>
        <w:t>:5</w:t>
      </w:r>
      <w:r w:rsidRPr="00973332">
        <w:rPr>
          <w:rFonts w:ascii="Times New Roman" w:hAnsi="Times New Roman" w:cs="Times New Roman"/>
          <w:b/>
          <w:bCs/>
          <w:sz w:val="24"/>
          <w:szCs w:val="24"/>
          <w:lang w:val="lt-LT"/>
        </w:rPr>
        <w:t>, NR. 5227/0003:71 IR Ž</w:t>
      </w:r>
      <w:r w:rsidRPr="00973332">
        <w:rPr>
          <w:rFonts w:ascii="Times New Roman" w:hAnsi="Times New Roman"/>
          <w:b/>
          <w:bCs/>
          <w:sz w:val="24"/>
          <w:szCs w:val="24"/>
          <w:lang w:val="lt-LT"/>
        </w:rPr>
        <w:t>EMDIRBIŲ G.</w:t>
      </w:r>
      <w:r w:rsidRPr="00973332">
        <w:rPr>
          <w:rFonts w:ascii="Times New Roman" w:hAnsi="Times New Roman" w:cs="Times New Roman"/>
          <w:b/>
          <w:spacing w:val="-4"/>
          <w:sz w:val="24"/>
          <w:szCs w:val="24"/>
          <w:lang w:val="lt-LT"/>
        </w:rPr>
        <w:t xml:space="preserve">, </w:t>
      </w:r>
      <w:r w:rsidR="000443CB" w:rsidRPr="00973332">
        <w:rPr>
          <w:rFonts w:ascii="Times New Roman" w:hAnsi="Times New Roman" w:cs="Times New Roman"/>
          <w:b/>
          <w:spacing w:val="-4"/>
          <w:sz w:val="24"/>
          <w:szCs w:val="24"/>
          <w:lang w:val="lt-LT"/>
        </w:rPr>
        <w:t>DARBŲ PROGRAMA</w:t>
      </w:r>
    </w:p>
    <w:bookmarkEnd w:id="1"/>
    <w:p w:rsidR="000443CB" w:rsidRPr="00973332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tbl>
      <w:tblPr>
        <w:tblpPr w:leftFromText="180" w:rightFromText="180" w:vertAnchor="text" w:tblpX="-289" w:tblpY="1"/>
        <w:tblOverlap w:val="never"/>
        <w:tblW w:w="103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1806"/>
        <w:gridCol w:w="6096"/>
        <w:gridCol w:w="1986"/>
      </w:tblGrid>
      <w:tr w:rsidR="008B1AEB" w:rsidRPr="00973332" w:rsidTr="008B1AEB">
        <w:trPr>
          <w:cantSplit/>
          <w:trHeight w:val="36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PROCEDŪROS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PRELIMINARUS ATLIKIMO TERMINAS</w:t>
            </w:r>
          </w:p>
        </w:tc>
      </w:tr>
      <w:tr w:rsidR="008B1AEB" w:rsidRPr="00973332" w:rsidTr="00190961">
        <w:trPr>
          <w:cantSplit/>
          <w:trHeight w:val="1802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193D09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Esamos būklės analizės stadija,</w:t>
            </w:r>
            <w:r w:rsidR="00193D09"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tyrimai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Esamos būklės brėžinyje ir</w:t>
            </w:r>
            <w:r w:rsidRPr="00973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aiškinamajame rašte apibūdinti kraštovaizdį, želdynus, urbanistines struktūras, inžinerinę ir socialinę infrastruktūrą, nustatyti teritorijos plėtros tende</w:t>
            </w:r>
            <w:r w:rsidR="00190961" w:rsidRPr="00973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ncijas, problemines situacijas. </w:t>
            </w:r>
            <w:r w:rsidRPr="00973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Parengiamas  teritorijos topografinis planas LKS-94 koordinačių sistemoje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2022 m.</w:t>
            </w: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br/>
              <w:t>I ketvirtis</w:t>
            </w:r>
          </w:p>
        </w:tc>
      </w:tr>
      <w:tr w:rsidR="008B1AEB" w:rsidRPr="00973332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Koncepcijos nustatymo stadija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CE0AC6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AD61F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Koncepcija </w:t>
            </w:r>
            <w:r w:rsidR="000443CB" w:rsidRPr="00AD61F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rengiama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CE0AC6" w:rsidP="008B1AEB">
            <w:pPr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73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 II ketvirtis</w:t>
            </w:r>
          </w:p>
        </w:tc>
      </w:tr>
      <w:tr w:rsidR="008B1AEB" w:rsidRPr="00973332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78735E" w:rsidRDefault="000443CB" w:rsidP="00193D09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78735E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SPAV</w:t>
            </w:r>
            <w:r w:rsidR="00193D09" w:rsidRPr="0078735E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8735E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reikalingumas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78735E" w:rsidRDefault="00A15907" w:rsidP="00A15907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Atliekama atranka dėl SPAV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CE0AC6" w:rsidP="008B1AEB">
            <w:pPr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73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 II ketvirtis</w:t>
            </w:r>
          </w:p>
        </w:tc>
      </w:tr>
      <w:tr w:rsidR="008B1AEB" w:rsidRPr="00973332" w:rsidTr="008B1AEB">
        <w:trPr>
          <w:cantSplit/>
          <w:trHeight w:val="625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Urbanistinės idėjos rengimas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Nerengiama. Atviras konkursas geriausiai urbanistinei idėjai parengti neorganizuojamas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8B1AEB" w:rsidRPr="00973332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 xml:space="preserve">Sprendinių konkretizavimo stadija, </w:t>
            </w: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lastRenderedPageBreak/>
              <w:t>planavimo uždaviniai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DF3797">
            <w:pP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lt-LT"/>
              </w:rPr>
              <w:lastRenderedPageBreak/>
              <w:t>Numatomos teritorijos naudojimo ir apsaugos priemonės</w:t>
            </w: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br/>
              <w:t xml:space="preserve">statybų bei aplinkos tvarkymo priemonės, statybos reglamentai, nustatomas teritorijos naudojimo tipas </w:t>
            </w:r>
            <w:r w:rsidRPr="00973332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  <w:lang w:val="lt-LT"/>
              </w:rPr>
              <w:lastRenderedPageBreak/>
              <w:t>(vadovaujantis LR Žemės ūkio ministro ir LR Aplinkos ministro 2005-01-20 įsakymu Nr. 3D-37/D1-40 (aktuali redakcija)</w:t>
            </w: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.</w:t>
            </w:r>
          </w:p>
          <w:p w:rsidR="000443CB" w:rsidRPr="00973332" w:rsidRDefault="00353238" w:rsidP="004F0B2D">
            <w:pPr>
              <w:tabs>
                <w:tab w:val="left" w:pos="3435"/>
              </w:tabs>
              <w:spacing w:after="0" w:line="240" w:lineRule="auto"/>
              <w:rPr>
                <w:rFonts w:ascii="Times New Roman" w:eastAsia="Verdana" w:hAnsi="Times New Roman" w:cs="Times New Roman"/>
                <w:b/>
                <w:bCs/>
                <w:i/>
                <w:color w:val="FF0000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lt-LT"/>
              </w:rPr>
              <w:t>Tikslai ir u</w:t>
            </w:r>
            <w:r w:rsidR="000443CB" w:rsidRPr="00973332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lt-LT"/>
              </w:rPr>
              <w:t>ždaviniai</w:t>
            </w:r>
            <w:r w:rsidR="000443CB" w:rsidRPr="00973332">
              <w:rPr>
                <w:rFonts w:ascii="Times New Roman" w:eastAsia="Verdana" w:hAnsi="Times New Roman" w:cs="Times New Roman"/>
                <w:b/>
                <w:bCs/>
                <w:i/>
                <w:sz w:val="24"/>
                <w:szCs w:val="24"/>
                <w:lang w:val="lt-LT"/>
              </w:rPr>
              <w:t>:</w:t>
            </w:r>
            <w:r w:rsidR="000443CB" w:rsidRPr="00973332">
              <w:rPr>
                <w:rFonts w:ascii="Times New Roman" w:eastAsia="Verdana" w:hAnsi="Times New Roman" w:cs="Times New Roman"/>
                <w:b/>
                <w:bCs/>
                <w:i/>
                <w:color w:val="FF0000"/>
                <w:sz w:val="24"/>
                <w:szCs w:val="24"/>
                <w:lang w:val="lt-LT"/>
              </w:rPr>
              <w:tab/>
            </w:r>
          </w:p>
          <w:p w:rsidR="00353238" w:rsidRPr="00973332" w:rsidRDefault="00353238" w:rsidP="004F0B2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Teritorijoje, apimančioje apie 70 ha kvartalą, </w:t>
            </w:r>
            <w:r w:rsidR="008235BF">
              <w:rPr>
                <w:rFonts w:ascii="Times New Roman" w:hAnsi="Times New Roman"/>
                <w:bCs/>
                <w:sz w:val="24"/>
                <w:szCs w:val="24"/>
              </w:rPr>
              <w:t xml:space="preserve">(tame </w:t>
            </w:r>
            <w:proofErr w:type="spellStart"/>
            <w:r w:rsidR="008235BF">
              <w:rPr>
                <w:rFonts w:ascii="Times New Roman" w:hAnsi="Times New Roman"/>
                <w:bCs/>
                <w:sz w:val="24"/>
                <w:szCs w:val="24"/>
              </w:rPr>
              <w:t>kvartale</w:t>
            </w:r>
            <w:proofErr w:type="spellEnd"/>
            <w:r w:rsidR="008235B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235BF" w:rsidRPr="007906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33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ribojamą Marijampolės g. (magistralinio kelio A5 Kaunas–Marijampolė–Suvalkai), Geležinkelio g., geležinkelio linijos Jiesia-Mauručiai, žemės sklypų kadastro Nr. 5227/0003</w:t>
            </w:r>
            <w:r w:rsidRPr="009733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:5</w:t>
            </w:r>
            <w:r w:rsidRPr="0097333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Nr. 5227/0003:71 ir Ž</w:t>
            </w:r>
            <w:r w:rsidRPr="009733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emdirbių g.</w:t>
            </w:r>
            <w:r w:rsidR="003B3D9F" w:rsidRPr="009733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: </w:t>
            </w:r>
            <w:r w:rsidR="00D27CB1" w:rsidRPr="00973332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9733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uformuoti </w:t>
            </w:r>
            <w:r w:rsidR="00973332" w:rsidRPr="00973332">
              <w:rPr>
                <w:rFonts w:ascii="Times New Roman" w:hAnsi="Times New Roman"/>
                <w:sz w:val="24"/>
                <w:szCs w:val="24"/>
                <w:lang w:val="lt-LT"/>
              </w:rPr>
              <w:t>įsiterpusius valstybinės žemės sklypus, kurie bus prijungti prie 1 punkte nurodytoje teritorijoje esančių žemės sklypų</w:t>
            </w:r>
            <w:r w:rsidRPr="009733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; </w:t>
            </w:r>
            <w:r w:rsidR="003B3D9F" w:rsidRPr="00973332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9733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ujungti nurodytoje teritorijoje esančius žemės sklypus ir juos padalinti; </w:t>
            </w:r>
            <w:r w:rsidR="003B3D9F" w:rsidRPr="00973332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Pr="00973332">
              <w:rPr>
                <w:rFonts w:ascii="Times New Roman" w:hAnsi="Times New Roman"/>
                <w:sz w:val="24"/>
                <w:szCs w:val="24"/>
                <w:lang w:val="lt-LT"/>
              </w:rPr>
              <w:t>ustatyti teritorijos naudojimo reglamentą (-</w:t>
            </w:r>
            <w:proofErr w:type="spellStart"/>
            <w:r w:rsidRPr="00973332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  <w:proofErr w:type="spellEnd"/>
            <w:r w:rsidRPr="00973332">
              <w:rPr>
                <w:rFonts w:ascii="Times New Roman" w:hAnsi="Times New Roman"/>
                <w:sz w:val="24"/>
                <w:szCs w:val="24"/>
                <w:lang w:val="lt-LT"/>
              </w:rPr>
              <w:t>) – teritorijos naudojimo tipą, žemės naudojimo būdus, pertvarkymo principus ir kita.</w:t>
            </w:r>
          </w:p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Planavimo sprendiniai turi neprieštarauti Kauno rajono savivaldybės teritorijos bendrojo plano I-</w:t>
            </w:r>
            <w:proofErr w:type="spellStart"/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ojo</w:t>
            </w:r>
            <w:proofErr w:type="spellEnd"/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 pakeitimo patvirtinto Kauno rajono savivaldybės tarybos 2014-08-28 sprendimu Nr. TS-299, 2017-11-16 sprendimu Nr. TS-411,</w:t>
            </w:r>
            <w:r w:rsidRPr="00973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Kauno rajono savivaldybės tarybos 2020-06-16 sprendimu Nr. TS-233 sprendiniams.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CE0AC6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lastRenderedPageBreak/>
              <w:t>2022 m.</w:t>
            </w:r>
          </w:p>
          <w:p w:rsidR="000443CB" w:rsidRPr="00973332" w:rsidRDefault="00193D09" w:rsidP="00193D09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III </w:t>
            </w:r>
            <w:r w:rsidR="000443CB"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ketvirtis</w:t>
            </w:r>
          </w:p>
        </w:tc>
      </w:tr>
      <w:tr w:rsidR="008B1AEB" w:rsidRPr="00973332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ind w:right="78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Sprendinių vertinimas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Neatliekamas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0443CB" w:rsidP="008B1AEB">
            <w:pPr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8B1AEB" w:rsidRPr="00973332" w:rsidTr="008B1AEB">
        <w:trPr>
          <w:cantSplit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Baigiamasis etapas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2022 m. III – IV  ketvirčiai</w:t>
            </w:r>
          </w:p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B1AEB" w:rsidRPr="00973332" w:rsidTr="008B1AEB">
        <w:trPr>
          <w:cantSplit/>
          <w:trHeight w:val="911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973332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2022 m. IV ketvirtis </w:t>
            </w:r>
          </w:p>
          <w:p w:rsidR="000443CB" w:rsidRPr="00973332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0443CB" w:rsidRPr="00973332" w:rsidRDefault="000443CB" w:rsidP="000443CB">
      <w:pPr>
        <w:rPr>
          <w:rFonts w:ascii="Times New Roman" w:eastAsia="Verdana" w:hAnsi="Times New Roman" w:cs="Times New Roman"/>
          <w:color w:val="FF0000"/>
          <w:sz w:val="24"/>
          <w:szCs w:val="24"/>
          <w:lang w:val="lt-LT"/>
        </w:rPr>
      </w:pPr>
    </w:p>
    <w:p w:rsidR="000443CB" w:rsidRPr="00973332" w:rsidRDefault="000443CB" w:rsidP="000443CB">
      <w:pPr>
        <w:rPr>
          <w:rFonts w:ascii="Times New Roman" w:eastAsia="Verdana" w:hAnsi="Times New Roman" w:cs="Times New Roman"/>
          <w:color w:val="FF0000"/>
          <w:sz w:val="24"/>
          <w:szCs w:val="24"/>
          <w:lang w:val="lt-LT"/>
        </w:rPr>
      </w:pPr>
    </w:p>
    <w:p w:rsidR="000443CB" w:rsidRPr="00973332" w:rsidRDefault="000443CB" w:rsidP="000443CB">
      <w:pPr>
        <w:spacing w:line="240" w:lineRule="auto"/>
        <w:ind w:right="19"/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973332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973332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973332" w:rsidRDefault="000443CB" w:rsidP="000443CB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val="lt-LT"/>
        </w:rPr>
      </w:pPr>
    </w:p>
    <w:p w:rsidR="000443CB" w:rsidRPr="00973332" w:rsidRDefault="000443CB" w:rsidP="000443CB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val="lt-LT"/>
        </w:rPr>
      </w:pPr>
    </w:p>
    <w:p w:rsidR="000443CB" w:rsidRPr="00973332" w:rsidRDefault="000443CB" w:rsidP="000443CB">
      <w:pPr>
        <w:jc w:val="center"/>
        <w:rPr>
          <w:rFonts w:ascii="Times New Roman" w:eastAsia="Verdana" w:hAnsi="Times New Roman" w:cs="Times New Roman"/>
          <w:color w:val="FF0000"/>
          <w:sz w:val="24"/>
          <w:szCs w:val="24"/>
          <w:lang w:val="lt-LT"/>
        </w:rPr>
      </w:pPr>
    </w:p>
    <w:p w:rsidR="004117FA" w:rsidRPr="00973332" w:rsidRDefault="004117FA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GoBack"/>
      <w:bookmarkEnd w:id="2"/>
    </w:p>
    <w:sectPr w:rsidR="004117FA" w:rsidRPr="00973332" w:rsidSect="008B1AEB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CB"/>
    <w:rsid w:val="000443CB"/>
    <w:rsid w:val="00070371"/>
    <w:rsid w:val="00190961"/>
    <w:rsid w:val="00193D09"/>
    <w:rsid w:val="001D4C2D"/>
    <w:rsid w:val="0023798D"/>
    <w:rsid w:val="00353238"/>
    <w:rsid w:val="003B3D9F"/>
    <w:rsid w:val="004117FA"/>
    <w:rsid w:val="00435863"/>
    <w:rsid w:val="0048066D"/>
    <w:rsid w:val="004F0B2D"/>
    <w:rsid w:val="005B52ED"/>
    <w:rsid w:val="00770441"/>
    <w:rsid w:val="0078735E"/>
    <w:rsid w:val="008235BF"/>
    <w:rsid w:val="008B1AEB"/>
    <w:rsid w:val="008C4757"/>
    <w:rsid w:val="00973332"/>
    <w:rsid w:val="00A15907"/>
    <w:rsid w:val="00A6753E"/>
    <w:rsid w:val="00AB72FC"/>
    <w:rsid w:val="00AD61F2"/>
    <w:rsid w:val="00B332A6"/>
    <w:rsid w:val="00BD4613"/>
    <w:rsid w:val="00CC0EFF"/>
    <w:rsid w:val="00CE0AC6"/>
    <w:rsid w:val="00D27CB1"/>
    <w:rsid w:val="00DF3797"/>
    <w:rsid w:val="00E615A9"/>
    <w:rsid w:val="00ED575E"/>
    <w:rsid w:val="00F54372"/>
    <w:rsid w:val="00F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D856"/>
  <w15:chartTrackingRefBased/>
  <w15:docId w15:val="{92E4DF17-FC64-4E03-8A05-569846D2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2022-02-14T13:38:00Z</dcterms:created>
  <dcterms:modified xsi:type="dcterms:W3CDTF">2022-02-18T09:54:00Z</dcterms:modified>
</cp:coreProperties>
</file>