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39A5EAA3"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F47E97">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1B58CA">
        <w:rPr>
          <w:rFonts w:ascii="Times New Roman" w:hAnsi="Times New Roman"/>
          <w:sz w:val="24"/>
          <w:szCs w:val="24"/>
        </w:rPr>
        <w:t>vasario</w:t>
      </w:r>
      <w:proofErr w:type="spellEnd"/>
      <w:r w:rsidR="00532C6C">
        <w:rPr>
          <w:rFonts w:ascii="Times New Roman" w:hAnsi="Times New Roman"/>
          <w:sz w:val="24"/>
          <w:szCs w:val="24"/>
        </w:rPr>
        <w:t xml:space="preserve"> </w:t>
      </w:r>
      <w:r w:rsidR="002568CA">
        <w:rPr>
          <w:rFonts w:ascii="Times New Roman" w:hAnsi="Times New Roman"/>
          <w:sz w:val="24"/>
          <w:szCs w:val="24"/>
        </w:rPr>
        <w:t>22</w:t>
      </w:r>
      <w:r w:rsidR="0029642C">
        <w:rPr>
          <w:rFonts w:ascii="Times New Roman" w:hAnsi="Times New Roman"/>
          <w:sz w:val="24"/>
          <w:szCs w:val="24"/>
        </w:rPr>
        <w:t xml:space="preserve"> </w:t>
      </w:r>
      <w:r w:rsidRPr="00F14FF2">
        <w:rPr>
          <w:rFonts w:ascii="Times New Roman" w:hAnsi="Times New Roman"/>
          <w:sz w:val="24"/>
          <w:szCs w:val="24"/>
        </w:rPr>
        <w:t>Nr. ĮS-</w:t>
      </w:r>
      <w:r w:rsidR="002568CA">
        <w:rPr>
          <w:rFonts w:ascii="Times New Roman" w:hAnsi="Times New Roman"/>
          <w:sz w:val="24"/>
          <w:szCs w:val="24"/>
        </w:rPr>
        <w:t>615</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2703F51"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1B58CA">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1B58CA">
        <w:rPr>
          <w:rFonts w:ascii="Times New Roman" w:hAnsi="Times New Roman"/>
          <w:color w:val="000000" w:themeColor="text1"/>
          <w:spacing w:val="-2"/>
          <w:sz w:val="24"/>
          <w:szCs w:val="24"/>
        </w:rPr>
        <w:t>01</w:t>
      </w:r>
      <w:r w:rsidR="00B27614" w:rsidRPr="00F14FF2">
        <w:rPr>
          <w:rFonts w:ascii="Times New Roman" w:hAnsi="Times New Roman"/>
          <w:color w:val="000000" w:themeColor="text1"/>
          <w:spacing w:val="-2"/>
          <w:sz w:val="24"/>
          <w:szCs w:val="24"/>
        </w:rPr>
        <w:t>-</w:t>
      </w:r>
      <w:r w:rsidR="001B58CA">
        <w:rPr>
          <w:rFonts w:ascii="Times New Roman" w:hAnsi="Times New Roman"/>
          <w:color w:val="000000" w:themeColor="text1"/>
          <w:spacing w:val="-2"/>
          <w:sz w:val="24"/>
          <w:szCs w:val="24"/>
        </w:rPr>
        <w:t>27</w:t>
      </w:r>
      <w:r w:rsidR="00B27614" w:rsidRPr="00F14FF2">
        <w:rPr>
          <w:rFonts w:ascii="Times New Roman" w:hAnsi="Times New Roman"/>
          <w:color w:val="000000" w:themeColor="text1"/>
          <w:spacing w:val="-2"/>
          <w:sz w:val="24"/>
          <w:szCs w:val="24"/>
        </w:rPr>
        <w:t xml:space="preserve"> įsakymą Nr. ĮS-</w:t>
      </w:r>
      <w:r w:rsidR="001B58CA">
        <w:rPr>
          <w:rFonts w:ascii="Times New Roman" w:hAnsi="Times New Roman"/>
          <w:color w:val="000000" w:themeColor="text1"/>
          <w:spacing w:val="-2"/>
          <w:sz w:val="24"/>
          <w:szCs w:val="24"/>
        </w:rPr>
        <w:t>273</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1B58CA" w:rsidRPr="001B58CA">
        <w:rPr>
          <w:rFonts w:ascii="Times New Roman" w:hAnsi="Times New Roman"/>
          <w:spacing w:val="-2"/>
          <w:sz w:val="24"/>
          <w:szCs w:val="24"/>
        </w:rPr>
        <w:t>planavimo iniciatorės D</w:t>
      </w:r>
      <w:r w:rsidR="00BC6D7E">
        <w:rPr>
          <w:rFonts w:ascii="Times New Roman" w:hAnsi="Times New Roman"/>
          <w:spacing w:val="-2"/>
          <w:sz w:val="24"/>
          <w:szCs w:val="24"/>
        </w:rPr>
        <w:t>.</w:t>
      </w:r>
      <w:r w:rsidR="001B58CA" w:rsidRPr="001B58CA">
        <w:rPr>
          <w:rFonts w:ascii="Times New Roman" w:hAnsi="Times New Roman"/>
          <w:spacing w:val="-2"/>
          <w:sz w:val="24"/>
          <w:szCs w:val="24"/>
        </w:rPr>
        <w:t xml:space="preserve"> T</w:t>
      </w:r>
      <w:r w:rsidR="00BC6D7E">
        <w:rPr>
          <w:rFonts w:ascii="Times New Roman" w:hAnsi="Times New Roman"/>
          <w:spacing w:val="-2"/>
          <w:sz w:val="24"/>
          <w:szCs w:val="24"/>
        </w:rPr>
        <w:t>.</w:t>
      </w:r>
      <w:r w:rsidR="001B58CA" w:rsidRPr="001B58CA">
        <w:rPr>
          <w:rFonts w:ascii="Times New Roman" w:hAnsi="Times New Roman"/>
          <w:spacing w:val="-2"/>
          <w:sz w:val="24"/>
          <w:szCs w:val="24"/>
        </w:rPr>
        <w:t xml:space="preserve"> 2022-01-05 prašymą, registruotą 2022-01-07,  Nr. UG-18:</w:t>
      </w:r>
    </w:p>
    <w:p w14:paraId="1DFB2869" w14:textId="6D2A919E" w:rsidR="001B58CA"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0" w:name="_Hlk94796582"/>
      <w:r w:rsidR="001B58CA" w:rsidRPr="001B58CA">
        <w:rPr>
          <w:rFonts w:ascii="Times New Roman" w:hAnsi="Times New Roman"/>
          <w:sz w:val="24"/>
          <w:szCs w:val="24"/>
        </w:rPr>
        <w:t>Kauno rajono savivaldybės administracijos direktoriaus 2014-06-26 įsakymu Nr. ĮS-1196 patvirtinto detaliojo plano keitimą žemės sklypuose Kauno r. sav., Ringaudų sen., Tabariškių k., kadastro Nr. 5250/0013:820, kurio plotas 0,3588 ha, Raganių g. 2,  kadastro Nr. 5250/0013:812, kurio plotas 0,4433 ha, Raganių g. 4, kadastro Nr. 5250/0013:813, kurio plotas 0,4156 ha, Raganių g. 6, kadastro Nr. 5250/0013:814, kurio plotas 0,2585 ha, Raganių g. 8, kadastro Nr. 5250/0013:815, kurio plotas 0,2193 ha, Raganių g. 10, kadastro Nr. 5250/0013:816, kurio plotas 0,2197 ha, Raganių g. 12, kadastro Nr. 5250/0013:817, kurio plotas 0,2201 ha, Raganių g. 14, kadastro Nr. 5250/0013:818, kurio plotas 0,2265 ha, Raganių g. 16, kadastro Nr. 5250/0013:819</w:t>
      </w:r>
      <w:bookmarkEnd w:id="0"/>
      <w:r w:rsidR="001B58CA" w:rsidRPr="001B58CA">
        <w:rPr>
          <w:rFonts w:ascii="Times New Roman" w:hAnsi="Times New Roman"/>
          <w:sz w:val="24"/>
          <w:szCs w:val="24"/>
        </w:rPr>
        <w:t>, kurio plotas 0, 2781ha.</w:t>
      </w:r>
    </w:p>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23EB5319"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B58CA">
        <w:rPr>
          <w:rFonts w:ascii="Times New Roman" w:hAnsi="Times New Roman"/>
          <w:sz w:val="24"/>
          <w:szCs w:val="24"/>
        </w:rPr>
        <w:t>Sujungti ir padalinti 1 punkte nurodytus žemės sklypus</w:t>
      </w:r>
      <w:r w:rsidR="007C61B1">
        <w:rPr>
          <w:rFonts w:ascii="Times New Roman" w:hAnsi="Times New Roman"/>
          <w:sz w:val="24"/>
          <w:szCs w:val="24"/>
        </w:rPr>
        <w:t>;</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3B56C9D9" w:rsidR="00B91E11" w:rsidRPr="00933E71" w:rsidRDefault="00F62599" w:rsidP="00933E71">
      <w:pPr>
        <w:spacing w:after="0" w:line="360" w:lineRule="auto"/>
        <w:ind w:right="-142" w:firstLine="851"/>
        <w:jc w:val="both"/>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B5768C" w:rsidRPr="00B5768C">
        <w:t xml:space="preserve"> </w:t>
      </w:r>
      <w:r w:rsidR="001B58CA" w:rsidRPr="001B58CA">
        <w:rPr>
          <w:rFonts w:ascii="Times New Roman" w:hAnsi="Times New Roman"/>
          <w:sz w:val="24"/>
          <w:szCs w:val="24"/>
        </w:rPr>
        <w:t>Kauno rajono savivaldybės administracijos direktoriaus 2014-06-26 įsakymu Nr. ĮS-1196 patvirtinto detaliojo plano keitim</w:t>
      </w:r>
      <w:r w:rsidR="001B58CA">
        <w:rPr>
          <w:rFonts w:ascii="Times New Roman" w:hAnsi="Times New Roman"/>
          <w:sz w:val="24"/>
          <w:szCs w:val="24"/>
        </w:rPr>
        <w:t>o</w:t>
      </w:r>
      <w:r w:rsidR="001B58CA" w:rsidRPr="001B58CA">
        <w:rPr>
          <w:rFonts w:ascii="Times New Roman" w:hAnsi="Times New Roman"/>
          <w:sz w:val="24"/>
          <w:szCs w:val="24"/>
        </w:rPr>
        <w:t xml:space="preserve"> žemės sklypuose Kauno r. sav., Ringaudų sen., Tabariškių k., kadastro Nr. 5250/0013:820, Raganių g. 2,  kadastro Nr. 5250/0013:812, Raganių g. 4, kadastro Nr. 5250/0013:813, Raganių g. 6, kadastro Nr. 5250/0013:814, Raganių g. 8, kadastro Nr. 5250/0013:815, Raganių g. 10, kadastro Nr. 5250/0013:816, Raganių g. 12, kadastro Nr. 5250/0013:817, Raganių g. 14, kadastro Nr. 5250/0013:818, Raganių g. 16, kadastro Nr. 5250/0013:819</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68CE0A54"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F47E97">
        <w:rPr>
          <w:rFonts w:ascii="Times New Roman" w:hAnsi="Times New Roman"/>
          <w:spacing w:val="-8"/>
          <w:sz w:val="24"/>
          <w:szCs w:val="24"/>
        </w:rPr>
        <w:t>2</w:t>
      </w:r>
      <w:r w:rsidRPr="00F14FF2">
        <w:rPr>
          <w:rFonts w:ascii="Times New Roman" w:hAnsi="Times New Roman"/>
          <w:spacing w:val="-8"/>
          <w:sz w:val="24"/>
          <w:szCs w:val="24"/>
        </w:rPr>
        <w:t>-</w:t>
      </w:r>
      <w:r w:rsidR="00F47E97">
        <w:rPr>
          <w:rFonts w:ascii="Times New Roman" w:hAnsi="Times New Roman"/>
          <w:spacing w:val="-8"/>
          <w:sz w:val="24"/>
          <w:szCs w:val="24"/>
        </w:rPr>
        <w:t>0</w:t>
      </w:r>
      <w:r w:rsidR="00933E71">
        <w:rPr>
          <w:rFonts w:ascii="Times New Roman" w:hAnsi="Times New Roman"/>
          <w:spacing w:val="-8"/>
          <w:sz w:val="24"/>
          <w:szCs w:val="24"/>
        </w:rPr>
        <w:t>2</w:t>
      </w:r>
      <w:r w:rsidRPr="00F14FF2">
        <w:rPr>
          <w:rFonts w:ascii="Times New Roman" w:hAnsi="Times New Roman"/>
          <w:spacing w:val="-8"/>
          <w:sz w:val="24"/>
          <w:szCs w:val="24"/>
        </w:rPr>
        <w:t>-</w:t>
      </w:r>
      <w:r w:rsidR="00933E71">
        <w:rPr>
          <w:rFonts w:ascii="Times New Roman" w:hAnsi="Times New Roman"/>
          <w:spacing w:val="-8"/>
          <w:sz w:val="24"/>
          <w:szCs w:val="24"/>
        </w:rPr>
        <w:t>03</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r w:rsidR="002568CA">
        <w:rPr>
          <w:rFonts w:ascii="Times New Roman" w:hAnsi="Times New Roman"/>
          <w:spacing w:val="-8"/>
          <w:sz w:val="24"/>
          <w:szCs w:val="24"/>
        </w:rPr>
        <w:t xml:space="preserve">                                </w:t>
      </w:r>
      <w:r w:rsidR="003F0F72">
        <w:rPr>
          <w:rFonts w:ascii="Times New Roman" w:hAnsi="Times New Roman"/>
          <w:spacing w:val="-8"/>
          <w:sz w:val="24"/>
          <w:szCs w:val="24"/>
        </w:rPr>
        <w:t xml:space="preserve">   </w:t>
      </w:r>
      <w:r w:rsidR="002568CA">
        <w:rPr>
          <w:rFonts w:ascii="Times New Roman" w:hAnsi="Times New Roman"/>
          <w:spacing w:val="-8"/>
          <w:sz w:val="24"/>
          <w:szCs w:val="24"/>
        </w:rPr>
        <w:t>Elektroninio dokumento nuorašas</w:t>
      </w:r>
      <w:r w:rsidR="003F0F72">
        <w:rPr>
          <w:rFonts w:ascii="Times New Roman" w:hAnsi="Times New Roman"/>
          <w:spacing w:val="-8"/>
          <w:sz w:val="24"/>
          <w:szCs w:val="24"/>
        </w:rPr>
        <w:t xml:space="preserve">                                 </w:t>
      </w:r>
    </w:p>
    <w:p w14:paraId="39ECC8EB" w14:textId="61E0D837"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6951" w14:textId="77777777" w:rsidR="00C82245" w:rsidRDefault="00C82245" w:rsidP="00D231EA">
      <w:pPr>
        <w:spacing w:after="0" w:line="240" w:lineRule="auto"/>
      </w:pPr>
      <w:r>
        <w:separator/>
      </w:r>
    </w:p>
  </w:endnote>
  <w:endnote w:type="continuationSeparator" w:id="0">
    <w:p w14:paraId="72671D26" w14:textId="77777777" w:rsidR="00C82245" w:rsidRDefault="00C82245"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4FCB" w14:textId="77777777" w:rsidR="00C82245" w:rsidRDefault="00C82245" w:rsidP="00D231EA">
      <w:pPr>
        <w:spacing w:after="0" w:line="240" w:lineRule="auto"/>
      </w:pPr>
      <w:r>
        <w:separator/>
      </w:r>
    </w:p>
  </w:footnote>
  <w:footnote w:type="continuationSeparator" w:id="0">
    <w:p w14:paraId="42C6B33A" w14:textId="77777777" w:rsidR="00C82245" w:rsidRDefault="00C82245"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1E0DFA42"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BC6D7E">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170F3"/>
    <w:rsid w:val="00130927"/>
    <w:rsid w:val="0013094E"/>
    <w:rsid w:val="00151765"/>
    <w:rsid w:val="00152274"/>
    <w:rsid w:val="001738DB"/>
    <w:rsid w:val="00183B3F"/>
    <w:rsid w:val="00191E1F"/>
    <w:rsid w:val="001A4C54"/>
    <w:rsid w:val="001B58CA"/>
    <w:rsid w:val="001C3967"/>
    <w:rsid w:val="001E1FEF"/>
    <w:rsid w:val="001E4B04"/>
    <w:rsid w:val="001F03D9"/>
    <w:rsid w:val="001F2242"/>
    <w:rsid w:val="001F52DA"/>
    <w:rsid w:val="00203AF2"/>
    <w:rsid w:val="00206936"/>
    <w:rsid w:val="00210289"/>
    <w:rsid w:val="00217C04"/>
    <w:rsid w:val="00220CA7"/>
    <w:rsid w:val="00251CE4"/>
    <w:rsid w:val="002520E2"/>
    <w:rsid w:val="002568CA"/>
    <w:rsid w:val="00272DE4"/>
    <w:rsid w:val="00284F8A"/>
    <w:rsid w:val="002942FA"/>
    <w:rsid w:val="0029642C"/>
    <w:rsid w:val="002A247E"/>
    <w:rsid w:val="002B0207"/>
    <w:rsid w:val="002C4312"/>
    <w:rsid w:val="002C6761"/>
    <w:rsid w:val="002D7B78"/>
    <w:rsid w:val="002F05AC"/>
    <w:rsid w:val="00302892"/>
    <w:rsid w:val="0031707C"/>
    <w:rsid w:val="0033657C"/>
    <w:rsid w:val="003421E7"/>
    <w:rsid w:val="00344E30"/>
    <w:rsid w:val="003501EE"/>
    <w:rsid w:val="00354C87"/>
    <w:rsid w:val="00356155"/>
    <w:rsid w:val="003616A8"/>
    <w:rsid w:val="00366872"/>
    <w:rsid w:val="00373505"/>
    <w:rsid w:val="00376240"/>
    <w:rsid w:val="00393BF9"/>
    <w:rsid w:val="003A50B9"/>
    <w:rsid w:val="003B32BF"/>
    <w:rsid w:val="003C3DC6"/>
    <w:rsid w:val="003C45AE"/>
    <w:rsid w:val="003D3F5F"/>
    <w:rsid w:val="003D4BA1"/>
    <w:rsid w:val="003E1472"/>
    <w:rsid w:val="003F0F72"/>
    <w:rsid w:val="003F7400"/>
    <w:rsid w:val="0040685F"/>
    <w:rsid w:val="00411B2C"/>
    <w:rsid w:val="0041505F"/>
    <w:rsid w:val="00422613"/>
    <w:rsid w:val="00431B1A"/>
    <w:rsid w:val="004357E1"/>
    <w:rsid w:val="00435DEF"/>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2B37"/>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4B78"/>
    <w:rsid w:val="008F64BC"/>
    <w:rsid w:val="00927623"/>
    <w:rsid w:val="00927B92"/>
    <w:rsid w:val="00933E71"/>
    <w:rsid w:val="00940A7F"/>
    <w:rsid w:val="0094228B"/>
    <w:rsid w:val="00950073"/>
    <w:rsid w:val="00957A6D"/>
    <w:rsid w:val="00960B28"/>
    <w:rsid w:val="0097698A"/>
    <w:rsid w:val="00977EA0"/>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6D7E"/>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2245"/>
    <w:rsid w:val="00C833A7"/>
    <w:rsid w:val="00CA7D35"/>
    <w:rsid w:val="00CF4EB9"/>
    <w:rsid w:val="00CF4FB0"/>
    <w:rsid w:val="00D12869"/>
    <w:rsid w:val="00D167C0"/>
    <w:rsid w:val="00D21251"/>
    <w:rsid w:val="00D231EA"/>
    <w:rsid w:val="00D3211F"/>
    <w:rsid w:val="00D33854"/>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7566E"/>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47E97"/>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3138</Words>
  <Characters>1789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3</cp:revision>
  <cp:lastPrinted>2020-07-16T12:23:00Z</cp:lastPrinted>
  <dcterms:created xsi:type="dcterms:W3CDTF">2022-02-04T11:28:00Z</dcterms:created>
  <dcterms:modified xsi:type="dcterms:W3CDTF">2022-03-07T12:44:00Z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