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5ED" w14:textId="11B6787B" w:rsidR="00A20EF3" w:rsidRDefault="00980B56" w:rsidP="00FE67F4">
      <w:pPr>
        <w:pStyle w:val="Pavadinimas"/>
        <w:rPr>
          <w:szCs w:val="28"/>
        </w:rPr>
      </w:pPr>
      <w:r>
        <w:rPr>
          <w:szCs w:val="28"/>
        </w:rPr>
        <w:t>9</w:t>
      </w:r>
      <w:r w:rsidR="00A20EF3" w:rsidRPr="008B4F36">
        <w:rPr>
          <w:szCs w:val="28"/>
        </w:rPr>
        <w:t xml:space="preserve"> POSĖDIS</w:t>
      </w:r>
    </w:p>
    <w:p w14:paraId="4E5AFAFF" w14:textId="7B1C4826" w:rsidR="0037743B" w:rsidRDefault="0037743B" w:rsidP="00FE67F4">
      <w:pPr>
        <w:pStyle w:val="Pavadinimas"/>
        <w:rPr>
          <w:szCs w:val="28"/>
        </w:rPr>
      </w:pPr>
    </w:p>
    <w:p w14:paraId="1FF783B0" w14:textId="77777777" w:rsidR="00B3392D" w:rsidRPr="00871F8E" w:rsidRDefault="00B3392D" w:rsidP="00B3392D">
      <w:pPr>
        <w:tabs>
          <w:tab w:val="left" w:pos="720"/>
        </w:tabs>
        <w:jc w:val="center"/>
        <w:rPr>
          <w:rFonts w:ascii="Times New Roman" w:hAnsi="Times New Roman"/>
          <w:b/>
          <w:sz w:val="24"/>
          <w:szCs w:val="24"/>
        </w:rPr>
      </w:pPr>
      <w:r w:rsidRPr="00871F8E">
        <w:rPr>
          <w:rFonts w:ascii="Times New Roman" w:hAnsi="Times New Roman"/>
          <w:b/>
          <w:sz w:val="24"/>
          <w:szCs w:val="24"/>
        </w:rPr>
        <w:t>SPRENDIMAS</w:t>
      </w:r>
    </w:p>
    <w:p w14:paraId="7583A71D" w14:textId="77777777" w:rsidR="00B3392D" w:rsidRPr="00871F8E" w:rsidRDefault="00B3392D" w:rsidP="00B3392D">
      <w:pPr>
        <w:jc w:val="center"/>
        <w:rPr>
          <w:rFonts w:ascii="Times New Roman" w:hAnsi="Times New Roman"/>
          <w:b/>
          <w:sz w:val="24"/>
          <w:szCs w:val="24"/>
        </w:rPr>
      </w:pPr>
      <w:r w:rsidRPr="00871F8E">
        <w:rPr>
          <w:rFonts w:ascii="Times New Roman" w:hAnsi="Times New Roman"/>
          <w:b/>
          <w:sz w:val="24"/>
          <w:szCs w:val="24"/>
        </w:rPr>
        <w:t>DĖL KAUNO RAJONO SAVIVALDYBĖS BENDRUOMENINIŲ ORGANIZACIJŲ TARYBOS SUDARYMO</w:t>
      </w:r>
    </w:p>
    <w:p w14:paraId="56AEFBDE" w14:textId="77777777" w:rsidR="00B3392D" w:rsidRPr="00871F8E" w:rsidRDefault="00B3392D" w:rsidP="00B3392D">
      <w:pP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12016910" w14:textId="70D877DD" w:rsidR="00B3392D" w:rsidRPr="00871F8E" w:rsidRDefault="00B3392D" w:rsidP="00B3392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 m. spalio</w:t>
      </w:r>
      <w:r w:rsidRPr="00871F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27 </w:t>
      </w:r>
      <w:r w:rsidRPr="00871F8E">
        <w:rPr>
          <w:rFonts w:ascii="Times New Roman" w:hAnsi="Times New Roman"/>
          <w:sz w:val="24"/>
          <w:szCs w:val="24"/>
        </w:rPr>
        <w:t>d. Nr. TS-</w:t>
      </w:r>
      <w:r w:rsidR="007C68C6">
        <w:rPr>
          <w:rFonts w:ascii="Times New Roman" w:hAnsi="Times New Roman"/>
          <w:sz w:val="24"/>
          <w:szCs w:val="24"/>
        </w:rPr>
        <w:t>34</w:t>
      </w:r>
      <w:r w:rsidR="006169A2">
        <w:rPr>
          <w:rFonts w:ascii="Times New Roman" w:hAnsi="Times New Roman"/>
          <w:sz w:val="24"/>
          <w:szCs w:val="24"/>
        </w:rPr>
        <w:t>3</w:t>
      </w:r>
    </w:p>
    <w:p w14:paraId="5B28567D" w14:textId="77777777" w:rsidR="00B3392D" w:rsidRPr="00871F8E" w:rsidRDefault="00B3392D" w:rsidP="00B3392D">
      <w:pPr>
        <w:jc w:val="center"/>
        <w:rPr>
          <w:rFonts w:ascii="Times New Roman" w:hAnsi="Times New Roman"/>
          <w:sz w:val="24"/>
          <w:szCs w:val="24"/>
        </w:rPr>
      </w:pPr>
      <w:r w:rsidRPr="00871F8E">
        <w:rPr>
          <w:rFonts w:ascii="Times New Roman" w:hAnsi="Times New Roman"/>
          <w:sz w:val="24"/>
          <w:szCs w:val="24"/>
        </w:rPr>
        <w:t>Kaunas</w:t>
      </w:r>
    </w:p>
    <w:p w14:paraId="358AE4C9" w14:textId="77777777" w:rsidR="00B3392D" w:rsidRPr="00871F8E" w:rsidRDefault="00B3392D" w:rsidP="00B6780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C77B1A9" w14:textId="77777777" w:rsidR="00B3392D" w:rsidRPr="00871F8E" w:rsidRDefault="00B3392D" w:rsidP="00B6780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6E7748B" w14:textId="77777777" w:rsidR="00B3392D" w:rsidRPr="00871F8E" w:rsidRDefault="00B3392D" w:rsidP="00B3392D">
      <w:pPr>
        <w:tabs>
          <w:tab w:val="left" w:pos="851"/>
        </w:tabs>
        <w:spacing w:line="360" w:lineRule="auto"/>
        <w:ind w:firstLine="851"/>
        <w:jc w:val="both"/>
      </w:pPr>
      <w:r w:rsidRPr="00871F8E">
        <w:rPr>
          <w:rFonts w:ascii="Times New Roman" w:hAnsi="Times New Roman"/>
          <w:sz w:val="24"/>
          <w:szCs w:val="24"/>
        </w:rPr>
        <w:t xml:space="preserve">Vadovaudamasi Lietuvos Respublikos vietos savivaldos įstatymo 16 straipsnio </w:t>
      </w:r>
      <w:r>
        <w:rPr>
          <w:rFonts w:ascii="Times New Roman" w:hAnsi="Times New Roman"/>
          <w:sz w:val="24"/>
          <w:szCs w:val="24"/>
        </w:rPr>
        <w:br/>
      </w:r>
      <w:r w:rsidRPr="00871F8E">
        <w:rPr>
          <w:rFonts w:ascii="Times New Roman" w:hAnsi="Times New Roman"/>
          <w:sz w:val="24"/>
          <w:szCs w:val="24"/>
        </w:rPr>
        <w:t xml:space="preserve">4 dalimi, Lietuvos Respublikos bendruomeninių organizacijų plėtros įstatymo 8 straipsnio </w:t>
      </w:r>
      <w:r>
        <w:rPr>
          <w:rFonts w:ascii="Times New Roman" w:hAnsi="Times New Roman"/>
          <w:sz w:val="24"/>
          <w:szCs w:val="24"/>
        </w:rPr>
        <w:br/>
      </w:r>
      <w:r w:rsidRPr="00871F8E">
        <w:rPr>
          <w:rFonts w:ascii="Times New Roman" w:hAnsi="Times New Roman"/>
          <w:sz w:val="24"/>
          <w:szCs w:val="24"/>
        </w:rPr>
        <w:t xml:space="preserve">1 ir 2 dalimis, Kauno rajono bendruomeninių organizacijų tarybos nuostatų, patvirtintų Kauno rajono savivaldybės tarybos 2019 m. birželio 27 d. sprendimu Nr. TS-233 „Dėl Kauno rajono bendruomeninių organizacijų tarybos nuostatų patvirtinimo“, 10 punktu, Kauno rajono savivaldybės taryba  </w:t>
      </w:r>
      <w:r w:rsidRPr="00871F8E">
        <w:rPr>
          <w:rFonts w:ascii="Times New Roman" w:hAnsi="Times New Roman"/>
          <w:spacing w:val="100"/>
          <w:sz w:val="24"/>
          <w:szCs w:val="24"/>
        </w:rPr>
        <w:t>nusprendži</w:t>
      </w:r>
      <w:r w:rsidRPr="00871F8E">
        <w:rPr>
          <w:rFonts w:ascii="Times New Roman" w:hAnsi="Times New Roman"/>
          <w:sz w:val="24"/>
          <w:szCs w:val="24"/>
        </w:rPr>
        <w:t>a:</w:t>
      </w:r>
    </w:p>
    <w:p w14:paraId="786EAB4B" w14:textId="77777777" w:rsidR="00B3392D" w:rsidRPr="00871F8E" w:rsidRDefault="00B3392D" w:rsidP="00B3392D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1F8E">
        <w:rPr>
          <w:rFonts w:ascii="Times New Roman" w:hAnsi="Times New Roman"/>
          <w:sz w:val="24"/>
          <w:szCs w:val="24"/>
        </w:rPr>
        <w:t xml:space="preserve">Sudaryti </w:t>
      </w:r>
      <w:r>
        <w:rPr>
          <w:rFonts w:ascii="Times New Roman" w:hAnsi="Times New Roman"/>
          <w:sz w:val="24"/>
          <w:szCs w:val="24"/>
        </w:rPr>
        <w:t xml:space="preserve">trejų metų kadencijai </w:t>
      </w:r>
      <w:r w:rsidRPr="00871F8E">
        <w:rPr>
          <w:rFonts w:ascii="Times New Roman" w:hAnsi="Times New Roman"/>
          <w:sz w:val="24"/>
          <w:szCs w:val="24"/>
        </w:rPr>
        <w:t>Kauno rajono savivaldybės bendruomeninių organizacijų tarybą:</w:t>
      </w:r>
    </w:p>
    <w:p w14:paraId="48AE624B" w14:textId="77777777" w:rsidR="00B3392D" w:rsidRPr="00B2479A" w:rsidRDefault="00B3392D" w:rsidP="00B3392D">
      <w:pPr>
        <w:numPr>
          <w:ilvl w:val="0"/>
          <w:numId w:val="14"/>
        </w:numPr>
        <w:tabs>
          <w:tab w:val="left" w:pos="-3697"/>
          <w:tab w:val="left" w:pos="414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479A">
        <w:rPr>
          <w:rFonts w:ascii="Times New Roman" w:hAnsi="Times New Roman"/>
          <w:sz w:val="24"/>
          <w:szCs w:val="24"/>
        </w:rPr>
        <w:t>Donatas Jankauskas, Savivaldybės tarybos narys;</w:t>
      </w:r>
    </w:p>
    <w:p w14:paraId="64FDAF6F" w14:textId="77777777" w:rsidR="00B3392D" w:rsidRPr="00B2479A" w:rsidRDefault="00B3392D" w:rsidP="00B3392D">
      <w:pPr>
        <w:numPr>
          <w:ilvl w:val="0"/>
          <w:numId w:val="14"/>
        </w:numPr>
        <w:tabs>
          <w:tab w:val="left" w:pos="-3697"/>
          <w:tab w:val="left" w:pos="414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479A">
        <w:rPr>
          <w:rFonts w:ascii="Times New Roman" w:hAnsi="Times New Roman"/>
          <w:sz w:val="24"/>
          <w:szCs w:val="24"/>
        </w:rPr>
        <w:t>Oksana Janušauskienė, Kauno rajono bendruomenės Pažėrų krašto pirmininkė;</w:t>
      </w:r>
    </w:p>
    <w:p w14:paraId="73402D82" w14:textId="77777777" w:rsidR="00B3392D" w:rsidRPr="00B2479A" w:rsidRDefault="00B3392D" w:rsidP="00B3392D">
      <w:pPr>
        <w:numPr>
          <w:ilvl w:val="0"/>
          <w:numId w:val="14"/>
        </w:numPr>
        <w:tabs>
          <w:tab w:val="left" w:pos="-3697"/>
          <w:tab w:val="left" w:pos="414"/>
        </w:tabs>
        <w:spacing w:line="360" w:lineRule="auto"/>
        <w:ind w:left="0" w:firstLine="851"/>
        <w:jc w:val="both"/>
        <w:rPr>
          <w:rFonts w:ascii="Times New Roman" w:hAnsi="Times New Roman"/>
          <w:spacing w:val="-6"/>
          <w:sz w:val="24"/>
          <w:szCs w:val="24"/>
        </w:rPr>
      </w:pPr>
      <w:r w:rsidRPr="00B2479A">
        <w:rPr>
          <w:rFonts w:ascii="Times New Roman" w:hAnsi="Times New Roman"/>
          <w:spacing w:val="-6"/>
          <w:sz w:val="24"/>
          <w:szCs w:val="24"/>
        </w:rPr>
        <w:t>Eglė Juozapavičienė, Kauno rajono bendruomeninių organizacijų sąjungos pirmininkė;</w:t>
      </w:r>
    </w:p>
    <w:p w14:paraId="001EBB8F" w14:textId="77777777" w:rsidR="00B3392D" w:rsidRPr="00B2479A" w:rsidRDefault="00B3392D" w:rsidP="00B3392D">
      <w:pPr>
        <w:numPr>
          <w:ilvl w:val="0"/>
          <w:numId w:val="14"/>
        </w:numPr>
        <w:tabs>
          <w:tab w:val="left" w:pos="-3697"/>
          <w:tab w:val="left" w:pos="414"/>
        </w:tabs>
        <w:spacing w:line="360" w:lineRule="auto"/>
        <w:ind w:left="0" w:firstLine="851"/>
        <w:jc w:val="both"/>
        <w:rPr>
          <w:rFonts w:ascii="Times New Roman" w:hAnsi="Times New Roman"/>
          <w:spacing w:val="-6"/>
          <w:sz w:val="24"/>
          <w:szCs w:val="24"/>
        </w:rPr>
      </w:pPr>
      <w:r w:rsidRPr="00B2479A">
        <w:rPr>
          <w:rFonts w:ascii="Times New Roman" w:hAnsi="Times New Roman"/>
          <w:sz w:val="24"/>
          <w:szCs w:val="24"/>
        </w:rPr>
        <w:t>Milena Lapajienė, Lapių miestelio bendruomenės centro pirmininkė;</w:t>
      </w:r>
    </w:p>
    <w:p w14:paraId="360DFCA5" w14:textId="77777777" w:rsidR="00B3392D" w:rsidRPr="00B2479A" w:rsidRDefault="00B3392D" w:rsidP="00B3392D">
      <w:pPr>
        <w:numPr>
          <w:ilvl w:val="0"/>
          <w:numId w:val="14"/>
        </w:numPr>
        <w:tabs>
          <w:tab w:val="left" w:pos="-3697"/>
          <w:tab w:val="left" w:pos="414"/>
        </w:tabs>
        <w:spacing w:line="360" w:lineRule="auto"/>
        <w:ind w:left="0" w:firstLine="851"/>
        <w:jc w:val="both"/>
        <w:rPr>
          <w:rFonts w:ascii="Times New Roman" w:hAnsi="Times New Roman"/>
          <w:spacing w:val="-6"/>
          <w:sz w:val="24"/>
          <w:szCs w:val="24"/>
        </w:rPr>
      </w:pPr>
      <w:r w:rsidRPr="00B2479A">
        <w:rPr>
          <w:rFonts w:ascii="Times New Roman" w:hAnsi="Times New Roman"/>
          <w:sz w:val="24"/>
          <w:szCs w:val="24"/>
        </w:rPr>
        <w:t>Šarūnas Pikelis, Batniavos seniūnas;</w:t>
      </w:r>
    </w:p>
    <w:p w14:paraId="51A2196A" w14:textId="77777777" w:rsidR="00B3392D" w:rsidRPr="00B2479A" w:rsidRDefault="00B3392D" w:rsidP="00B3392D">
      <w:pPr>
        <w:numPr>
          <w:ilvl w:val="0"/>
          <w:numId w:val="14"/>
        </w:numPr>
        <w:tabs>
          <w:tab w:val="left" w:pos="-3697"/>
          <w:tab w:val="left" w:pos="414"/>
        </w:tabs>
        <w:spacing w:line="360" w:lineRule="auto"/>
        <w:ind w:left="0" w:firstLine="851"/>
        <w:jc w:val="both"/>
        <w:rPr>
          <w:rFonts w:ascii="Times New Roman" w:hAnsi="Times New Roman"/>
          <w:spacing w:val="-6"/>
          <w:sz w:val="24"/>
          <w:szCs w:val="24"/>
        </w:rPr>
      </w:pPr>
      <w:r w:rsidRPr="00B2479A">
        <w:rPr>
          <w:rFonts w:ascii="Times New Roman" w:hAnsi="Times New Roman"/>
          <w:sz w:val="24"/>
          <w:szCs w:val="24"/>
        </w:rPr>
        <w:t>Mantas Rikteris, Administracijos direktoriaus pavaduotojas;</w:t>
      </w:r>
    </w:p>
    <w:p w14:paraId="52B5C6B5" w14:textId="77777777" w:rsidR="00B3392D" w:rsidRPr="00B2479A" w:rsidRDefault="00B3392D" w:rsidP="00B3392D">
      <w:pPr>
        <w:numPr>
          <w:ilvl w:val="0"/>
          <w:numId w:val="14"/>
        </w:numPr>
        <w:tabs>
          <w:tab w:val="left" w:pos="-3697"/>
          <w:tab w:val="left" w:pos="414"/>
        </w:tabs>
        <w:spacing w:line="360" w:lineRule="auto"/>
        <w:ind w:left="0" w:firstLine="851"/>
        <w:jc w:val="both"/>
        <w:rPr>
          <w:rFonts w:ascii="Times New Roman" w:hAnsi="Times New Roman"/>
          <w:spacing w:val="-6"/>
          <w:sz w:val="24"/>
          <w:szCs w:val="24"/>
        </w:rPr>
      </w:pPr>
      <w:r w:rsidRPr="00B2479A">
        <w:rPr>
          <w:rFonts w:ascii="Times New Roman" w:hAnsi="Times New Roman"/>
          <w:sz w:val="24"/>
          <w:szCs w:val="24"/>
        </w:rPr>
        <w:t>Laimutė Rutkauskienė, Savivaldybės tarybos narė;</w:t>
      </w:r>
    </w:p>
    <w:p w14:paraId="2294E75F" w14:textId="77777777" w:rsidR="00B3392D" w:rsidRPr="007C68C6" w:rsidRDefault="00B3392D" w:rsidP="00B3392D">
      <w:pPr>
        <w:numPr>
          <w:ilvl w:val="0"/>
          <w:numId w:val="14"/>
        </w:numPr>
        <w:tabs>
          <w:tab w:val="left" w:pos="-3697"/>
          <w:tab w:val="left" w:pos="414"/>
        </w:tabs>
        <w:spacing w:line="360" w:lineRule="auto"/>
        <w:ind w:left="0" w:firstLine="851"/>
        <w:jc w:val="both"/>
        <w:rPr>
          <w:rFonts w:ascii="Times New Roman" w:hAnsi="Times New Roman"/>
          <w:spacing w:val="-6"/>
          <w:sz w:val="24"/>
          <w:szCs w:val="24"/>
        </w:rPr>
      </w:pPr>
      <w:r w:rsidRPr="007C68C6">
        <w:rPr>
          <w:rFonts w:ascii="Times New Roman" w:hAnsi="Times New Roman"/>
          <w:spacing w:val="-6"/>
          <w:sz w:val="24"/>
          <w:szCs w:val="24"/>
        </w:rPr>
        <w:t>Rima Šuliokienė, Karmėlavos seniūnijos bendruomenės centro „Židinys“ valdybos narė;</w:t>
      </w:r>
    </w:p>
    <w:p w14:paraId="457CE447" w14:textId="77777777" w:rsidR="00B3392D" w:rsidRPr="00B2479A" w:rsidRDefault="00B3392D" w:rsidP="00B3392D">
      <w:pPr>
        <w:numPr>
          <w:ilvl w:val="0"/>
          <w:numId w:val="14"/>
        </w:numPr>
        <w:tabs>
          <w:tab w:val="left" w:pos="-3697"/>
          <w:tab w:val="left" w:pos="414"/>
        </w:tabs>
        <w:spacing w:line="360" w:lineRule="auto"/>
        <w:ind w:left="0" w:firstLine="851"/>
        <w:jc w:val="both"/>
        <w:rPr>
          <w:rFonts w:ascii="Times New Roman" w:hAnsi="Times New Roman"/>
          <w:spacing w:val="-6"/>
          <w:sz w:val="24"/>
          <w:szCs w:val="24"/>
        </w:rPr>
      </w:pPr>
      <w:r w:rsidRPr="00B2479A">
        <w:rPr>
          <w:rFonts w:ascii="Times New Roman" w:hAnsi="Times New Roman"/>
          <w:sz w:val="24"/>
          <w:szCs w:val="24"/>
        </w:rPr>
        <w:t>Virginija Tamašauskienė, Juragių bendruomenės centro pirmininkė;</w:t>
      </w:r>
    </w:p>
    <w:p w14:paraId="634E5D8B" w14:textId="77777777" w:rsidR="00B3392D" w:rsidRPr="00B2479A" w:rsidRDefault="00B3392D" w:rsidP="00B3392D">
      <w:pPr>
        <w:numPr>
          <w:ilvl w:val="0"/>
          <w:numId w:val="14"/>
        </w:numPr>
        <w:tabs>
          <w:tab w:val="left" w:pos="-3697"/>
          <w:tab w:val="left" w:pos="414"/>
        </w:tabs>
        <w:spacing w:line="360" w:lineRule="auto"/>
        <w:ind w:left="0" w:firstLine="851"/>
        <w:jc w:val="both"/>
        <w:rPr>
          <w:rFonts w:ascii="Times New Roman" w:hAnsi="Times New Roman"/>
          <w:spacing w:val="-6"/>
          <w:sz w:val="24"/>
          <w:szCs w:val="24"/>
        </w:rPr>
      </w:pPr>
      <w:r w:rsidRPr="00B2479A">
        <w:rPr>
          <w:rFonts w:ascii="Times New Roman" w:hAnsi="Times New Roman"/>
          <w:sz w:val="24"/>
          <w:szCs w:val="24"/>
        </w:rPr>
        <w:t>Asta Tamonienė, Kauno rajono savivaldybės administracijos Žemės ūkio ir kaimo plėtros skyriaus vedėjo pavaduotoja;</w:t>
      </w:r>
    </w:p>
    <w:p w14:paraId="506790F6" w14:textId="77777777" w:rsidR="00B3392D" w:rsidRPr="00B2479A" w:rsidRDefault="00B3392D" w:rsidP="00B3392D">
      <w:pPr>
        <w:numPr>
          <w:ilvl w:val="0"/>
          <w:numId w:val="14"/>
        </w:numPr>
        <w:tabs>
          <w:tab w:val="left" w:pos="-3697"/>
          <w:tab w:val="left" w:pos="414"/>
        </w:tabs>
        <w:spacing w:line="360" w:lineRule="auto"/>
        <w:ind w:left="0" w:firstLine="851"/>
        <w:jc w:val="both"/>
        <w:rPr>
          <w:rFonts w:ascii="Times New Roman" w:hAnsi="Times New Roman"/>
          <w:spacing w:val="-6"/>
          <w:sz w:val="24"/>
          <w:szCs w:val="24"/>
        </w:rPr>
      </w:pPr>
      <w:r w:rsidRPr="00B2479A">
        <w:rPr>
          <w:rFonts w:ascii="Times New Roman" w:hAnsi="Times New Roman"/>
          <w:sz w:val="24"/>
          <w:szCs w:val="24"/>
        </w:rPr>
        <w:t>Laimonas Teresa, Neveronių bendruomenės centro pirmininkas;</w:t>
      </w:r>
    </w:p>
    <w:p w14:paraId="303103B0" w14:textId="77777777" w:rsidR="00B3392D" w:rsidRPr="00B2479A" w:rsidRDefault="00B3392D" w:rsidP="00B3392D">
      <w:pPr>
        <w:numPr>
          <w:ilvl w:val="0"/>
          <w:numId w:val="14"/>
        </w:numPr>
        <w:tabs>
          <w:tab w:val="left" w:pos="-3697"/>
          <w:tab w:val="left" w:pos="414"/>
        </w:tabs>
        <w:spacing w:line="360" w:lineRule="auto"/>
        <w:ind w:left="0" w:firstLine="851"/>
        <w:jc w:val="both"/>
        <w:rPr>
          <w:rFonts w:ascii="Times New Roman" w:hAnsi="Times New Roman"/>
          <w:spacing w:val="-6"/>
          <w:sz w:val="24"/>
          <w:szCs w:val="24"/>
        </w:rPr>
      </w:pPr>
      <w:r w:rsidRPr="00B2479A">
        <w:rPr>
          <w:rFonts w:ascii="Times New Roman" w:hAnsi="Times New Roman"/>
          <w:sz w:val="24"/>
          <w:szCs w:val="24"/>
        </w:rPr>
        <w:t>Paulius Visockas, Savivaldybės mero pavaduotojas.</w:t>
      </w:r>
    </w:p>
    <w:p w14:paraId="63673401" w14:textId="77777777" w:rsidR="00B3392D" w:rsidRPr="00871F8E" w:rsidRDefault="00B3392D" w:rsidP="00B3392D">
      <w:pPr>
        <w:tabs>
          <w:tab w:val="left" w:pos="-2977"/>
          <w:tab w:val="left" w:pos="1134"/>
          <w:tab w:val="left" w:pos="127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479A">
        <w:rPr>
          <w:rFonts w:ascii="Times New Roman" w:hAnsi="Times New Roman"/>
          <w:sz w:val="24"/>
          <w:szCs w:val="24"/>
        </w:rPr>
        <w:t>Šis sprendimas gali būti skundžiamas savo pasirinkimu Lietuvos Respublikos administracinių ginčų komisijos Kauno apygardos</w:t>
      </w:r>
      <w:r w:rsidRPr="00871F8E">
        <w:rPr>
          <w:rFonts w:ascii="Times New Roman" w:hAnsi="Times New Roman"/>
          <w:sz w:val="24"/>
          <w:szCs w:val="24"/>
        </w:rPr>
        <w:t xml:space="preserve"> skyriui (Laisvės al. 36, LT-44240 Kaunas) </w:t>
      </w:r>
      <w:r w:rsidRPr="00871F8E">
        <w:rPr>
          <w:rFonts w:ascii="Times New Roman" w:hAnsi="Times New Roman"/>
          <w:sz w:val="24"/>
          <w:szCs w:val="24"/>
        </w:rPr>
        <w:lastRenderedPageBreak/>
        <w:t xml:space="preserve">Lietuvos Respublikos ikiteisminio administracinių ginčų nagrinėjimo tvarkos įstatymo nustatyta tvarka arba Regionų apygardos administracinio teismo Kauno rūmams </w:t>
      </w:r>
      <w:r w:rsidRPr="00871F8E">
        <w:rPr>
          <w:rFonts w:ascii="Times New Roman" w:hAnsi="Times New Roman"/>
          <w:sz w:val="24"/>
          <w:szCs w:val="24"/>
        </w:rPr>
        <w:br/>
        <w:t>(A. Mickevičiaus g. 8A, LT-44312 Kaunas) Lietuvos Respublikos administracinių bylų teisenos įstatymo nustatyta tvarka per vieną mėnesį nuo jo paskelbimo arba įteikimo suinteresuotam asmeniui dienos.</w:t>
      </w:r>
    </w:p>
    <w:p w14:paraId="0942E5A1" w14:textId="77777777" w:rsidR="00B3392D" w:rsidRPr="00871F8E" w:rsidRDefault="00B3392D" w:rsidP="00B3392D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6700E1A" w14:textId="77777777" w:rsidR="00B3392D" w:rsidRPr="00871F8E" w:rsidRDefault="00B3392D" w:rsidP="00B3392D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708D152" w14:textId="76012D32" w:rsidR="00101FD4" w:rsidRDefault="00B3392D" w:rsidP="007C68C6">
      <w:pPr>
        <w:spacing w:line="360" w:lineRule="auto"/>
        <w:rPr>
          <w:szCs w:val="28"/>
        </w:rPr>
      </w:pPr>
      <w:r w:rsidRPr="00871F8E">
        <w:rPr>
          <w:rFonts w:ascii="Times New Roman" w:hAnsi="Times New Roman"/>
          <w:sz w:val="24"/>
          <w:szCs w:val="24"/>
        </w:rPr>
        <w:t>Savivaldybės meras</w:t>
      </w:r>
      <w:r w:rsidR="007C68C6">
        <w:rPr>
          <w:rFonts w:ascii="Times New Roman" w:hAnsi="Times New Roman"/>
          <w:sz w:val="24"/>
          <w:szCs w:val="24"/>
        </w:rPr>
        <w:tab/>
      </w:r>
      <w:r w:rsidR="007C68C6">
        <w:rPr>
          <w:rFonts w:ascii="Times New Roman" w:hAnsi="Times New Roman"/>
          <w:sz w:val="24"/>
          <w:szCs w:val="24"/>
        </w:rPr>
        <w:tab/>
      </w:r>
      <w:r w:rsidR="007C68C6">
        <w:rPr>
          <w:rFonts w:ascii="Times New Roman" w:hAnsi="Times New Roman"/>
          <w:sz w:val="24"/>
          <w:szCs w:val="24"/>
        </w:rPr>
        <w:tab/>
      </w:r>
      <w:r w:rsidR="007C68C6">
        <w:rPr>
          <w:rFonts w:ascii="Times New Roman" w:hAnsi="Times New Roman"/>
          <w:sz w:val="24"/>
          <w:szCs w:val="24"/>
        </w:rPr>
        <w:tab/>
      </w:r>
      <w:r w:rsidR="007C68C6">
        <w:rPr>
          <w:rFonts w:ascii="Times New Roman" w:hAnsi="Times New Roman"/>
          <w:sz w:val="24"/>
          <w:szCs w:val="24"/>
        </w:rPr>
        <w:tab/>
      </w:r>
      <w:r w:rsidR="007C68C6">
        <w:rPr>
          <w:rFonts w:ascii="Times New Roman" w:hAnsi="Times New Roman"/>
          <w:sz w:val="24"/>
          <w:szCs w:val="24"/>
        </w:rPr>
        <w:tab/>
      </w:r>
      <w:r w:rsidR="007C68C6">
        <w:rPr>
          <w:rFonts w:ascii="Times New Roman" w:hAnsi="Times New Roman"/>
          <w:sz w:val="24"/>
          <w:szCs w:val="24"/>
        </w:rPr>
        <w:tab/>
      </w:r>
      <w:r w:rsidR="007C68C6">
        <w:rPr>
          <w:rFonts w:ascii="Times New Roman" w:hAnsi="Times New Roman"/>
          <w:sz w:val="24"/>
          <w:szCs w:val="24"/>
        </w:rPr>
        <w:tab/>
      </w:r>
      <w:r w:rsidR="007C68C6">
        <w:rPr>
          <w:rFonts w:ascii="Times New Roman" w:hAnsi="Times New Roman"/>
          <w:sz w:val="24"/>
          <w:szCs w:val="24"/>
        </w:rPr>
        <w:tab/>
      </w:r>
      <w:r w:rsidR="007C68C6">
        <w:rPr>
          <w:rFonts w:ascii="Times New Roman" w:hAnsi="Times New Roman"/>
          <w:sz w:val="24"/>
          <w:szCs w:val="24"/>
        </w:rPr>
        <w:tab/>
      </w:r>
      <w:r w:rsidR="007C68C6">
        <w:rPr>
          <w:rFonts w:ascii="Times New Roman" w:hAnsi="Times New Roman"/>
          <w:sz w:val="24"/>
          <w:szCs w:val="24"/>
        </w:rPr>
        <w:tab/>
      </w:r>
      <w:r w:rsidR="007C68C6">
        <w:rPr>
          <w:rFonts w:ascii="Times New Roman" w:hAnsi="Times New Roman"/>
          <w:sz w:val="24"/>
          <w:szCs w:val="24"/>
        </w:rPr>
        <w:tab/>
      </w:r>
      <w:r w:rsidR="007C68C6">
        <w:rPr>
          <w:rFonts w:ascii="Times New Roman" w:hAnsi="Times New Roman"/>
          <w:sz w:val="24"/>
          <w:szCs w:val="24"/>
        </w:rPr>
        <w:tab/>
      </w:r>
      <w:r w:rsidR="007C68C6">
        <w:rPr>
          <w:rFonts w:ascii="Times New Roman" w:hAnsi="Times New Roman"/>
          <w:sz w:val="24"/>
          <w:szCs w:val="24"/>
        </w:rPr>
        <w:tab/>
      </w:r>
      <w:r w:rsidR="007C68C6">
        <w:rPr>
          <w:rFonts w:ascii="Times New Roman" w:hAnsi="Times New Roman"/>
          <w:sz w:val="24"/>
          <w:szCs w:val="24"/>
        </w:rPr>
        <w:tab/>
      </w:r>
      <w:r w:rsidR="007C68C6">
        <w:rPr>
          <w:rFonts w:ascii="Times New Roman" w:hAnsi="Times New Roman"/>
          <w:sz w:val="24"/>
          <w:szCs w:val="24"/>
        </w:rPr>
        <w:tab/>
      </w:r>
      <w:r w:rsidR="007C68C6">
        <w:rPr>
          <w:rFonts w:ascii="Times New Roman" w:hAnsi="Times New Roman"/>
          <w:sz w:val="24"/>
          <w:szCs w:val="24"/>
        </w:rPr>
        <w:tab/>
      </w:r>
      <w:r w:rsidR="007C68C6">
        <w:rPr>
          <w:rFonts w:ascii="Times New Roman" w:hAnsi="Times New Roman"/>
          <w:sz w:val="24"/>
          <w:szCs w:val="24"/>
        </w:rPr>
        <w:tab/>
      </w:r>
      <w:r w:rsidR="007C68C6">
        <w:rPr>
          <w:rFonts w:ascii="Times New Roman" w:hAnsi="Times New Roman"/>
          <w:sz w:val="24"/>
          <w:szCs w:val="24"/>
        </w:rPr>
        <w:tab/>
        <w:t xml:space="preserve"> Valerijus Makūnas</w:t>
      </w:r>
    </w:p>
    <w:sectPr w:rsidR="00101FD4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305D9" w14:textId="77777777" w:rsidR="00F63140" w:rsidRDefault="00F63140">
      <w:r>
        <w:separator/>
      </w:r>
    </w:p>
  </w:endnote>
  <w:endnote w:type="continuationSeparator" w:id="0">
    <w:p w14:paraId="7E0DA907" w14:textId="77777777" w:rsidR="00F63140" w:rsidRDefault="00F63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DBCC2" w14:textId="77777777" w:rsidR="00F63140" w:rsidRDefault="00F63140">
      <w:r>
        <w:separator/>
      </w:r>
    </w:p>
  </w:footnote>
  <w:footnote w:type="continuationSeparator" w:id="0">
    <w:p w14:paraId="00B92EEE" w14:textId="77777777" w:rsidR="00F63140" w:rsidRDefault="00F63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1" w15:restartNumberingAfterBreak="0">
    <w:nsid w:val="615E2551"/>
    <w:multiLevelType w:val="multilevel"/>
    <w:tmpl w:val="AD44B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8"/>
  </w:num>
  <w:num w:numId="3" w16cid:durableId="1174538025">
    <w:abstractNumId w:val="3"/>
  </w:num>
  <w:num w:numId="4" w16cid:durableId="1829444034">
    <w:abstractNumId w:val="9"/>
  </w:num>
  <w:num w:numId="5" w16cid:durableId="201986056">
    <w:abstractNumId w:val="5"/>
  </w:num>
  <w:num w:numId="6" w16cid:durableId="11845156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7"/>
  </w:num>
  <w:num w:numId="13" w16cid:durableId="18331791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32356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7231"/>
    <w:rsid w:val="000B0664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D70DC"/>
    <w:rsid w:val="000E1F59"/>
    <w:rsid w:val="000E43A6"/>
    <w:rsid w:val="000E45F8"/>
    <w:rsid w:val="000E48C5"/>
    <w:rsid w:val="000E4F7B"/>
    <w:rsid w:val="000E5621"/>
    <w:rsid w:val="000E7D40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D5B"/>
    <w:rsid w:val="00154E2B"/>
    <w:rsid w:val="001570E9"/>
    <w:rsid w:val="0016033A"/>
    <w:rsid w:val="00162AE8"/>
    <w:rsid w:val="00163CC0"/>
    <w:rsid w:val="00165457"/>
    <w:rsid w:val="0016672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2F94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169A2"/>
    <w:rsid w:val="006205D5"/>
    <w:rsid w:val="00623688"/>
    <w:rsid w:val="006246A4"/>
    <w:rsid w:val="00625340"/>
    <w:rsid w:val="006257E7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7A8"/>
    <w:rsid w:val="007B6874"/>
    <w:rsid w:val="007B6C19"/>
    <w:rsid w:val="007C04FF"/>
    <w:rsid w:val="007C1F33"/>
    <w:rsid w:val="007C2E2D"/>
    <w:rsid w:val="007C4781"/>
    <w:rsid w:val="007C5CF6"/>
    <w:rsid w:val="007C68C6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603"/>
    <w:rsid w:val="009B2999"/>
    <w:rsid w:val="009B2F0B"/>
    <w:rsid w:val="009B3408"/>
    <w:rsid w:val="009B5169"/>
    <w:rsid w:val="009B7C11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66C7"/>
    <w:rsid w:val="00AD79FB"/>
    <w:rsid w:val="00AD7D6C"/>
    <w:rsid w:val="00AE19F5"/>
    <w:rsid w:val="00AE3152"/>
    <w:rsid w:val="00AE34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3392D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8F6"/>
    <w:rsid w:val="00B638C5"/>
    <w:rsid w:val="00B63904"/>
    <w:rsid w:val="00B639DE"/>
    <w:rsid w:val="00B677C2"/>
    <w:rsid w:val="00B67805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6E4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548A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FF5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7F86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7095"/>
    <w:rsid w:val="00E57CE9"/>
    <w:rsid w:val="00E57FA3"/>
    <w:rsid w:val="00E60A7C"/>
    <w:rsid w:val="00E60CCF"/>
    <w:rsid w:val="00E60CE9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0E18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3140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F25A1"/>
    <w:rsid w:val="00FF2AA4"/>
    <w:rsid w:val="00FF3730"/>
    <w:rsid w:val="00FF4B8F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3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3</TotalTime>
  <Pages>1</Pages>
  <Words>1321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6</cp:revision>
  <cp:lastPrinted>2020-02-28T08:12:00Z</cp:lastPrinted>
  <dcterms:created xsi:type="dcterms:W3CDTF">2022-10-24T07:50:00Z</dcterms:created>
  <dcterms:modified xsi:type="dcterms:W3CDTF">2022-10-24T12:41:00Z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