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D9C44" w14:textId="77777777" w:rsidR="008B6388" w:rsidRPr="00E55A32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E55A32">
        <w:rPr>
          <w:color w:val="auto"/>
        </w:rPr>
        <w:t>PATVIRTINTA</w:t>
      </w:r>
    </w:p>
    <w:p w14:paraId="63F0C47A" w14:textId="77777777" w:rsidR="008B6388" w:rsidRPr="00E55A32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E55A32">
        <w:rPr>
          <w:color w:val="auto"/>
        </w:rPr>
        <w:t>Kauno rajono savivaldybės</w:t>
      </w:r>
    </w:p>
    <w:p w14:paraId="26AE6C1D" w14:textId="77777777" w:rsidR="00D756DB" w:rsidRPr="00E55A32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E55A32">
        <w:rPr>
          <w:color w:val="auto"/>
        </w:rPr>
        <w:t>administracijos direktoriaus</w:t>
      </w:r>
    </w:p>
    <w:p w14:paraId="0C766EAD" w14:textId="474B382B" w:rsidR="008B6388" w:rsidRPr="00E55A32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E55A32">
        <w:rPr>
          <w:color w:val="auto"/>
        </w:rPr>
        <w:t>_________</w:t>
      </w:r>
      <w:r w:rsidR="00702E59" w:rsidRPr="00E55A32">
        <w:rPr>
          <w:color w:val="auto"/>
        </w:rPr>
        <w:t xml:space="preserve"> </w:t>
      </w:r>
      <w:r w:rsidRPr="00E55A32">
        <w:rPr>
          <w:color w:val="auto"/>
        </w:rPr>
        <w:t>įsakymu Nr. ĮS-____</w:t>
      </w:r>
    </w:p>
    <w:p w14:paraId="1EAB8608" w14:textId="77777777" w:rsidR="001E7F61" w:rsidRPr="00E55A32" w:rsidRDefault="001E7F61" w:rsidP="00B8365B">
      <w:pPr>
        <w:spacing w:line="276" w:lineRule="auto"/>
        <w:ind w:right="-212"/>
        <w:rPr>
          <w:b/>
          <w:color w:val="auto"/>
        </w:rPr>
      </w:pPr>
    </w:p>
    <w:p w14:paraId="3680AA08" w14:textId="01215CCD" w:rsidR="008B6388" w:rsidRPr="00E55A32" w:rsidRDefault="00E55A32" w:rsidP="00D13BB0">
      <w:pPr>
        <w:tabs>
          <w:tab w:val="left" w:pos="851"/>
        </w:tabs>
        <w:spacing w:line="276" w:lineRule="auto"/>
        <w:jc w:val="center"/>
        <w:rPr>
          <w:b/>
          <w:caps/>
          <w:color w:val="auto"/>
        </w:rPr>
      </w:pPr>
      <w:r w:rsidRPr="00E55A32">
        <w:rPr>
          <w:b/>
          <w:bCs/>
          <w:color w:val="auto"/>
          <w:spacing w:val="-4"/>
        </w:rPr>
        <w:t xml:space="preserve">KAUNO RAJONO SAVIVALDYBĖS ADMINISTRACIJOS DIREKTORIAUS 2010-12-20 ĮSAKYMU NR. ĮS-2016 PATVIRTINTO ŽEMĖS SKLYPO KAUNO R. SAV., GARLIAVOS APYLINKIŲ SEN., TELEIČIŲ K., </w:t>
      </w:r>
      <w:r w:rsidRPr="00E55A32">
        <w:rPr>
          <w:b/>
          <w:bCs/>
          <w:color w:val="auto"/>
        </w:rPr>
        <w:t xml:space="preserve">KADASTRO NR. 5260/0001:98, </w:t>
      </w:r>
      <w:r w:rsidRPr="00E55A32">
        <w:rPr>
          <w:b/>
          <w:bCs/>
          <w:color w:val="auto"/>
          <w:spacing w:val="-4"/>
        </w:rPr>
        <w:t xml:space="preserve">DETALIOJO PLANO KOREGAVIMO ŽEMĖS SKLYPE KAUNO R. SAV., </w:t>
      </w:r>
      <w:r w:rsidRPr="00E55A32">
        <w:rPr>
          <w:b/>
          <w:bCs/>
          <w:color w:val="auto"/>
        </w:rPr>
        <w:t>GARLIAVOS APYLINKIŲ SEN., TELEIČIŲ K., SVAJŲ G. 12</w:t>
      </w:r>
      <w:r w:rsidRPr="00E55A32">
        <w:rPr>
          <w:b/>
          <w:bCs/>
          <w:color w:val="auto"/>
          <w:spacing w:val="-4"/>
        </w:rPr>
        <w:t xml:space="preserve">, KADASTRO NR. </w:t>
      </w:r>
      <w:r w:rsidRPr="00E55A32">
        <w:rPr>
          <w:b/>
          <w:bCs/>
          <w:color w:val="auto"/>
        </w:rPr>
        <w:t>5260/0001:1387 (PLOTAS – 0,2497 HA)</w:t>
      </w:r>
      <w:r w:rsidRPr="00E55A32">
        <w:rPr>
          <w:color w:val="auto"/>
        </w:rPr>
        <w:t xml:space="preserve"> </w:t>
      </w:r>
      <w:r w:rsidRPr="00E55A32">
        <w:rPr>
          <w:b/>
          <w:color w:val="auto"/>
        </w:rPr>
        <w:t>PLANAVIMO DARBŲ PROGRAMA.</w:t>
      </w:r>
    </w:p>
    <w:p w14:paraId="2109A44A" w14:textId="77777777" w:rsidR="00067A69" w:rsidRPr="00E55A32" w:rsidRDefault="00067A69">
      <w:pPr>
        <w:jc w:val="center"/>
        <w:rPr>
          <w:rFonts w:ascii="Verdana" w:eastAsia="Verdana" w:hAnsi="Verdana" w:cs="Verdana"/>
          <w:b/>
          <w:i/>
          <w:color w:val="FF0000"/>
          <w:sz w:val="16"/>
          <w:szCs w:val="16"/>
        </w:rPr>
      </w:pPr>
    </w:p>
    <w:tbl>
      <w:tblPr>
        <w:tblW w:w="9861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56"/>
        <w:gridCol w:w="1613"/>
        <w:gridCol w:w="5808"/>
        <w:gridCol w:w="1984"/>
      </w:tblGrid>
      <w:tr w:rsidR="00E55A32" w:rsidRPr="00E55A32" w14:paraId="4CBE4D0D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0688E" w14:textId="77777777" w:rsidR="00067A69" w:rsidRPr="00B33A96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B33A96">
              <w:rPr>
                <w:rFonts w:eastAsia="Verdana"/>
                <w:b/>
                <w:color w:val="auto"/>
                <w:sz w:val="22"/>
                <w:szCs w:val="22"/>
              </w:rPr>
              <w:t>Nr.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7BB01" w14:textId="77777777" w:rsidR="00067A69" w:rsidRPr="00B33A96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B33A96">
              <w:rPr>
                <w:rFonts w:eastAsia="Verdana"/>
                <w:b/>
                <w:color w:val="auto"/>
                <w:sz w:val="22"/>
                <w:szCs w:val="22"/>
              </w:rPr>
              <w:t>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E0C63" w14:textId="77777777" w:rsidR="00067A69" w:rsidRPr="00B33A96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B33A96">
              <w:rPr>
                <w:rFonts w:eastAsia="Verdana"/>
                <w:b/>
                <w:color w:val="auto"/>
                <w:sz w:val="22"/>
                <w:szCs w:val="22"/>
              </w:rPr>
              <w:t>PROCEDŪROS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E0D3A" w14:textId="77777777" w:rsidR="00067A69" w:rsidRPr="00B33A96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B33A96">
              <w:rPr>
                <w:rFonts w:eastAsia="Verdana"/>
                <w:b/>
                <w:color w:val="auto"/>
                <w:sz w:val="22"/>
                <w:szCs w:val="22"/>
              </w:rPr>
              <w:t>PRELIMINARUS ATLIKIMO TERMINAS</w:t>
            </w:r>
          </w:p>
        </w:tc>
      </w:tr>
      <w:tr w:rsidR="00E55A32" w:rsidRPr="00E55A32" w14:paraId="5D886CB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EC38A" w14:textId="77777777" w:rsidR="00F0022B" w:rsidRPr="00B33A96" w:rsidRDefault="00F0022B" w:rsidP="00F0022B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B33A96">
              <w:rPr>
                <w:rFonts w:eastAsia="Verdana"/>
                <w:color w:val="auto"/>
                <w:sz w:val="22"/>
                <w:szCs w:val="22"/>
              </w:rPr>
              <w:t>1.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05A7A" w14:textId="77777777" w:rsidR="00F0022B" w:rsidRPr="00B33A96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B33A96">
              <w:rPr>
                <w:rFonts w:eastAsia="Verdana"/>
                <w:b/>
                <w:color w:val="auto"/>
                <w:sz w:val="22"/>
                <w:szCs w:val="22"/>
              </w:rPr>
              <w:t xml:space="preserve">Esamos būklės analizės stadija, </w:t>
            </w:r>
          </w:p>
          <w:p w14:paraId="725BCFE3" w14:textId="77777777" w:rsidR="00F0022B" w:rsidRPr="00B33A96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B33A96">
              <w:rPr>
                <w:rFonts w:eastAsia="Verdana"/>
                <w:b/>
                <w:color w:val="auto"/>
                <w:sz w:val="22"/>
                <w:szCs w:val="22"/>
              </w:rPr>
              <w:t>tyrimai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28270" w14:textId="70FE0346" w:rsidR="003A1812" w:rsidRPr="00B33A96" w:rsidRDefault="003A1812" w:rsidP="003A1812">
            <w:pPr>
              <w:spacing w:line="240" w:lineRule="auto"/>
              <w:rPr>
                <w:color w:val="auto"/>
                <w:sz w:val="22"/>
                <w:szCs w:val="22"/>
              </w:rPr>
            </w:pPr>
            <w:r w:rsidRPr="00B33A96">
              <w:rPr>
                <w:rFonts w:eastAsia="Verdana"/>
                <w:color w:val="auto"/>
                <w:sz w:val="22"/>
                <w:szCs w:val="22"/>
              </w:rPr>
              <w:t>Esamos būklės brėžinyje ir</w:t>
            </w:r>
            <w:r w:rsidRPr="00B33A96">
              <w:rPr>
                <w:color w:val="auto"/>
                <w:sz w:val="22"/>
                <w:szCs w:val="22"/>
              </w:rPr>
              <w:t xml:space="preserve"> aiškinamajame rašte apibūdinti kraštovaizdį, želdynus, urbanistines struktūras, inžinerinę ir socialinę infrastruktūrą pagal nagrinėjamą teritoriją</w:t>
            </w:r>
          </w:p>
          <w:p w14:paraId="474321F0" w14:textId="7EE715B5" w:rsidR="00F0022B" w:rsidRPr="00B33A96" w:rsidRDefault="00EC32E5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>
              <w:object w:dxaOrig="7226" w:dyaOrig="12797" w14:anchorId="68BF9F7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145.45pt;height:257.7pt" o:ole="">
                  <v:imagedata r:id="rId5" o:title=""/>
                </v:shape>
                <o:OLEObject Type="Embed" ProgID="PBrush" ShapeID="_x0000_i1029" DrawAspect="Content" ObjectID="_1729321892" r:id="rId6"/>
              </w:objec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55074" w14:textId="77777777" w:rsidR="00714951" w:rsidRDefault="00B1008A" w:rsidP="00B1008A">
            <w:pPr>
              <w:spacing w:line="240" w:lineRule="auto"/>
              <w:rPr>
                <w:rFonts w:eastAsia="Verdana"/>
                <w:color w:val="auto"/>
                <w:sz w:val="22"/>
                <w:szCs w:val="22"/>
                <w:lang w:eastAsia="en-US"/>
              </w:rPr>
            </w:pPr>
            <w:r w:rsidRPr="00B33A96">
              <w:rPr>
                <w:rFonts w:eastAsia="Verdana"/>
                <w:color w:val="auto"/>
                <w:sz w:val="22"/>
                <w:szCs w:val="22"/>
                <w:lang w:eastAsia="en-US"/>
              </w:rPr>
              <w:t>2022 m. I</w:t>
            </w:r>
            <w:r w:rsidR="00D13BB0" w:rsidRPr="00B33A96">
              <w:rPr>
                <w:rFonts w:eastAsia="Verdana"/>
                <w:color w:val="auto"/>
                <w:sz w:val="22"/>
                <w:szCs w:val="22"/>
                <w:lang w:eastAsia="en-US"/>
              </w:rPr>
              <w:t>V</w:t>
            </w:r>
            <w:r w:rsidRPr="00B33A96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 ketv.</w:t>
            </w:r>
          </w:p>
          <w:p w14:paraId="4A46A552" w14:textId="64EC26BD" w:rsidR="00F0022B" w:rsidRPr="00B33A96" w:rsidRDefault="00714951" w:rsidP="00B1008A">
            <w:pPr>
              <w:spacing w:line="240" w:lineRule="auto"/>
              <w:rPr>
                <w:rFonts w:eastAsia="Verdana"/>
                <w:color w:val="auto"/>
                <w:sz w:val="22"/>
                <w:szCs w:val="22"/>
                <w:lang w:eastAsia="en-US"/>
              </w:rPr>
            </w:pPr>
            <w:r w:rsidRPr="00E6287B">
              <w:rPr>
                <w:rFonts w:eastAsia="Verdana"/>
                <w:color w:val="auto"/>
                <w:sz w:val="22"/>
                <w:szCs w:val="22"/>
              </w:rPr>
              <w:t>– 2023 m. I ketvirtis</w:t>
            </w:r>
          </w:p>
          <w:p w14:paraId="7579D25F" w14:textId="29CE28B7" w:rsidR="0032006F" w:rsidRPr="00B33A96" w:rsidRDefault="0032006F" w:rsidP="00B1008A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  <w:tr w:rsidR="00E55A32" w:rsidRPr="00E55A32" w14:paraId="378F6A85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F7907" w14:textId="77777777" w:rsidR="00067A69" w:rsidRPr="00B33A96" w:rsidRDefault="00B732C5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B33A96">
              <w:rPr>
                <w:rFonts w:eastAsia="Verdana"/>
                <w:color w:val="auto"/>
                <w:sz w:val="22"/>
                <w:szCs w:val="22"/>
              </w:rPr>
              <w:t>2.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2E580" w14:textId="77777777" w:rsidR="00067A69" w:rsidRPr="00B33A96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B33A96">
              <w:rPr>
                <w:rFonts w:eastAsia="Verdana"/>
                <w:b/>
                <w:color w:val="auto"/>
                <w:sz w:val="22"/>
                <w:szCs w:val="22"/>
              </w:rPr>
              <w:t>Koncepcijos nustatymo stadija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B1ED0" w14:textId="77777777" w:rsidR="008B6388" w:rsidRPr="00B33A96" w:rsidRDefault="008B6388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</w:p>
          <w:p w14:paraId="4959FE0F" w14:textId="77777777" w:rsidR="00067A69" w:rsidRPr="00B33A96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B33A96">
              <w:rPr>
                <w:rFonts w:eastAsia="Verdana"/>
                <w:color w:val="auto"/>
                <w:sz w:val="22"/>
                <w:szCs w:val="22"/>
              </w:rPr>
              <w:t>Koncepcija nerengiama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45FE4" w14:textId="77777777" w:rsidR="00067A69" w:rsidRPr="00E55A32" w:rsidRDefault="00067A69">
            <w:pPr>
              <w:rPr>
                <w:rFonts w:eastAsia="Verdana"/>
                <w:color w:val="FF0000"/>
              </w:rPr>
            </w:pPr>
          </w:p>
        </w:tc>
      </w:tr>
      <w:tr w:rsidR="00E55A32" w:rsidRPr="00E55A32" w14:paraId="5EA7A5E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64F1B" w14:textId="77777777" w:rsidR="00067A69" w:rsidRPr="00B33A96" w:rsidRDefault="00B732C5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B33A96">
              <w:rPr>
                <w:rFonts w:eastAsia="Verdana"/>
                <w:color w:val="auto"/>
                <w:sz w:val="22"/>
                <w:szCs w:val="22"/>
              </w:rPr>
              <w:t>3.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569AA" w14:textId="77777777" w:rsidR="00067A69" w:rsidRPr="00B33A96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B33A96">
              <w:rPr>
                <w:rFonts w:eastAsia="Verdana"/>
                <w:b/>
                <w:color w:val="auto"/>
                <w:sz w:val="22"/>
                <w:szCs w:val="22"/>
              </w:rPr>
              <w:t>SPAV</w:t>
            </w:r>
          </w:p>
          <w:p w14:paraId="60F39B10" w14:textId="77777777" w:rsidR="008B6388" w:rsidRPr="00B33A96" w:rsidRDefault="008B6388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B33A96">
              <w:rPr>
                <w:rFonts w:eastAsia="Verdana"/>
                <w:b/>
                <w:color w:val="auto"/>
                <w:sz w:val="22"/>
                <w:szCs w:val="22"/>
              </w:rPr>
              <w:t>reikalingumas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09BD6" w14:textId="09F2C8ED" w:rsidR="00067A69" w:rsidRPr="00B33A96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B33A96">
              <w:rPr>
                <w:rFonts w:eastAsia="Verdana"/>
                <w:color w:val="auto"/>
                <w:sz w:val="22"/>
                <w:szCs w:val="22"/>
              </w:rPr>
              <w:t>Nerengiamas</w:t>
            </w:r>
            <w:r w:rsidR="00B33A96">
              <w:rPr>
                <w:rFonts w:eastAsia="Verdana"/>
                <w:color w:val="auto"/>
                <w:sz w:val="22"/>
                <w:szCs w:val="22"/>
              </w:rPr>
              <w:t xml:space="preserve"> </w:t>
            </w:r>
            <w:r w:rsidR="00B33A96">
              <w:rPr>
                <w:rFonts w:eastAsia="Verdana"/>
                <w:sz w:val="22"/>
                <w:szCs w:val="22"/>
              </w:rPr>
              <w:t>(</w:t>
            </w:r>
            <w:r w:rsidR="00B33A96" w:rsidRPr="008D4FED">
              <w:rPr>
                <w:sz w:val="22"/>
                <w:szCs w:val="22"/>
              </w:rPr>
              <w:t>planavimo tikslai nepatenka į Planų ir programų strateginio pasekmių aplinkai vertinimo tvarkos apraš</w:t>
            </w:r>
            <w:r w:rsidR="00B33A96">
              <w:rPr>
                <w:sz w:val="22"/>
                <w:szCs w:val="22"/>
              </w:rPr>
              <w:t>e</w:t>
            </w:r>
            <w:r w:rsidR="00B33A96" w:rsidRPr="008D4FED">
              <w:rPr>
                <w:sz w:val="22"/>
                <w:szCs w:val="22"/>
              </w:rPr>
              <w:t xml:space="preserve"> (</w:t>
            </w:r>
            <w:r w:rsidR="00A05812">
              <w:rPr>
                <w:sz w:val="22"/>
                <w:szCs w:val="22"/>
              </w:rPr>
              <w:t xml:space="preserve">patvirtintas </w:t>
            </w:r>
            <w:r w:rsidR="00B33A96" w:rsidRPr="008D4FED">
              <w:rPr>
                <w:sz w:val="22"/>
                <w:szCs w:val="22"/>
              </w:rPr>
              <w:t xml:space="preserve">LRV </w:t>
            </w:r>
            <w:r w:rsidR="00025F71" w:rsidRPr="008D4FED">
              <w:rPr>
                <w:sz w:val="22"/>
                <w:szCs w:val="22"/>
              </w:rPr>
              <w:t xml:space="preserve">2004 m. rugpjūčio 18 d. </w:t>
            </w:r>
            <w:r w:rsidR="00B33A96" w:rsidRPr="008D4FED">
              <w:rPr>
                <w:sz w:val="22"/>
                <w:szCs w:val="22"/>
              </w:rPr>
              <w:t>nutarim</w:t>
            </w:r>
            <w:r w:rsidR="00025F71">
              <w:rPr>
                <w:sz w:val="22"/>
                <w:szCs w:val="22"/>
              </w:rPr>
              <w:t>u</w:t>
            </w:r>
            <w:r w:rsidR="00B33A96" w:rsidRPr="008D4FED">
              <w:rPr>
                <w:sz w:val="22"/>
                <w:szCs w:val="22"/>
              </w:rPr>
              <w:t xml:space="preserve"> Nr. 967) numatytus atvejus</w:t>
            </w:r>
            <w:r w:rsidR="00B33A96">
              <w:rPr>
                <w:sz w:val="22"/>
                <w:szCs w:val="22"/>
              </w:rPr>
              <w:t>)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75794" w14:textId="77777777" w:rsidR="00067A69" w:rsidRPr="00E55A32" w:rsidRDefault="00067A69">
            <w:pPr>
              <w:rPr>
                <w:rFonts w:eastAsia="Verdana"/>
                <w:color w:val="FF0000"/>
              </w:rPr>
            </w:pPr>
          </w:p>
        </w:tc>
      </w:tr>
      <w:tr w:rsidR="00E55A32" w:rsidRPr="00E55A32" w14:paraId="6BE4D262" w14:textId="77777777" w:rsidTr="00BE49F5">
        <w:trPr>
          <w:cantSplit/>
          <w:trHeight w:val="625"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4604A" w14:textId="77777777" w:rsidR="00067A69" w:rsidRPr="00B33A96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B33A96">
              <w:rPr>
                <w:rFonts w:eastAsia="Verdana"/>
                <w:color w:val="auto"/>
                <w:sz w:val="22"/>
                <w:szCs w:val="22"/>
              </w:rPr>
              <w:t>4.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EDAC3" w14:textId="77777777" w:rsidR="00067A69" w:rsidRPr="00B33A96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B33A96">
              <w:rPr>
                <w:rFonts w:eastAsia="Verdana"/>
                <w:b/>
                <w:color w:val="auto"/>
                <w:sz w:val="22"/>
                <w:szCs w:val="22"/>
              </w:rPr>
              <w:t>Urbanistinės idėjos rengimas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B498E" w14:textId="77777777" w:rsidR="00067A69" w:rsidRPr="00B33A96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B33A96">
              <w:rPr>
                <w:rFonts w:eastAsia="Verdana"/>
                <w:color w:val="auto"/>
                <w:sz w:val="22"/>
                <w:szCs w:val="22"/>
              </w:rPr>
              <w:t>Nerengiama. Atviras konkursas geriausiai urbanistinei idėjai parengti neorganizuojamas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1707A" w14:textId="77777777" w:rsidR="00067A69" w:rsidRPr="00E55A32" w:rsidRDefault="00067A69">
            <w:pPr>
              <w:rPr>
                <w:rFonts w:eastAsia="Verdana"/>
                <w:color w:val="FF0000"/>
              </w:rPr>
            </w:pPr>
          </w:p>
        </w:tc>
      </w:tr>
      <w:tr w:rsidR="00E55A32" w:rsidRPr="00E55A32" w14:paraId="51D9EFDB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7EBAE" w14:textId="07E0F564" w:rsidR="00F0022B" w:rsidRPr="00E6287B" w:rsidRDefault="00F0022B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E6287B">
              <w:rPr>
                <w:rFonts w:eastAsia="Verdana"/>
                <w:color w:val="auto"/>
                <w:sz w:val="22"/>
                <w:szCs w:val="22"/>
              </w:rPr>
              <w:lastRenderedPageBreak/>
              <w:t>5.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94DFF" w14:textId="77777777" w:rsidR="00F0022B" w:rsidRPr="00E6287B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E6287B">
              <w:rPr>
                <w:rFonts w:eastAsia="Verdana"/>
                <w:b/>
                <w:color w:val="auto"/>
                <w:sz w:val="22"/>
                <w:szCs w:val="22"/>
              </w:rPr>
              <w:t>Sprendinių konkretizavimo stadija, planavimo uždaviniai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21D09" w14:textId="51CC276A" w:rsidR="00F0022B" w:rsidRPr="00E6287B" w:rsidRDefault="00F0022B" w:rsidP="00D53B16">
            <w:pPr>
              <w:tabs>
                <w:tab w:val="left" w:pos="367"/>
              </w:tabs>
              <w:spacing w:line="240" w:lineRule="auto"/>
              <w:rPr>
                <w:rFonts w:eastAsia="Verdana"/>
                <w:i/>
                <w:iCs/>
                <w:color w:val="auto"/>
                <w:sz w:val="22"/>
                <w:szCs w:val="22"/>
              </w:rPr>
            </w:pPr>
            <w:r w:rsidRPr="00E6287B">
              <w:rPr>
                <w:rFonts w:eastAsia="Verdana"/>
                <w:color w:val="auto"/>
                <w:sz w:val="22"/>
                <w:szCs w:val="22"/>
              </w:rPr>
              <w:t>Suplanuotos teritorijos dalyje numatomos teritorijos naudojimo</w:t>
            </w:r>
            <w:r w:rsidRPr="00E6287B">
              <w:rPr>
                <w:rFonts w:eastAsia="Verdana"/>
                <w:color w:val="auto"/>
                <w:spacing w:val="4"/>
                <w:sz w:val="22"/>
                <w:szCs w:val="22"/>
              </w:rPr>
              <w:t xml:space="preserve"> </w:t>
            </w:r>
            <w:r w:rsidRPr="00E6287B">
              <w:rPr>
                <w:rFonts w:eastAsia="Verdana"/>
                <w:color w:val="auto"/>
                <w:sz w:val="22"/>
                <w:szCs w:val="22"/>
              </w:rPr>
              <w:t xml:space="preserve">ir apsaugos priemonės, statybų bei aplinkos tvarkymo priemonės, statybos reglamentai, nustatomas teritorijos naudojimo tipas </w:t>
            </w:r>
            <w:r w:rsidRPr="00E6287B">
              <w:rPr>
                <w:rFonts w:eastAsia="Verdana"/>
                <w:i/>
                <w:iCs/>
                <w:color w:val="auto"/>
                <w:sz w:val="22"/>
                <w:szCs w:val="22"/>
              </w:rPr>
              <w:t>(vadovaujantis LR Žemės ūkio ministro ir LR Aplinkos ministro 2005-01-20 įsakymu Nr. 3D-37/D1-40 (aktuali redakcija)</w:t>
            </w:r>
            <w:r w:rsidRPr="00E6287B">
              <w:rPr>
                <w:rFonts w:eastAsia="Verdana"/>
                <w:color w:val="auto"/>
                <w:sz w:val="22"/>
                <w:szCs w:val="22"/>
              </w:rPr>
              <w:t>.</w:t>
            </w:r>
          </w:p>
          <w:p w14:paraId="6BE09D3C" w14:textId="77777777" w:rsidR="00F0022B" w:rsidRPr="00E6287B" w:rsidRDefault="00F0022B" w:rsidP="00F0022B">
            <w:pPr>
              <w:spacing w:line="240" w:lineRule="auto"/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</w:pPr>
            <w:r w:rsidRPr="00E6287B">
              <w:rPr>
                <w:rFonts w:eastAsia="Verdana"/>
                <w:b/>
                <w:bCs/>
                <w:color w:val="auto"/>
                <w:sz w:val="22"/>
                <w:szCs w:val="22"/>
              </w:rPr>
              <w:t>Tikslai ir uždaviniai</w:t>
            </w:r>
            <w:r w:rsidRPr="00E6287B"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  <w:t>:</w:t>
            </w:r>
          </w:p>
          <w:p w14:paraId="0C71F634" w14:textId="6B0AAF2B" w:rsidR="00E6287B" w:rsidRPr="00E6287B" w:rsidRDefault="00E6287B" w:rsidP="00E6287B">
            <w:pPr>
              <w:tabs>
                <w:tab w:val="left" w:pos="223"/>
              </w:tabs>
              <w:spacing w:line="240" w:lineRule="auto"/>
              <w:rPr>
                <w:color w:val="auto"/>
                <w:sz w:val="22"/>
                <w:szCs w:val="22"/>
              </w:rPr>
            </w:pPr>
            <w:r w:rsidRPr="00E6287B">
              <w:rPr>
                <w:color w:val="auto"/>
                <w:sz w:val="22"/>
                <w:szCs w:val="22"/>
              </w:rPr>
              <w:t xml:space="preserve">1. </w:t>
            </w:r>
            <w:r w:rsidRPr="00E6287B">
              <w:rPr>
                <w:color w:val="auto"/>
                <w:sz w:val="22"/>
                <w:szCs w:val="22"/>
              </w:rPr>
              <w:t xml:space="preserve">padalinti žemės sklypą </w:t>
            </w:r>
            <w:r w:rsidRPr="00E6287B">
              <w:rPr>
                <w:color w:val="auto"/>
                <w:spacing w:val="-4"/>
                <w:sz w:val="22"/>
                <w:szCs w:val="22"/>
              </w:rPr>
              <w:t xml:space="preserve">kadastro Nr. </w:t>
            </w:r>
            <w:r w:rsidRPr="00E6287B">
              <w:rPr>
                <w:color w:val="auto"/>
                <w:sz w:val="22"/>
                <w:szCs w:val="22"/>
              </w:rPr>
              <w:t>5260/0001:1387 į du ar daugiau žemės sklypų;</w:t>
            </w:r>
          </w:p>
          <w:p w14:paraId="0AFEDA32" w14:textId="53CF8204" w:rsidR="00E6287B" w:rsidRPr="00E6287B" w:rsidRDefault="00E6287B" w:rsidP="00E6287B">
            <w:pPr>
              <w:tabs>
                <w:tab w:val="left" w:pos="365"/>
              </w:tabs>
              <w:spacing w:line="240" w:lineRule="auto"/>
              <w:ind w:right="-2"/>
              <w:rPr>
                <w:color w:val="auto"/>
                <w:sz w:val="22"/>
                <w:szCs w:val="22"/>
              </w:rPr>
            </w:pPr>
            <w:r w:rsidRPr="00E6287B">
              <w:rPr>
                <w:color w:val="auto"/>
                <w:sz w:val="22"/>
                <w:szCs w:val="22"/>
              </w:rPr>
              <w:t>2. nustatyti suplanuotos teritorijos dalyje teritorijos naudojimo reglamentą (-us) – teritorijos naudojimo tipą, pertvarkymo principus, aprūpinimą inžineriniais tinklais ir kita.</w:t>
            </w:r>
          </w:p>
          <w:p w14:paraId="5FBA96FB" w14:textId="018542F6" w:rsidR="00F0022B" w:rsidRPr="00E6287B" w:rsidRDefault="00F0022B" w:rsidP="00C70A36">
            <w:pPr>
              <w:spacing w:line="240" w:lineRule="auto"/>
              <w:rPr>
                <w:rFonts w:eastAsia="Verdana"/>
                <w:color w:val="auto"/>
                <w:sz w:val="22"/>
                <w:szCs w:val="22"/>
                <w:lang w:eastAsia="en-US"/>
              </w:rPr>
            </w:pPr>
            <w:r w:rsidRPr="00E6287B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Planavimo sprendiniai turi neprieštarauti Kauno rajono savivaldybės teritorijos bendrojo plano I-ojo pakeitimo, patvirtinto </w:t>
            </w:r>
            <w:r w:rsidRPr="00E6287B">
              <w:rPr>
                <w:rFonts w:eastAsia="Verdana"/>
                <w:color w:val="auto"/>
                <w:sz w:val="22"/>
                <w:szCs w:val="22"/>
              </w:rPr>
              <w:t>Kauno rajono savivaldybės tarybos 2014-08-28 sprendimu Nr. TS-299,</w:t>
            </w:r>
            <w:r w:rsidRPr="00E6287B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 2017-11-16 sprendimu Nr. TS-411, </w:t>
            </w:r>
            <w:r w:rsidRPr="00E6287B">
              <w:rPr>
                <w:rFonts w:eastAsia="Verdana"/>
                <w:color w:val="auto"/>
                <w:sz w:val="22"/>
                <w:szCs w:val="22"/>
                <w:lang w:eastAsia="en-US"/>
              </w:rPr>
              <w:br/>
              <w:t>2020-05-28 sprendimu Nr. TS-233, sprendiniams.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D6AC1" w14:textId="66E01ABA" w:rsidR="00167F0A" w:rsidRPr="00E6287B" w:rsidRDefault="00167F0A" w:rsidP="00167F0A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E6287B">
              <w:rPr>
                <w:rFonts w:eastAsia="Verdana"/>
                <w:color w:val="auto"/>
                <w:sz w:val="22"/>
                <w:szCs w:val="22"/>
              </w:rPr>
              <w:t>2023 m. I ketvirtis</w:t>
            </w:r>
          </w:p>
          <w:p w14:paraId="60DE2468" w14:textId="77777777" w:rsidR="00C855AF" w:rsidRPr="00E6287B" w:rsidRDefault="00C855AF" w:rsidP="00C855AF">
            <w:pPr>
              <w:rPr>
                <w:rFonts w:eastAsia="Verdana"/>
                <w:color w:val="auto"/>
                <w:sz w:val="22"/>
                <w:szCs w:val="22"/>
              </w:rPr>
            </w:pPr>
          </w:p>
          <w:p w14:paraId="1AA5FD45" w14:textId="77777777" w:rsidR="00C855AF" w:rsidRPr="00E6287B" w:rsidRDefault="00C855AF" w:rsidP="00C855AF">
            <w:pPr>
              <w:rPr>
                <w:rFonts w:eastAsia="Verdana"/>
                <w:color w:val="auto"/>
                <w:sz w:val="22"/>
                <w:szCs w:val="22"/>
              </w:rPr>
            </w:pPr>
          </w:p>
          <w:p w14:paraId="19AB8693" w14:textId="77777777" w:rsidR="00C855AF" w:rsidRPr="00E6287B" w:rsidRDefault="00C855AF" w:rsidP="00C855AF">
            <w:pPr>
              <w:rPr>
                <w:rFonts w:eastAsia="Verdana"/>
                <w:color w:val="auto"/>
                <w:sz w:val="22"/>
                <w:szCs w:val="22"/>
              </w:rPr>
            </w:pPr>
          </w:p>
          <w:p w14:paraId="143F0CC7" w14:textId="6CF1F75C" w:rsidR="00C855AF" w:rsidRPr="00E6287B" w:rsidRDefault="00C855AF" w:rsidP="00C855AF">
            <w:pPr>
              <w:jc w:val="center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  <w:tr w:rsidR="00316C70" w:rsidRPr="00316C70" w14:paraId="49DDC6CB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37BED" w14:textId="77777777" w:rsidR="00067A69" w:rsidRPr="00316C70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16C70">
              <w:rPr>
                <w:rFonts w:eastAsia="Verdana"/>
                <w:color w:val="auto"/>
                <w:sz w:val="22"/>
                <w:szCs w:val="22"/>
              </w:rPr>
              <w:t>6.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604FF" w14:textId="77777777" w:rsidR="00067A69" w:rsidRPr="00316C70" w:rsidRDefault="005C5016" w:rsidP="00582740">
            <w:pPr>
              <w:spacing w:line="240" w:lineRule="auto"/>
              <w:ind w:right="78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16C70">
              <w:rPr>
                <w:rFonts w:eastAsia="Verdana"/>
                <w:b/>
                <w:color w:val="auto"/>
                <w:sz w:val="22"/>
                <w:szCs w:val="22"/>
              </w:rPr>
              <w:t>Sprendinių</w:t>
            </w:r>
            <w:r w:rsidR="00B732C5" w:rsidRPr="00316C70">
              <w:rPr>
                <w:rFonts w:eastAsia="Verdana"/>
                <w:b/>
                <w:color w:val="auto"/>
                <w:sz w:val="22"/>
                <w:szCs w:val="22"/>
              </w:rPr>
              <w:t xml:space="preserve"> vertinimas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A7291" w14:textId="77777777" w:rsidR="00067A69" w:rsidRPr="00316C70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16C70">
              <w:rPr>
                <w:rFonts w:eastAsia="Verdana"/>
                <w:color w:val="auto"/>
                <w:sz w:val="22"/>
                <w:szCs w:val="22"/>
              </w:rPr>
              <w:t>Neatliekamas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A0CE8" w14:textId="77777777" w:rsidR="00067A69" w:rsidRPr="00316C70" w:rsidRDefault="00067A69">
            <w:pPr>
              <w:rPr>
                <w:rFonts w:eastAsia="Verdana"/>
                <w:color w:val="auto"/>
              </w:rPr>
            </w:pPr>
          </w:p>
        </w:tc>
      </w:tr>
      <w:tr w:rsidR="00316C70" w:rsidRPr="00316C70" w14:paraId="69FC40F1" w14:textId="77777777" w:rsidTr="00BE49F5">
        <w:trPr>
          <w:cantSplit/>
        </w:trPr>
        <w:tc>
          <w:tcPr>
            <w:tcW w:w="23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204185" w14:textId="77777777" w:rsidR="00E33E75" w:rsidRPr="00316C70" w:rsidRDefault="00E33E75" w:rsidP="00E33E75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16C70">
              <w:rPr>
                <w:rFonts w:eastAsia="Verdana"/>
                <w:color w:val="auto"/>
                <w:sz w:val="22"/>
                <w:szCs w:val="22"/>
              </w:rPr>
              <w:t>7.</w:t>
            </w:r>
          </w:p>
        </w:tc>
        <w:tc>
          <w:tcPr>
            <w:tcW w:w="81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7E7B1C" w14:textId="77777777" w:rsidR="00E33E75" w:rsidRPr="00316C70" w:rsidRDefault="00E33E75" w:rsidP="00E33E75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16C70">
              <w:rPr>
                <w:rFonts w:eastAsia="Verdana"/>
                <w:b/>
                <w:color w:val="auto"/>
                <w:sz w:val="22"/>
                <w:szCs w:val="22"/>
              </w:rPr>
              <w:t>Baigiamasis 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5BB4F" w14:textId="5BA36E7B" w:rsidR="00E33E75" w:rsidRPr="00316C70" w:rsidRDefault="00E33E75" w:rsidP="00E33E75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16C70">
              <w:rPr>
                <w:rFonts w:eastAsia="Verdana"/>
                <w:color w:val="auto"/>
                <w:sz w:val="22"/>
                <w:szCs w:val="22"/>
              </w:rPr>
              <w:t xml:space="preserve">Teritorijų planavimo dokumento sprendinių svarstymo ir derinimo stadija: sprendinių viešinimas </w:t>
            </w:r>
            <w:r w:rsidR="00304412" w:rsidRPr="00316C70">
              <w:rPr>
                <w:rFonts w:eastAsia="Verdana"/>
                <w:color w:val="auto"/>
                <w:sz w:val="22"/>
                <w:szCs w:val="22"/>
              </w:rPr>
              <w:t xml:space="preserve">bendrąja </w:t>
            </w:r>
            <w:r w:rsidRPr="00316C70">
              <w:rPr>
                <w:rFonts w:eastAsia="Verdana"/>
                <w:color w:val="auto"/>
                <w:sz w:val="22"/>
                <w:szCs w:val="22"/>
              </w:rPr>
              <w:t>tvarka, derinimas Teritorijų planavimo komisijoje.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AC243" w14:textId="77777777" w:rsidR="0032006F" w:rsidRPr="00316C70" w:rsidRDefault="0032006F" w:rsidP="0032006F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16C70">
              <w:rPr>
                <w:rFonts w:eastAsia="Verdana"/>
                <w:color w:val="auto"/>
                <w:sz w:val="22"/>
                <w:szCs w:val="22"/>
              </w:rPr>
              <w:t>2023 m.</w:t>
            </w:r>
          </w:p>
          <w:p w14:paraId="3D2FB33F" w14:textId="074C07F2" w:rsidR="00E33E75" w:rsidRPr="00316C70" w:rsidRDefault="0032006F" w:rsidP="0032006F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16C70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312B9B" w:rsidRPr="00316C70">
              <w:rPr>
                <w:rFonts w:eastAsia="Verdana"/>
                <w:color w:val="auto"/>
                <w:sz w:val="22"/>
                <w:szCs w:val="22"/>
              </w:rPr>
              <w:t>-II</w:t>
            </w:r>
            <w:r w:rsidRPr="00316C70">
              <w:rPr>
                <w:rFonts w:eastAsia="Verdana"/>
                <w:color w:val="auto"/>
                <w:sz w:val="22"/>
                <w:szCs w:val="22"/>
              </w:rPr>
              <w:t xml:space="preserve"> ketvir</w:t>
            </w:r>
            <w:r w:rsidR="00312B9B" w:rsidRPr="00316C70">
              <w:rPr>
                <w:rFonts w:eastAsia="Verdana"/>
                <w:color w:val="auto"/>
                <w:sz w:val="22"/>
                <w:szCs w:val="22"/>
              </w:rPr>
              <w:t>čiai</w:t>
            </w:r>
          </w:p>
        </w:tc>
      </w:tr>
      <w:tr w:rsidR="00F910DA" w:rsidRPr="00316C70" w14:paraId="34E9AB29" w14:textId="77777777" w:rsidTr="00BE49F5">
        <w:trPr>
          <w:cantSplit/>
        </w:trPr>
        <w:tc>
          <w:tcPr>
            <w:tcW w:w="23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43B37" w14:textId="77777777" w:rsidR="00F910DA" w:rsidRPr="00316C70" w:rsidRDefault="00F910DA" w:rsidP="00F910DA">
            <w:pPr>
              <w:rPr>
                <w:rFonts w:eastAsia="Verdana"/>
                <w:color w:val="auto"/>
              </w:rPr>
            </w:pPr>
          </w:p>
        </w:tc>
        <w:tc>
          <w:tcPr>
            <w:tcW w:w="81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06267" w14:textId="77777777" w:rsidR="00F910DA" w:rsidRPr="00316C70" w:rsidRDefault="00F910DA" w:rsidP="00F910DA">
            <w:pPr>
              <w:rPr>
                <w:rFonts w:eastAsia="Verdana"/>
                <w:color w:val="auto"/>
              </w:rPr>
            </w:pP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BF6D0" w14:textId="77777777" w:rsidR="00F910DA" w:rsidRPr="00316C70" w:rsidRDefault="00F910DA" w:rsidP="00F910DA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16C70">
              <w:rPr>
                <w:rFonts w:eastAsia="Verdana"/>
                <w:color w:val="auto"/>
                <w:sz w:val="22"/>
                <w:szCs w:val="22"/>
              </w:rPr>
              <w:t>Teritorijų planavimo dokumento tvirtinimo stadija: tikrinimas valstybinę teritorijų planavimo priežiūrą atliekančioje institucijoje pagal jai priskirtą kompetenciją, tvirtinimas Kauno rajono savivaldybėje.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EF7C5" w14:textId="77777777" w:rsidR="0032006F" w:rsidRPr="00316C70" w:rsidRDefault="0032006F" w:rsidP="0032006F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16C70">
              <w:rPr>
                <w:rFonts w:eastAsia="Verdana"/>
                <w:color w:val="auto"/>
                <w:sz w:val="22"/>
                <w:szCs w:val="22"/>
              </w:rPr>
              <w:t>2023 m.</w:t>
            </w:r>
          </w:p>
          <w:p w14:paraId="63B86AE4" w14:textId="60718E17" w:rsidR="00BE746E" w:rsidRPr="00316C70" w:rsidRDefault="0032006F" w:rsidP="0032006F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16C70">
              <w:rPr>
                <w:rFonts w:eastAsia="Verdana"/>
                <w:color w:val="auto"/>
                <w:sz w:val="22"/>
                <w:szCs w:val="22"/>
              </w:rPr>
              <w:t>II ketvi</w:t>
            </w:r>
            <w:r w:rsidR="00344490">
              <w:rPr>
                <w:rFonts w:eastAsia="Verdana"/>
                <w:color w:val="auto"/>
                <w:sz w:val="22"/>
                <w:szCs w:val="22"/>
              </w:rPr>
              <w:t>rtis</w:t>
            </w:r>
          </w:p>
        </w:tc>
      </w:tr>
    </w:tbl>
    <w:p w14:paraId="035800D1" w14:textId="77777777" w:rsidR="000D0A1D" w:rsidRPr="00316C70" w:rsidRDefault="000D0A1D">
      <w:pPr>
        <w:jc w:val="center"/>
        <w:rPr>
          <w:rFonts w:ascii="Verdana" w:eastAsia="Verdana" w:hAnsi="Verdana" w:cs="Verdana"/>
          <w:color w:val="auto"/>
          <w:sz w:val="20"/>
          <w:szCs w:val="20"/>
        </w:rPr>
      </w:pPr>
    </w:p>
    <w:p w14:paraId="6223F8E3" w14:textId="77777777" w:rsidR="00B732C5" w:rsidRPr="00316C70" w:rsidRDefault="00582740">
      <w:pPr>
        <w:jc w:val="center"/>
        <w:rPr>
          <w:rFonts w:ascii="Verdana" w:eastAsia="Verdana" w:hAnsi="Verdana" w:cs="Verdana"/>
          <w:color w:val="auto"/>
          <w:sz w:val="20"/>
          <w:szCs w:val="20"/>
        </w:rPr>
      </w:pPr>
      <w:r w:rsidRPr="00316C70">
        <w:rPr>
          <w:rFonts w:ascii="Verdana" w:eastAsia="Verdana" w:hAnsi="Verdana" w:cs="Verdana"/>
          <w:color w:val="auto"/>
          <w:sz w:val="20"/>
          <w:szCs w:val="20"/>
        </w:rPr>
        <w:t>____________________________________________________________</w:t>
      </w:r>
    </w:p>
    <w:sectPr w:rsidR="00B732C5" w:rsidRPr="00316C70" w:rsidSect="006714A0">
      <w:pgSz w:w="11905" w:h="16837"/>
      <w:pgMar w:top="993" w:right="567" w:bottom="993" w:left="1276" w:header="720" w:footer="720" w:gutter="0"/>
      <w:cols w:space="1296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45BCB"/>
    <w:multiLevelType w:val="hybridMultilevel"/>
    <w:tmpl w:val="9346626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821DBF"/>
    <w:multiLevelType w:val="hybridMultilevel"/>
    <w:tmpl w:val="768697EA"/>
    <w:lvl w:ilvl="0" w:tplc="6A0CC454">
      <w:start w:val="1"/>
      <w:numFmt w:val="decimal"/>
      <w:lvlText w:val="%1."/>
      <w:lvlJc w:val="left"/>
      <w:pPr>
        <w:ind w:left="1211" w:hanging="360"/>
      </w:p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354C54F7"/>
    <w:multiLevelType w:val="hybridMultilevel"/>
    <w:tmpl w:val="2E4A2CEC"/>
    <w:lvl w:ilvl="0" w:tplc="E4727156">
      <w:start w:val="1"/>
      <w:numFmt w:val="decimal"/>
      <w:lvlText w:val="%1."/>
      <w:lvlJc w:val="left"/>
      <w:pPr>
        <w:ind w:left="720" w:hanging="360"/>
      </w:pPr>
      <w:rPr>
        <w:rFonts w:ascii="Times New Roman" w:eastAsia="Verdana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ED6126"/>
    <w:multiLevelType w:val="multilevel"/>
    <w:tmpl w:val="38602ACE"/>
    <w:lvl w:ilvl="0">
      <w:start w:val="1"/>
      <w:numFmt w:val="decimal"/>
      <w:lvlText w:val="%1."/>
      <w:lvlJc w:val="left"/>
      <w:pPr>
        <w:ind w:left="147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00" w:hanging="1800"/>
      </w:pPr>
      <w:rPr>
        <w:rFonts w:hint="default"/>
      </w:rPr>
    </w:lvl>
  </w:abstractNum>
  <w:abstractNum w:abstractNumId="4" w15:restartNumberingAfterBreak="0">
    <w:nsid w:val="6EB61DF5"/>
    <w:multiLevelType w:val="hybridMultilevel"/>
    <w:tmpl w:val="6A2A68A8"/>
    <w:lvl w:ilvl="0" w:tplc="0D363FD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num w:numId="1" w16cid:durableId="2101363024">
    <w:abstractNumId w:val="3"/>
  </w:num>
  <w:num w:numId="2" w16cid:durableId="131819138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90019374">
    <w:abstractNumId w:val="4"/>
  </w:num>
  <w:num w:numId="4" w16cid:durableId="1349211801">
    <w:abstractNumId w:val="0"/>
  </w:num>
  <w:num w:numId="5" w16cid:durableId="398598037">
    <w:abstractNumId w:val="2"/>
  </w:num>
  <w:num w:numId="6" w16cid:durableId="36899399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embedSystemFonts/>
  <w:gutterAtTop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296"/>
  <w:hyphenationZone w:val="425"/>
  <w:defaultTableStyle w:val="prastasis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6A8"/>
    <w:rsid w:val="00025F71"/>
    <w:rsid w:val="0003027A"/>
    <w:rsid w:val="00066DDF"/>
    <w:rsid w:val="00067A69"/>
    <w:rsid w:val="00096AC0"/>
    <w:rsid w:val="00097EC8"/>
    <w:rsid w:val="000A56FF"/>
    <w:rsid w:val="000B4C7D"/>
    <w:rsid w:val="000C03AF"/>
    <w:rsid w:val="000D0A1D"/>
    <w:rsid w:val="000E15DF"/>
    <w:rsid w:val="000E531F"/>
    <w:rsid w:val="001002AC"/>
    <w:rsid w:val="001012BE"/>
    <w:rsid w:val="001174FA"/>
    <w:rsid w:val="001378C7"/>
    <w:rsid w:val="00146E40"/>
    <w:rsid w:val="00157DF0"/>
    <w:rsid w:val="00161833"/>
    <w:rsid w:val="00167F0A"/>
    <w:rsid w:val="00185C39"/>
    <w:rsid w:val="0018743F"/>
    <w:rsid w:val="00195DF3"/>
    <w:rsid w:val="001C616C"/>
    <w:rsid w:val="001E7F61"/>
    <w:rsid w:val="001F10DA"/>
    <w:rsid w:val="001F5C1D"/>
    <w:rsid w:val="00221CEA"/>
    <w:rsid w:val="00232EA1"/>
    <w:rsid w:val="00243EE0"/>
    <w:rsid w:val="00255D47"/>
    <w:rsid w:val="00294428"/>
    <w:rsid w:val="002B5212"/>
    <w:rsid w:val="002C70F8"/>
    <w:rsid w:val="00304412"/>
    <w:rsid w:val="0030503A"/>
    <w:rsid w:val="00312B9B"/>
    <w:rsid w:val="00316C70"/>
    <w:rsid w:val="0032006F"/>
    <w:rsid w:val="00344490"/>
    <w:rsid w:val="003633A8"/>
    <w:rsid w:val="003A1812"/>
    <w:rsid w:val="003A2089"/>
    <w:rsid w:val="003C1775"/>
    <w:rsid w:val="003F0469"/>
    <w:rsid w:val="00420235"/>
    <w:rsid w:val="00433C68"/>
    <w:rsid w:val="0047346E"/>
    <w:rsid w:val="004A6170"/>
    <w:rsid w:val="004A6A37"/>
    <w:rsid w:val="004A77FF"/>
    <w:rsid w:val="004D0209"/>
    <w:rsid w:val="004D7253"/>
    <w:rsid w:val="004F2D58"/>
    <w:rsid w:val="004F4F3E"/>
    <w:rsid w:val="004F7F4F"/>
    <w:rsid w:val="00521EE0"/>
    <w:rsid w:val="005248FF"/>
    <w:rsid w:val="00527285"/>
    <w:rsid w:val="00537BEC"/>
    <w:rsid w:val="0056443C"/>
    <w:rsid w:val="00582740"/>
    <w:rsid w:val="00597FEA"/>
    <w:rsid w:val="005B726D"/>
    <w:rsid w:val="005C5016"/>
    <w:rsid w:val="005E6031"/>
    <w:rsid w:val="00614646"/>
    <w:rsid w:val="0062367E"/>
    <w:rsid w:val="0064212B"/>
    <w:rsid w:val="006539EE"/>
    <w:rsid w:val="00655D1E"/>
    <w:rsid w:val="006714A0"/>
    <w:rsid w:val="006A1983"/>
    <w:rsid w:val="006B4D53"/>
    <w:rsid w:val="006F030F"/>
    <w:rsid w:val="006F1B1D"/>
    <w:rsid w:val="00702E59"/>
    <w:rsid w:val="007139F6"/>
    <w:rsid w:val="00714951"/>
    <w:rsid w:val="00722E27"/>
    <w:rsid w:val="00735430"/>
    <w:rsid w:val="00775298"/>
    <w:rsid w:val="00782E36"/>
    <w:rsid w:val="007B665E"/>
    <w:rsid w:val="007E20B8"/>
    <w:rsid w:val="00845A15"/>
    <w:rsid w:val="008574B4"/>
    <w:rsid w:val="00860B59"/>
    <w:rsid w:val="00887F99"/>
    <w:rsid w:val="008B6388"/>
    <w:rsid w:val="008C24C3"/>
    <w:rsid w:val="008C5AA7"/>
    <w:rsid w:val="00914848"/>
    <w:rsid w:val="00933F57"/>
    <w:rsid w:val="00955A40"/>
    <w:rsid w:val="00987E21"/>
    <w:rsid w:val="009A1559"/>
    <w:rsid w:val="009D1246"/>
    <w:rsid w:val="009F25B4"/>
    <w:rsid w:val="009F5A41"/>
    <w:rsid w:val="009F6AC0"/>
    <w:rsid w:val="00A05812"/>
    <w:rsid w:val="00A25B68"/>
    <w:rsid w:val="00A25BB0"/>
    <w:rsid w:val="00A25C28"/>
    <w:rsid w:val="00A426A9"/>
    <w:rsid w:val="00A46421"/>
    <w:rsid w:val="00A754DD"/>
    <w:rsid w:val="00AA57A4"/>
    <w:rsid w:val="00AB3873"/>
    <w:rsid w:val="00AC1066"/>
    <w:rsid w:val="00AE4635"/>
    <w:rsid w:val="00B1008A"/>
    <w:rsid w:val="00B13DBC"/>
    <w:rsid w:val="00B24157"/>
    <w:rsid w:val="00B33A96"/>
    <w:rsid w:val="00B346A8"/>
    <w:rsid w:val="00B47DEC"/>
    <w:rsid w:val="00B62C8A"/>
    <w:rsid w:val="00B732C5"/>
    <w:rsid w:val="00B81E34"/>
    <w:rsid w:val="00B8365B"/>
    <w:rsid w:val="00B83F26"/>
    <w:rsid w:val="00BA0285"/>
    <w:rsid w:val="00BC3EBC"/>
    <w:rsid w:val="00BC4041"/>
    <w:rsid w:val="00BC570F"/>
    <w:rsid w:val="00BE49F5"/>
    <w:rsid w:val="00BE746E"/>
    <w:rsid w:val="00C10E5B"/>
    <w:rsid w:val="00C15455"/>
    <w:rsid w:val="00C70A36"/>
    <w:rsid w:val="00C855AF"/>
    <w:rsid w:val="00CC4B39"/>
    <w:rsid w:val="00CC7217"/>
    <w:rsid w:val="00CF7539"/>
    <w:rsid w:val="00D13BB0"/>
    <w:rsid w:val="00D26AAB"/>
    <w:rsid w:val="00D3027E"/>
    <w:rsid w:val="00D34D37"/>
    <w:rsid w:val="00D35353"/>
    <w:rsid w:val="00D43304"/>
    <w:rsid w:val="00D53B16"/>
    <w:rsid w:val="00D53F56"/>
    <w:rsid w:val="00D756DB"/>
    <w:rsid w:val="00DA3D7B"/>
    <w:rsid w:val="00DE184C"/>
    <w:rsid w:val="00DF5C9B"/>
    <w:rsid w:val="00DF7C0B"/>
    <w:rsid w:val="00E32266"/>
    <w:rsid w:val="00E33E75"/>
    <w:rsid w:val="00E51B33"/>
    <w:rsid w:val="00E55A32"/>
    <w:rsid w:val="00E56BA0"/>
    <w:rsid w:val="00E6287B"/>
    <w:rsid w:val="00EA6FED"/>
    <w:rsid w:val="00EC32E5"/>
    <w:rsid w:val="00EC66C7"/>
    <w:rsid w:val="00EE26D1"/>
    <w:rsid w:val="00F0022B"/>
    <w:rsid w:val="00F02007"/>
    <w:rsid w:val="00F21A7A"/>
    <w:rsid w:val="00F5545D"/>
    <w:rsid w:val="00F6126B"/>
    <w:rsid w:val="00F7116E"/>
    <w:rsid w:val="00F82983"/>
    <w:rsid w:val="00F910DA"/>
    <w:rsid w:val="00FC04DC"/>
    <w:rsid w:val="00FC29AF"/>
    <w:rsid w:val="00FD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703C202"/>
  <w15:docId w15:val="{4E1CEFB4-CEB6-4898-95D7-4709B84BB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widowControl w:val="0"/>
      <w:adjustRightInd w:val="0"/>
      <w:spacing w:line="360" w:lineRule="atLeast"/>
      <w:jc w:val="both"/>
      <w:textAlignment w:val="baseline"/>
    </w:pPr>
    <w:rPr>
      <w:color w:val="000000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pPr>
      <w:suppressAutoHyphens/>
      <w:spacing w:after="120"/>
    </w:pPr>
    <w:rPr>
      <w:sz w:val="20"/>
      <w:szCs w:val="20"/>
      <w:lang w:val="en-AU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A57A4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A57A4"/>
    <w:rPr>
      <w:rFonts w:ascii="Segoe UI" w:hAnsi="Segoe UI" w:cs="Segoe UI"/>
      <w:color w:val="000000"/>
      <w:sz w:val="18"/>
      <w:szCs w:val="18"/>
    </w:rPr>
  </w:style>
  <w:style w:type="paragraph" w:styleId="Pagrindiniotekstotrauka3">
    <w:name w:val="Body Text Indent 3"/>
    <w:basedOn w:val="prastasis"/>
    <w:link w:val="Pagrindiniotekstotrauka3Diagrama"/>
    <w:uiPriority w:val="99"/>
    <w:unhideWhenUsed/>
    <w:rsid w:val="001C616C"/>
    <w:pPr>
      <w:spacing w:after="120"/>
      <w:ind w:left="283"/>
    </w:pPr>
    <w:rPr>
      <w:sz w:val="16"/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rsid w:val="001C616C"/>
    <w:rPr>
      <w:color w:val="000000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294428"/>
    <w:pPr>
      <w:ind w:left="720"/>
      <w:contextualSpacing/>
    </w:pPr>
  </w:style>
  <w:style w:type="character" w:customStyle="1" w:styleId="fontstyle01">
    <w:name w:val="fontstyle01"/>
    <w:basedOn w:val="Numatytasispastraiposriftas"/>
    <w:rsid w:val="005B726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Numatytasispastraiposriftas"/>
    <w:rsid w:val="005B726D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1E7F6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jc w:val="left"/>
      <w:textAlignment w:val="auto"/>
    </w:pPr>
    <w:rPr>
      <w:rFonts w:ascii="Courier New" w:hAnsi="Courier New" w:cs="Courier New"/>
      <w:color w:val="auto"/>
      <w:sz w:val="20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1E7F6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1711</Words>
  <Characters>976</Characters>
  <Application>Microsoft Office Word</Application>
  <DocSecurity>0</DocSecurity>
  <Lines>8</Lines>
  <Paragraphs>5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Laima</dc:creator>
  <cp:keywords/>
  <dc:description/>
  <cp:lastModifiedBy>Gintarė Jankauskaitė</cp:lastModifiedBy>
  <cp:revision>29</cp:revision>
  <cp:lastPrinted>2017-12-13T13:14:00Z</cp:lastPrinted>
  <dcterms:created xsi:type="dcterms:W3CDTF">2022-07-20T08:51:00Z</dcterms:created>
  <dcterms:modified xsi:type="dcterms:W3CDTF">2022-11-07T08:25:00Z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bbisDVSAttachmentId">
    <vt:lpwstr>0c7f5b6d-d9c1-453f-9fa7-0d907bd20b5e</vt:lpwstr>
  </property>
</Properties>
</file>