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BB86814" w:rsidR="00A20EF3" w:rsidRDefault="00C846C0" w:rsidP="00FE67F4">
      <w:pPr>
        <w:pStyle w:val="Pavadinimas"/>
        <w:rPr>
          <w:szCs w:val="28"/>
        </w:rPr>
      </w:pPr>
      <w:r>
        <w:rPr>
          <w:szCs w:val="28"/>
        </w:rPr>
        <w:t>1</w:t>
      </w:r>
      <w:r w:rsidR="000F0629"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4E5AFAFF" w14:textId="7B1C4826" w:rsidR="0037743B" w:rsidRDefault="0037743B" w:rsidP="0028433C">
      <w:pPr>
        <w:pStyle w:val="Pavadinimas"/>
        <w:rPr>
          <w:szCs w:val="28"/>
        </w:rPr>
      </w:pPr>
    </w:p>
    <w:p w14:paraId="77DAF1E5" w14:textId="77777777" w:rsidR="00591E0E" w:rsidRPr="00591E0E" w:rsidRDefault="00591E0E" w:rsidP="0028433C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591E0E">
        <w:rPr>
          <w:rFonts w:ascii="Times New Roman" w:hAnsi="Times New Roman"/>
          <w:b/>
          <w:sz w:val="24"/>
          <w:szCs w:val="24"/>
          <w:lang w:val="pt-BR"/>
        </w:rPr>
        <w:t>SPRENDIMAS</w:t>
      </w:r>
    </w:p>
    <w:p w14:paraId="257ECD89" w14:textId="77777777" w:rsidR="00591E0E" w:rsidRPr="00591E0E" w:rsidRDefault="00591E0E" w:rsidP="0028433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20777862"/>
      <w:r w:rsidRPr="00591E0E">
        <w:rPr>
          <w:rFonts w:ascii="Times New Roman" w:hAnsi="Times New Roman"/>
          <w:b/>
          <w:sz w:val="24"/>
          <w:szCs w:val="24"/>
        </w:rPr>
        <w:t xml:space="preserve">DĖL </w:t>
      </w:r>
      <w:r w:rsidRPr="00591E0E">
        <w:rPr>
          <w:rFonts w:ascii="Times New Roman" w:hAnsi="Times New Roman"/>
          <w:b/>
          <w:sz w:val="24"/>
          <w:szCs w:val="24"/>
          <w:lang w:val="pt-BR"/>
        </w:rPr>
        <w:t>KAUNO RAJONO SAVIVALDYBĖS GERIAMOJO VANDENS TIEKIMO IR NUOTEKŲ TVARKYMO INFRASTRUKTŪROS PLĖTROS SPECIALIOJO PLANO KEITIMO KOREGAVIMO PATVIRTINIMO</w:t>
      </w:r>
    </w:p>
    <w:bookmarkEnd w:id="0"/>
    <w:p w14:paraId="0C9FD79D" w14:textId="77777777" w:rsidR="00591E0E" w:rsidRPr="00591E0E" w:rsidRDefault="00591E0E" w:rsidP="0028433C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6B1F6984" w14:textId="7A178485" w:rsidR="00591E0E" w:rsidRPr="00591E0E" w:rsidRDefault="00591E0E" w:rsidP="0028433C">
      <w:pPr>
        <w:jc w:val="center"/>
        <w:rPr>
          <w:rFonts w:ascii="Times New Roman" w:hAnsi="Times New Roman"/>
          <w:sz w:val="24"/>
          <w:szCs w:val="24"/>
          <w:lang w:val="pt-BR"/>
        </w:rPr>
      </w:pPr>
      <w:r w:rsidRPr="00591E0E">
        <w:rPr>
          <w:rFonts w:ascii="Times New Roman" w:hAnsi="Times New Roman"/>
          <w:sz w:val="24"/>
          <w:szCs w:val="24"/>
          <w:lang w:val="pt-BR"/>
        </w:rPr>
        <w:t>2022 m. gruodžio 20 d. Nr. TS-</w:t>
      </w:r>
      <w:r w:rsidR="003310DD">
        <w:rPr>
          <w:rFonts w:ascii="Times New Roman" w:hAnsi="Times New Roman"/>
          <w:sz w:val="24"/>
          <w:szCs w:val="24"/>
          <w:lang w:val="pt-BR"/>
        </w:rPr>
        <w:t>386</w:t>
      </w:r>
    </w:p>
    <w:p w14:paraId="2F1FD1BC" w14:textId="77777777" w:rsidR="00591E0E" w:rsidRPr="00591E0E" w:rsidRDefault="00591E0E" w:rsidP="0028433C">
      <w:pPr>
        <w:jc w:val="center"/>
        <w:rPr>
          <w:rFonts w:ascii="Times New Roman" w:hAnsi="Times New Roman"/>
          <w:sz w:val="24"/>
        </w:rPr>
      </w:pPr>
      <w:r w:rsidRPr="00591E0E">
        <w:rPr>
          <w:rFonts w:ascii="Times New Roman" w:hAnsi="Times New Roman"/>
          <w:sz w:val="24"/>
          <w:szCs w:val="24"/>
          <w:lang w:val="pt-BR"/>
        </w:rPr>
        <w:t>Kaunas</w:t>
      </w:r>
    </w:p>
    <w:p w14:paraId="72BDD89C" w14:textId="77777777" w:rsidR="00591E0E" w:rsidRPr="00591E0E" w:rsidRDefault="00591E0E" w:rsidP="0028433C">
      <w:pPr>
        <w:ind w:firstLine="851"/>
        <w:jc w:val="both"/>
        <w:rPr>
          <w:rFonts w:ascii="Times New Roman" w:hAnsi="Times New Roman"/>
          <w:sz w:val="24"/>
        </w:rPr>
      </w:pPr>
    </w:p>
    <w:p w14:paraId="4237DD0F" w14:textId="1CB772C2" w:rsidR="00591E0E" w:rsidRPr="00591E0E" w:rsidRDefault="00591E0E" w:rsidP="0028433C">
      <w:pPr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91E0E">
        <w:rPr>
          <w:rFonts w:ascii="Times New Roman" w:hAnsi="Times New Roman"/>
          <w:noProof/>
          <w:sz w:val="24"/>
          <w:szCs w:val="24"/>
        </w:rPr>
        <w:t xml:space="preserve">Vadovaudamasi Lietuvos Respublikos vietos savivaldos įstatymo 16 straipsnio 3 dalies 8 punktu, Lietuvos Respublikos teritorijų planavimo įstatymo 30 straipsnio 8 dalimi, Lietuvos Respublikos geriamojo vandens tiekimo ir nuotekų tvarkymo įstatymo 10 straipsnio 1 punktu, Vandens tiekimo ir nuotekų tvarkymo infrastruktūros plėtros planų rengimo taisyklių, patvirtintų Lietuvos Respublikos aplinkos ministro 2006 m. gruodžio 29 d. įsakymu </w:t>
      </w:r>
      <w:r>
        <w:rPr>
          <w:rFonts w:ascii="Times New Roman" w:hAnsi="Times New Roman"/>
          <w:noProof/>
          <w:sz w:val="24"/>
          <w:szCs w:val="24"/>
        </w:rPr>
        <w:br/>
      </w:r>
      <w:r w:rsidRPr="00591E0E">
        <w:rPr>
          <w:rFonts w:ascii="Times New Roman" w:hAnsi="Times New Roman"/>
          <w:noProof/>
          <w:sz w:val="24"/>
          <w:szCs w:val="24"/>
        </w:rPr>
        <w:t xml:space="preserve">Nr. D1-636 „Dėl vandens tiekimo ir nuotekų tvarkymo infrastruktūros plėtros planų rengimo taisyklių patvirtinimo“, 34 punktu ir atsižvelgdama į Valstybinės teritorijų planavimo ir statybos inspekcijos prie Aplinkos ministerijos teritorijų planavimo dokumento patikrinimo 2022 m. lapkričio 17 d. aktą Nr. REG250434,  </w:t>
      </w:r>
      <w:r w:rsidRPr="00591E0E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591E0E">
        <w:rPr>
          <w:rFonts w:ascii="Times New Roman" w:hAnsi="Times New Roman"/>
          <w:sz w:val="24"/>
          <w:szCs w:val="24"/>
        </w:rPr>
        <w:br/>
        <w:t>n u s p r e n d ž i a:</w:t>
      </w:r>
    </w:p>
    <w:p w14:paraId="74286B94" w14:textId="77777777" w:rsidR="00591E0E" w:rsidRPr="00591E0E" w:rsidRDefault="00591E0E" w:rsidP="0028433C">
      <w:pPr>
        <w:spacing w:line="336" w:lineRule="auto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1E0E">
        <w:rPr>
          <w:rFonts w:ascii="Times New Roman" w:eastAsiaTheme="minorHAnsi" w:hAnsi="Times New Roman"/>
          <w:noProof/>
          <w:sz w:val="24"/>
          <w:szCs w:val="24"/>
          <w:lang w:eastAsia="en-US"/>
        </w:rPr>
        <w:t xml:space="preserve">Patvirtinti Kauno rajono savivaldybės geriamojo vandens tiekimo ir nuotekų tvarkymo infrastruktūros plėtros specialiojo plano keitimo, patvirtinto Kauno rajono savivaldybės tarybos 2021 m. liepos 1 d. sprendimu Nr. TS-256 „Dėl Kauno rajono savivaldybės vandens tiekimo ir nuotekų tvarkymo infrastruktūros plėtros specialiojo plano keitimo patvirtinimo“, koregavimą </w:t>
      </w:r>
      <w:r w:rsidRPr="00591E0E">
        <w:rPr>
          <w:rFonts w:ascii="Times New Roman" w:eastAsiaTheme="minorHAnsi" w:hAnsi="Times New Roman"/>
          <w:noProof/>
          <w:spacing w:val="-6"/>
          <w:sz w:val="24"/>
          <w:szCs w:val="24"/>
          <w:lang w:eastAsia="en-US"/>
        </w:rPr>
        <w:t>(</w:t>
      </w:r>
      <w:r w:rsidRPr="00591E0E">
        <w:rPr>
          <w:rFonts w:ascii="Times New Roman" w:eastAsiaTheme="minorHAnsi" w:hAnsi="Times New Roman"/>
          <w:sz w:val="24"/>
          <w:szCs w:val="24"/>
          <w:lang w:eastAsia="en-US"/>
        </w:rPr>
        <w:t>Lietuvos Respublikos teritorijų planavimo dokumentų rengimo ir teritorijų planavimo proceso valstybinės priežiūros informacinėje sistemoje teritorijų planavimo dokumento proceso numeris S-RJ-52-22-222).</w:t>
      </w:r>
    </w:p>
    <w:p w14:paraId="4DB3F285" w14:textId="30BEFEE7" w:rsidR="00591E0E" w:rsidRDefault="00591E0E" w:rsidP="0028433C">
      <w:pPr>
        <w:spacing w:line="336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591E0E">
        <w:rPr>
          <w:rFonts w:ascii="Times New Roman" w:hAnsi="Times New Roman"/>
          <w:noProof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  <w:r w:rsidRPr="00591E0E">
        <w:rPr>
          <w:rFonts w:ascii="Times New Roman" w:hAnsi="Times New Roman"/>
          <w:noProof/>
          <w:sz w:val="24"/>
        </w:rPr>
        <w:t xml:space="preserve"> </w:t>
      </w:r>
    </w:p>
    <w:p w14:paraId="2A45B956" w14:textId="77777777" w:rsidR="00591E0E" w:rsidRPr="00591E0E" w:rsidRDefault="00591E0E" w:rsidP="0028433C">
      <w:pPr>
        <w:spacing w:line="336" w:lineRule="auto"/>
        <w:ind w:firstLine="851"/>
        <w:jc w:val="both"/>
        <w:rPr>
          <w:rFonts w:ascii="Times New Roman" w:hAnsi="Times New Roman"/>
          <w:noProof/>
          <w:sz w:val="24"/>
        </w:rPr>
      </w:pPr>
    </w:p>
    <w:p w14:paraId="3BBB8FEE" w14:textId="4FC736E5" w:rsidR="00591E0E" w:rsidRPr="00591E0E" w:rsidRDefault="00591E0E" w:rsidP="00591E0E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1E0E">
        <w:rPr>
          <w:rFonts w:ascii="Times New Roman" w:hAnsi="Times New Roman"/>
          <w:sz w:val="24"/>
          <w:szCs w:val="24"/>
        </w:rPr>
        <w:t>Savivaldybės meras</w:t>
      </w:r>
      <w:r w:rsidR="003310DD">
        <w:rPr>
          <w:rFonts w:ascii="Times New Roman" w:hAnsi="Times New Roman"/>
          <w:sz w:val="24"/>
          <w:szCs w:val="24"/>
        </w:rPr>
        <w:t xml:space="preserve"> </w:t>
      </w:r>
      <w:r w:rsidR="003310DD">
        <w:rPr>
          <w:rFonts w:ascii="Times New Roman" w:hAnsi="Times New Roman"/>
          <w:sz w:val="24"/>
          <w:szCs w:val="24"/>
        </w:rPr>
        <w:tab/>
      </w:r>
      <w:r w:rsidR="003310DD">
        <w:rPr>
          <w:rFonts w:ascii="Times New Roman" w:hAnsi="Times New Roman"/>
          <w:sz w:val="24"/>
          <w:szCs w:val="24"/>
        </w:rPr>
        <w:tab/>
      </w:r>
      <w:r w:rsidR="003310DD">
        <w:rPr>
          <w:rFonts w:ascii="Times New Roman" w:hAnsi="Times New Roman"/>
          <w:sz w:val="24"/>
          <w:szCs w:val="24"/>
        </w:rPr>
        <w:tab/>
      </w:r>
      <w:r w:rsidR="003310DD">
        <w:rPr>
          <w:rFonts w:ascii="Times New Roman" w:hAnsi="Times New Roman"/>
          <w:sz w:val="24"/>
          <w:szCs w:val="24"/>
        </w:rPr>
        <w:tab/>
      </w:r>
      <w:r w:rsidR="003310DD">
        <w:rPr>
          <w:rFonts w:ascii="Times New Roman" w:hAnsi="Times New Roman"/>
          <w:sz w:val="24"/>
          <w:szCs w:val="24"/>
        </w:rPr>
        <w:tab/>
      </w:r>
      <w:r w:rsidR="003310DD">
        <w:rPr>
          <w:rFonts w:ascii="Times New Roman" w:hAnsi="Times New Roman"/>
          <w:sz w:val="24"/>
          <w:szCs w:val="24"/>
        </w:rPr>
        <w:tab/>
      </w:r>
      <w:r w:rsidR="003310DD">
        <w:rPr>
          <w:rFonts w:ascii="Times New Roman" w:hAnsi="Times New Roman"/>
          <w:sz w:val="24"/>
          <w:szCs w:val="24"/>
        </w:rPr>
        <w:tab/>
      </w:r>
      <w:r w:rsidR="003310DD">
        <w:rPr>
          <w:rFonts w:ascii="Times New Roman" w:hAnsi="Times New Roman"/>
          <w:sz w:val="24"/>
          <w:szCs w:val="24"/>
        </w:rPr>
        <w:tab/>
        <w:t>Valerijus Makūnas</w:t>
      </w:r>
    </w:p>
    <w:sectPr w:rsidR="00591E0E" w:rsidRPr="00591E0E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7BD9" w14:textId="77777777" w:rsidR="000406AE" w:rsidRDefault="000406AE">
      <w:r>
        <w:separator/>
      </w:r>
    </w:p>
  </w:endnote>
  <w:endnote w:type="continuationSeparator" w:id="0">
    <w:p w14:paraId="48DAC258" w14:textId="77777777" w:rsidR="000406AE" w:rsidRDefault="0004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50D7" w14:textId="77777777" w:rsidR="000406AE" w:rsidRDefault="000406AE">
      <w:r>
        <w:separator/>
      </w:r>
    </w:p>
  </w:footnote>
  <w:footnote w:type="continuationSeparator" w:id="0">
    <w:p w14:paraId="27553A04" w14:textId="77777777" w:rsidR="000406AE" w:rsidRDefault="0004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06AE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433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0DD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1E0E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6C6E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3C90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E7EDF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3071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3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5</cp:revision>
  <cp:lastPrinted>2022-12-19T12:50:00Z</cp:lastPrinted>
  <dcterms:created xsi:type="dcterms:W3CDTF">2022-12-16T12:00:00Z</dcterms:created>
  <dcterms:modified xsi:type="dcterms:W3CDTF">2022-12-19T12:52:00Z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