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3553" w14:textId="0E66C058" w:rsidR="00252144" w:rsidRPr="00252144" w:rsidRDefault="00252144" w:rsidP="00252144">
      <w:pPr>
        <w:tabs>
          <w:tab w:val="left" w:pos="6804"/>
        </w:tabs>
        <w:ind w:firstLine="4649"/>
        <w:jc w:val="right"/>
        <w:rPr>
          <w:b/>
          <w:bCs/>
          <w:szCs w:val="24"/>
          <w:lang w:eastAsia="lt-LT"/>
        </w:rPr>
      </w:pPr>
      <w:r w:rsidRPr="00252144"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14:paraId="29C8F576" w14:textId="77777777" w:rsidR="00252144" w:rsidRDefault="00252144" w:rsidP="00252144">
      <w:pPr>
        <w:tabs>
          <w:tab w:val="left" w:pos="6804"/>
        </w:tabs>
        <w:ind w:firstLine="4649"/>
        <w:rPr>
          <w:szCs w:val="24"/>
          <w:lang w:eastAsia="lt-LT"/>
        </w:rPr>
      </w:pPr>
    </w:p>
    <w:p w14:paraId="2D1C0450" w14:textId="5214FB3D" w:rsidR="00252144" w:rsidRPr="006162CE" w:rsidRDefault="00252144" w:rsidP="00252144">
      <w:pPr>
        <w:tabs>
          <w:tab w:val="left" w:pos="6804"/>
        </w:tabs>
        <w:ind w:firstLine="5245"/>
        <w:rPr>
          <w:szCs w:val="24"/>
          <w:lang w:eastAsia="lt-LT"/>
        </w:rPr>
      </w:pPr>
      <w:r w:rsidRPr="006162CE">
        <w:rPr>
          <w:szCs w:val="24"/>
          <w:lang w:eastAsia="lt-LT"/>
        </w:rPr>
        <w:t xml:space="preserve">Valstybės ir savivaldybių įstaigų darbuotojų </w:t>
      </w:r>
    </w:p>
    <w:p w14:paraId="26DE37A6" w14:textId="77777777" w:rsidR="00252144" w:rsidRPr="006162CE" w:rsidRDefault="00252144" w:rsidP="00252144">
      <w:pPr>
        <w:tabs>
          <w:tab w:val="left" w:pos="6804"/>
        </w:tabs>
        <w:ind w:firstLine="5245"/>
        <w:rPr>
          <w:szCs w:val="24"/>
          <w:lang w:eastAsia="lt-LT"/>
        </w:rPr>
      </w:pPr>
      <w:r w:rsidRPr="006162CE">
        <w:rPr>
          <w:szCs w:val="24"/>
          <w:lang w:eastAsia="lt-LT"/>
        </w:rPr>
        <w:t>veiklos vertinimo tvarkos aprašo</w:t>
      </w:r>
    </w:p>
    <w:p w14:paraId="360992D4" w14:textId="77777777" w:rsidR="00252144" w:rsidRPr="006162CE" w:rsidRDefault="00252144" w:rsidP="00252144">
      <w:pPr>
        <w:tabs>
          <w:tab w:val="left" w:pos="6804"/>
        </w:tabs>
        <w:ind w:firstLine="5245"/>
        <w:rPr>
          <w:lang w:eastAsia="ar-SA"/>
        </w:rPr>
      </w:pPr>
      <w:r w:rsidRPr="006162CE">
        <w:rPr>
          <w:lang w:eastAsia="ar-SA"/>
        </w:rPr>
        <w:t>priedas</w:t>
      </w:r>
    </w:p>
    <w:p w14:paraId="28529959" w14:textId="77777777" w:rsidR="00252144" w:rsidRDefault="00252144" w:rsidP="00252144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14:paraId="03D1A601" w14:textId="77777777" w:rsidR="00252144" w:rsidRDefault="00252144" w:rsidP="0025214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(Veiklos vertinimo išvados forma)</w:t>
      </w:r>
    </w:p>
    <w:p w14:paraId="1CDA3075" w14:textId="77777777" w:rsidR="00252144" w:rsidRDefault="00252144" w:rsidP="00252144">
      <w:pPr>
        <w:tabs>
          <w:tab w:val="left" w:pos="14656"/>
        </w:tabs>
        <w:jc w:val="center"/>
        <w:rPr>
          <w:szCs w:val="24"/>
          <w:lang w:eastAsia="lt-LT"/>
        </w:rPr>
      </w:pPr>
    </w:p>
    <w:p w14:paraId="7981C5E7" w14:textId="54971231" w:rsidR="00252144" w:rsidRDefault="00252144" w:rsidP="00252144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</w:t>
      </w:r>
      <w:r w:rsidRPr="00D723C8">
        <w:rPr>
          <w:szCs w:val="24"/>
          <w:u w:val="single"/>
          <w:lang w:eastAsia="lt-LT"/>
        </w:rPr>
        <w:t>Kauno rajono savivaldybė</w:t>
      </w:r>
      <w:r>
        <w:rPr>
          <w:szCs w:val="24"/>
          <w:lang w:eastAsia="lt-LT"/>
        </w:rPr>
        <w:t>s</w:t>
      </w:r>
      <w:r w:rsidRPr="00D723C8">
        <w:rPr>
          <w:szCs w:val="24"/>
          <w:u w:val="single"/>
          <w:lang w:eastAsia="lt-LT"/>
        </w:rPr>
        <w:t xml:space="preserve"> Babtų kultūros centras </w:t>
      </w:r>
      <w:r>
        <w:rPr>
          <w:szCs w:val="24"/>
          <w:lang w:eastAsia="lt-LT"/>
        </w:rPr>
        <w:t>____</w:t>
      </w:r>
    </w:p>
    <w:p w14:paraId="0292211D" w14:textId="77777777" w:rsidR="00252144" w:rsidRDefault="00252144" w:rsidP="00252144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(valstybės ar savivaldybės įstaigos pavadinimas)</w:t>
      </w:r>
    </w:p>
    <w:p w14:paraId="3B0D021E" w14:textId="77777777" w:rsidR="00252144" w:rsidRDefault="00252144" w:rsidP="00252144">
      <w:pPr>
        <w:tabs>
          <w:tab w:val="left" w:pos="14656"/>
        </w:tabs>
        <w:jc w:val="center"/>
        <w:rPr>
          <w:szCs w:val="24"/>
          <w:lang w:eastAsia="lt-LT"/>
        </w:rPr>
      </w:pPr>
    </w:p>
    <w:p w14:paraId="7D1715A9" w14:textId="030DFF3C" w:rsidR="00252144" w:rsidRDefault="00252144" w:rsidP="00252144">
      <w:pPr>
        <w:tabs>
          <w:tab w:val="left" w:pos="14656"/>
        </w:tabs>
        <w:jc w:val="center"/>
        <w:rPr>
          <w:szCs w:val="24"/>
          <w:lang w:eastAsia="lt-LT"/>
        </w:rPr>
      </w:pPr>
      <w:r w:rsidRPr="00252144">
        <w:rPr>
          <w:szCs w:val="24"/>
          <w:lang w:eastAsia="lt-LT"/>
        </w:rPr>
        <w:t>_________</w:t>
      </w:r>
      <w:r w:rsidRPr="00252144">
        <w:rPr>
          <w:szCs w:val="24"/>
          <w:u w:val="single"/>
          <w:lang w:eastAsia="lt-LT"/>
        </w:rPr>
        <w:t>Direktorė Eglė Patinskaitė</w:t>
      </w:r>
      <w:r>
        <w:rPr>
          <w:szCs w:val="24"/>
          <w:lang w:eastAsia="lt-LT"/>
        </w:rPr>
        <w:t>_________</w:t>
      </w:r>
    </w:p>
    <w:p w14:paraId="79A6E04A" w14:textId="77777777" w:rsidR="00252144" w:rsidRDefault="00252144" w:rsidP="00252144">
      <w:pPr>
        <w:spacing w:line="360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/ biudžetinės įstaigos vadovo pareigos, vardas ir pavardė)</w:t>
      </w:r>
    </w:p>
    <w:p w14:paraId="11F7664E" w14:textId="77777777" w:rsidR="00252144" w:rsidRDefault="00252144" w:rsidP="00252144">
      <w:pPr>
        <w:spacing w:line="360" w:lineRule="auto"/>
        <w:jc w:val="center"/>
        <w:rPr>
          <w:sz w:val="20"/>
          <w:lang w:eastAsia="lt-LT"/>
        </w:rPr>
      </w:pPr>
    </w:p>
    <w:p w14:paraId="5B1C75B5" w14:textId="77777777" w:rsidR="00252144" w:rsidRDefault="00252144" w:rsidP="0025214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3FADFB80" w14:textId="2CA59AA2" w:rsidR="00252144" w:rsidRDefault="00252144" w:rsidP="0025214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 w:rsidRPr="00765317">
        <w:rPr>
          <w:szCs w:val="24"/>
          <w:u w:val="single"/>
          <w:lang w:eastAsia="lt-LT"/>
        </w:rPr>
        <w:t>2023-02-</w:t>
      </w:r>
      <w:r w:rsidR="006E2710">
        <w:rPr>
          <w:szCs w:val="24"/>
          <w:u w:val="single"/>
          <w:lang w:eastAsia="lt-LT"/>
        </w:rPr>
        <w:t>21</w:t>
      </w:r>
      <w:r>
        <w:rPr>
          <w:szCs w:val="24"/>
          <w:lang w:eastAsia="lt-LT"/>
        </w:rPr>
        <w:t>__ Nr. KVIR-9</w:t>
      </w:r>
    </w:p>
    <w:p w14:paraId="10963F49" w14:textId="77777777" w:rsidR="00252144" w:rsidRDefault="00252144" w:rsidP="00252144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</w:p>
    <w:p w14:paraId="6F068891" w14:textId="77777777" w:rsidR="00252144" w:rsidRDefault="00252144" w:rsidP="00252144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</w:t>
      </w:r>
      <w:r w:rsidRPr="007C2D0F">
        <w:rPr>
          <w:szCs w:val="24"/>
          <w:u w:val="single"/>
          <w:lang w:eastAsia="lt-LT"/>
        </w:rPr>
        <w:t>Babtai</w:t>
      </w:r>
      <w:r>
        <w:rPr>
          <w:szCs w:val="24"/>
          <w:lang w:eastAsia="lt-LT"/>
        </w:rPr>
        <w:t>____</w:t>
      </w:r>
    </w:p>
    <w:p w14:paraId="68B21397" w14:textId="77777777" w:rsidR="00252144" w:rsidRDefault="00252144" w:rsidP="00252144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12A67DDF" w14:textId="77777777" w:rsidR="00252144" w:rsidRDefault="00252144" w:rsidP="00252144">
      <w:pPr>
        <w:jc w:val="center"/>
        <w:rPr>
          <w:szCs w:val="24"/>
          <w:lang w:eastAsia="lt-LT"/>
        </w:rPr>
      </w:pPr>
    </w:p>
    <w:p w14:paraId="3AEC139C" w14:textId="77777777" w:rsidR="00252144" w:rsidRDefault="00252144" w:rsidP="0025214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0DB926D6" w14:textId="77777777" w:rsidR="00252144" w:rsidRDefault="00252144" w:rsidP="0025214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14:paraId="1B960DBC" w14:textId="77777777" w:rsidR="00FC47A0" w:rsidRDefault="00FC47A0" w:rsidP="00D90A73">
      <w:pPr>
        <w:spacing w:line="360" w:lineRule="auto"/>
        <w:rPr>
          <w:sz w:val="20"/>
          <w:lang w:eastAsia="lt-LT"/>
        </w:rPr>
      </w:pPr>
    </w:p>
    <w:p w14:paraId="73780230" w14:textId="384F6DC2" w:rsidR="00B4192C" w:rsidRDefault="00BF0B2A">
      <w:pPr>
        <w:tabs>
          <w:tab w:val="left" w:pos="284"/>
        </w:tabs>
        <w:ind w:left="426" w:hanging="360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2</w:t>
      </w:r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Einamųjų metų užduotys</w:t>
      </w:r>
    </w:p>
    <w:p w14:paraId="5DF8DC5A" w14:textId="77777777" w:rsidR="00B4192C" w:rsidRDefault="00960EE3">
      <w:pPr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6 užduotys)</w:t>
      </w:r>
    </w:p>
    <w:p w14:paraId="2F2A5EB5" w14:textId="77777777" w:rsidR="00B4192C" w:rsidRDefault="00B4192C">
      <w:pPr>
        <w:rPr>
          <w:sz w:val="10"/>
          <w:szCs w:val="10"/>
          <w:lang w:eastAsia="lt-LT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4819"/>
      </w:tblGrid>
      <w:tr w:rsidR="00B4192C" w:rsidRPr="00EF1615" w14:paraId="4C76124A" w14:textId="77777777" w:rsidTr="00EF16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22D2" w14:textId="77777777" w:rsidR="00B4192C" w:rsidRPr="00EF1615" w:rsidRDefault="00960EE3">
            <w:pPr>
              <w:spacing w:line="256" w:lineRule="auto"/>
              <w:jc w:val="center"/>
              <w:rPr>
                <w:b/>
                <w:szCs w:val="24"/>
                <w:lang w:eastAsia="lt-LT"/>
              </w:rPr>
            </w:pPr>
            <w:r w:rsidRPr="00EF1615">
              <w:rPr>
                <w:b/>
                <w:szCs w:val="24"/>
                <w:lang w:eastAsia="lt-LT"/>
              </w:rPr>
              <w:t>Einamųjų metų užduotys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7654" w14:textId="77777777" w:rsidR="00B4192C" w:rsidRPr="00EF1615" w:rsidRDefault="00960EE3">
            <w:pPr>
              <w:spacing w:line="256" w:lineRule="auto"/>
              <w:jc w:val="center"/>
              <w:rPr>
                <w:b/>
                <w:szCs w:val="24"/>
                <w:lang w:eastAsia="lt-LT"/>
              </w:rPr>
            </w:pPr>
            <w:r w:rsidRPr="00EF1615">
              <w:rPr>
                <w:b/>
                <w:szCs w:val="24"/>
                <w:lang w:eastAsia="lt-LT"/>
              </w:rPr>
              <w:t>Siektini rezultatai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5C84" w14:textId="77777777" w:rsidR="00B4192C" w:rsidRPr="00EF1615" w:rsidRDefault="00960EE3">
            <w:pPr>
              <w:spacing w:line="256" w:lineRule="auto"/>
              <w:jc w:val="center"/>
              <w:rPr>
                <w:b/>
                <w:szCs w:val="24"/>
                <w:lang w:eastAsia="lt-LT"/>
              </w:rPr>
            </w:pPr>
            <w:r w:rsidRPr="00EF1615">
              <w:rPr>
                <w:b/>
                <w:szCs w:val="24"/>
                <w:lang w:eastAsia="lt-LT"/>
              </w:rPr>
              <w:t>Nustatyti rezultatų vertinimo rodikliai (kiekybiniai, kokybiniai, laiko ir kiti rodikliai, kuriais vadovaudamasis tiesioginis darbuotojo vadovas / į pareigas priimantis ar jo įgaliotas asmuo vertina, ar nustatytos užduotys įvykdytos)</w:t>
            </w:r>
          </w:p>
        </w:tc>
      </w:tr>
      <w:tr w:rsidR="00FC47A0" w:rsidRPr="00EF1615" w14:paraId="0E0D7B73" w14:textId="77777777" w:rsidTr="00EF16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EA8" w14:textId="607EB718" w:rsidR="00FC47A0" w:rsidRPr="00EF1615" w:rsidRDefault="00BF0B2A" w:rsidP="00EF1615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FC47A0" w:rsidRPr="00EF1615">
              <w:rPr>
                <w:szCs w:val="24"/>
                <w:lang w:eastAsia="lt-LT"/>
              </w:rPr>
              <w:t xml:space="preserve">.1.  Užtikrinti vaikų ir jaunimo įsitraukimą į kultūros vyksmą Babtų ir Vandžiogalos seniūnijose.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B6E" w14:textId="77777777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</w:p>
          <w:p w14:paraId="4036EF43" w14:textId="77777777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  <w:r w:rsidRPr="00EF1615">
              <w:rPr>
                <w:szCs w:val="24"/>
              </w:rPr>
              <w:t>Pasiūlytos kultūrinės veiklos, prieinamos jaunimui ir vaikams.</w:t>
            </w:r>
          </w:p>
          <w:p w14:paraId="20AA11B4" w14:textId="4821B37B" w:rsidR="00FC47A0" w:rsidRPr="00EF1615" w:rsidRDefault="00FC47A0" w:rsidP="00EF1615">
            <w:pPr>
              <w:ind w:right="30"/>
              <w:rPr>
                <w:szCs w:val="24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EF1" w14:textId="77777777" w:rsidR="00FC47A0" w:rsidRPr="00EF1615" w:rsidRDefault="00FC47A0" w:rsidP="00EF1615">
            <w:pPr>
              <w:pStyle w:val="Standard"/>
              <w:rPr>
                <w:lang w:eastAsia="lt-LT"/>
              </w:rPr>
            </w:pPr>
            <w:r w:rsidRPr="00EF1615">
              <w:rPr>
                <w:lang w:eastAsia="lt-LT"/>
              </w:rPr>
              <w:t>Parengtos ir pateiktos dvi vaikų vasaros stovyklų programos.</w:t>
            </w:r>
          </w:p>
          <w:p w14:paraId="2194FF9C" w14:textId="77777777" w:rsidR="00FC47A0" w:rsidRPr="00EF1615" w:rsidRDefault="00FC47A0" w:rsidP="00EF1615">
            <w:pPr>
              <w:pStyle w:val="Standard"/>
              <w:rPr>
                <w:lang w:eastAsia="lt-LT"/>
              </w:rPr>
            </w:pPr>
            <w:r w:rsidRPr="00EF1615">
              <w:rPr>
                <w:lang w:eastAsia="lt-LT"/>
              </w:rPr>
              <w:t>Suorganizuotos kassavaitinės etnokultūros pamokėlės jaunoms šeimoms.</w:t>
            </w:r>
          </w:p>
          <w:p w14:paraId="55E35A56" w14:textId="6C1ED604" w:rsidR="00FC47A0" w:rsidRPr="00EF1615" w:rsidRDefault="00FC47A0" w:rsidP="00EF1615">
            <w:pPr>
              <w:rPr>
                <w:szCs w:val="24"/>
              </w:rPr>
            </w:pPr>
            <w:r w:rsidRPr="00EF1615">
              <w:rPr>
                <w:szCs w:val="24"/>
                <w:lang w:eastAsia="lt-LT"/>
              </w:rPr>
              <w:t>Bendradarbiaujant su ugdymo įstaigomis, suorganizuotos ne mažiau kaip trys veiklos vaikams ir jaunimui seniūnijose.</w:t>
            </w:r>
          </w:p>
        </w:tc>
      </w:tr>
      <w:tr w:rsidR="00FC47A0" w:rsidRPr="00EF1615" w14:paraId="3BACCAC8" w14:textId="77777777" w:rsidTr="00EF16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4F7" w14:textId="3DA875B4" w:rsidR="00FC47A0" w:rsidRPr="00EF1615" w:rsidRDefault="00BF0B2A" w:rsidP="00EF1615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</w:t>
            </w:r>
            <w:r w:rsidR="00FC47A0" w:rsidRPr="00EF1615">
              <w:rPr>
                <w:color w:val="000000"/>
                <w:szCs w:val="24"/>
              </w:rPr>
              <w:t xml:space="preserve">.2. </w:t>
            </w:r>
            <w:r w:rsidR="00FC47A0" w:rsidRPr="00EF1615">
              <w:rPr>
                <w:szCs w:val="24"/>
                <w:lang w:eastAsia="lt-LT"/>
              </w:rPr>
              <w:t xml:space="preserve"> Užtikrinti kokybišką tęstinių projektų įgyvendinimą.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553" w14:textId="43D5D2D0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  <w:r w:rsidRPr="00EF1615">
              <w:rPr>
                <w:szCs w:val="24"/>
                <w:lang w:eastAsia="lt-LT"/>
              </w:rPr>
              <w:t xml:space="preserve">Suorganizuoti renginiai, užtikrinantys vietos tradicijų tęstinumą.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2B2" w14:textId="798DD7ED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  <w:r w:rsidRPr="00EF1615">
              <w:rPr>
                <w:szCs w:val="24"/>
                <w:lang w:eastAsia="lt-LT"/>
              </w:rPr>
              <w:t xml:space="preserve">Kokybiškai suorganizuoti </w:t>
            </w:r>
            <w:r w:rsidRPr="00EF1615">
              <w:rPr>
                <w:szCs w:val="24"/>
                <w:lang w:val="en-US" w:eastAsia="lt-LT"/>
              </w:rPr>
              <w:t xml:space="preserve">4 </w:t>
            </w:r>
            <w:r w:rsidRPr="00EF1615">
              <w:rPr>
                <w:szCs w:val="24"/>
                <w:lang w:eastAsia="lt-LT"/>
              </w:rPr>
              <w:t>vietos tradiciniai renginiai.</w:t>
            </w:r>
          </w:p>
          <w:p w14:paraId="50426E66" w14:textId="77777777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  <w:r w:rsidRPr="00EF1615">
              <w:rPr>
                <w:szCs w:val="24"/>
                <w:lang w:eastAsia="lt-LT"/>
              </w:rPr>
              <w:t xml:space="preserve">Parengtas projektas maisto festivaliui „Naktipiečiai“. </w:t>
            </w:r>
          </w:p>
          <w:p w14:paraId="1F922316" w14:textId="77777777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  <w:r w:rsidRPr="00EF1615">
              <w:rPr>
                <w:szCs w:val="24"/>
              </w:rPr>
              <w:t>Suorganizuoti 4 Valstybinių švenčių minėjimai, ugdant bendruomenių pilietiškumą.</w:t>
            </w:r>
          </w:p>
          <w:p w14:paraId="3C8E5702" w14:textId="4458C946" w:rsidR="00FC47A0" w:rsidRPr="00EF1615" w:rsidRDefault="00FC47A0" w:rsidP="00EF1615">
            <w:pPr>
              <w:rPr>
                <w:szCs w:val="24"/>
                <w:lang w:eastAsia="lt-LT"/>
              </w:rPr>
            </w:pPr>
            <w:proofErr w:type="spellStart"/>
            <w:r w:rsidRPr="00EF1615">
              <w:rPr>
                <w:szCs w:val="24"/>
                <w:lang w:val="en-US" w:eastAsia="lt-LT"/>
              </w:rPr>
              <w:t>Kartu</w:t>
            </w:r>
            <w:proofErr w:type="spellEnd"/>
            <w:r w:rsidRPr="00EF1615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EF1615">
              <w:rPr>
                <w:szCs w:val="24"/>
                <w:lang w:val="en-US" w:eastAsia="lt-LT"/>
              </w:rPr>
              <w:t>su</w:t>
            </w:r>
            <w:proofErr w:type="spellEnd"/>
            <w:r w:rsidRPr="00EF1615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EF1615">
              <w:rPr>
                <w:szCs w:val="24"/>
                <w:lang w:val="en-US" w:eastAsia="lt-LT"/>
              </w:rPr>
              <w:t>vietos</w:t>
            </w:r>
            <w:proofErr w:type="spellEnd"/>
            <w:r w:rsidRPr="00EF1615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EF1615">
              <w:rPr>
                <w:szCs w:val="24"/>
                <w:lang w:val="en-US" w:eastAsia="lt-LT"/>
              </w:rPr>
              <w:t>bendruomen</w:t>
            </w:r>
            <w:r w:rsidRPr="00EF1615">
              <w:rPr>
                <w:szCs w:val="24"/>
                <w:lang w:eastAsia="lt-LT"/>
              </w:rPr>
              <w:t>ėmis</w:t>
            </w:r>
            <w:proofErr w:type="spellEnd"/>
            <w:r w:rsidRPr="00EF1615">
              <w:rPr>
                <w:szCs w:val="24"/>
                <w:lang w:eastAsia="lt-LT"/>
              </w:rPr>
              <w:t xml:space="preserve">      suorganizuotos </w:t>
            </w:r>
            <w:r w:rsidRPr="00EF1615">
              <w:rPr>
                <w:szCs w:val="24"/>
                <w:lang w:val="en-US" w:eastAsia="lt-LT"/>
              </w:rPr>
              <w:t xml:space="preserve">3 </w:t>
            </w:r>
            <w:proofErr w:type="spellStart"/>
            <w:r w:rsidRPr="00EF1615">
              <w:rPr>
                <w:szCs w:val="24"/>
                <w:lang w:val="en-US" w:eastAsia="lt-LT"/>
              </w:rPr>
              <w:t>bendros</w:t>
            </w:r>
            <w:proofErr w:type="spellEnd"/>
            <w:r w:rsidRPr="00EF1615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EF1615">
              <w:rPr>
                <w:szCs w:val="24"/>
                <w:lang w:val="en-US" w:eastAsia="lt-LT"/>
              </w:rPr>
              <w:t>edukacijos</w:t>
            </w:r>
            <w:proofErr w:type="spellEnd"/>
            <w:r w:rsidRPr="00EF1615">
              <w:rPr>
                <w:szCs w:val="24"/>
                <w:lang w:val="en-US" w:eastAsia="lt-LT"/>
              </w:rPr>
              <w:t xml:space="preserve">, </w:t>
            </w:r>
            <w:proofErr w:type="spellStart"/>
            <w:r w:rsidRPr="00EF1615">
              <w:rPr>
                <w:szCs w:val="24"/>
                <w:lang w:val="en-US" w:eastAsia="lt-LT"/>
              </w:rPr>
              <w:t>akcijos</w:t>
            </w:r>
            <w:proofErr w:type="spellEnd"/>
            <w:r w:rsidRPr="00EF1615">
              <w:rPr>
                <w:szCs w:val="24"/>
                <w:lang w:val="en-US" w:eastAsia="lt-LT"/>
              </w:rPr>
              <w:t>.</w:t>
            </w:r>
          </w:p>
        </w:tc>
      </w:tr>
      <w:tr w:rsidR="00FC47A0" w:rsidRPr="00EF1615" w14:paraId="2E6371DC" w14:textId="77777777" w:rsidTr="00EF16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970" w14:textId="746D2E23" w:rsidR="00FC47A0" w:rsidRPr="00EF1615" w:rsidRDefault="00BF0B2A" w:rsidP="00EF1615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FC47A0" w:rsidRPr="00EF1615">
              <w:rPr>
                <w:szCs w:val="24"/>
                <w:lang w:eastAsia="lt-LT"/>
              </w:rPr>
              <w:t xml:space="preserve">.3. </w:t>
            </w:r>
            <w:r w:rsidR="00FC47A0" w:rsidRPr="00EF1615">
              <w:rPr>
                <w:szCs w:val="24"/>
              </w:rPr>
              <w:t>Skatinti mėgėjų meno veiklą bei sklaidą, stiprinant visų meninių krypčių kolektyvus.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99C" w14:textId="18C43BA7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  <w:r w:rsidRPr="00EF1615">
              <w:rPr>
                <w:szCs w:val="24"/>
                <w:lang w:eastAsia="lt-LT"/>
              </w:rPr>
              <w:t xml:space="preserve">Aukšto meninio lygio kolektyvai, parengtos naujos koncertinės programos.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ED7" w14:textId="77777777" w:rsidR="00FC47A0" w:rsidRPr="00EF1615" w:rsidRDefault="00FC47A0" w:rsidP="00EF1615">
            <w:pPr>
              <w:pStyle w:val="NoSpacing"/>
              <w:rPr>
                <w:sz w:val="24"/>
                <w:szCs w:val="24"/>
              </w:rPr>
            </w:pPr>
            <w:r w:rsidRPr="00EF1615">
              <w:rPr>
                <w:sz w:val="24"/>
                <w:szCs w:val="24"/>
              </w:rPr>
              <w:t xml:space="preserve">Suorganizuoti bent </w:t>
            </w:r>
            <w:r w:rsidRPr="00EF1615">
              <w:rPr>
                <w:sz w:val="24"/>
                <w:szCs w:val="24"/>
                <w:lang w:val="en-US"/>
              </w:rPr>
              <w:t xml:space="preserve">3 </w:t>
            </w:r>
            <w:r w:rsidRPr="00EF1615">
              <w:rPr>
                <w:sz w:val="24"/>
                <w:szCs w:val="24"/>
              </w:rPr>
              <w:t>tiksliniai renginiai, puoselėjantys dainų šventės tradicijas.</w:t>
            </w:r>
          </w:p>
          <w:p w14:paraId="68DEB848" w14:textId="77777777" w:rsidR="00FC47A0" w:rsidRPr="00EF1615" w:rsidRDefault="00FC47A0" w:rsidP="00EF1615">
            <w:pPr>
              <w:pStyle w:val="NoSpacing"/>
              <w:rPr>
                <w:sz w:val="24"/>
                <w:szCs w:val="24"/>
              </w:rPr>
            </w:pPr>
            <w:r w:rsidRPr="00EF1615">
              <w:rPr>
                <w:sz w:val="24"/>
                <w:szCs w:val="24"/>
              </w:rPr>
              <w:t xml:space="preserve">Sudarytos sąlygos kolektyvams dalyvauti </w:t>
            </w:r>
            <w:r w:rsidRPr="00EF1615">
              <w:rPr>
                <w:sz w:val="24"/>
                <w:szCs w:val="24"/>
                <w:lang w:val="en-US"/>
              </w:rPr>
              <w:t xml:space="preserve">4 </w:t>
            </w:r>
            <w:r w:rsidRPr="00EF1615">
              <w:rPr>
                <w:sz w:val="24"/>
                <w:szCs w:val="24"/>
              </w:rPr>
              <w:t xml:space="preserve">festivaliuose.  </w:t>
            </w:r>
          </w:p>
          <w:p w14:paraId="43509B9D" w14:textId="1BAB0F6E" w:rsidR="00FC47A0" w:rsidRPr="00EF1615" w:rsidRDefault="00FC47A0" w:rsidP="00EF1615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EF1615">
              <w:rPr>
                <w:sz w:val="24"/>
                <w:szCs w:val="24"/>
              </w:rPr>
              <w:lastRenderedPageBreak/>
              <w:t>Incijuotas</w:t>
            </w:r>
            <w:proofErr w:type="spellEnd"/>
            <w:r w:rsidRPr="00EF1615">
              <w:rPr>
                <w:sz w:val="24"/>
                <w:szCs w:val="24"/>
              </w:rPr>
              <w:t xml:space="preserve"> kolektyvų dalyvavimas bent dviejuose Kauno rajono, respublikos konkursuose.</w:t>
            </w:r>
          </w:p>
          <w:p w14:paraId="066EC0BD" w14:textId="77777777" w:rsidR="00FC47A0" w:rsidRPr="00EF1615" w:rsidRDefault="00FC47A0" w:rsidP="00EF1615">
            <w:pPr>
              <w:pStyle w:val="NoSpacing"/>
              <w:rPr>
                <w:sz w:val="24"/>
                <w:szCs w:val="24"/>
              </w:rPr>
            </w:pPr>
            <w:r w:rsidRPr="00EF1615">
              <w:rPr>
                <w:sz w:val="24"/>
                <w:szCs w:val="24"/>
              </w:rPr>
              <w:t xml:space="preserve">Kokybiškai parengtos </w:t>
            </w:r>
            <w:proofErr w:type="spellStart"/>
            <w:r w:rsidRPr="00EF1615">
              <w:rPr>
                <w:sz w:val="24"/>
                <w:szCs w:val="24"/>
              </w:rPr>
              <w:t>koletyvų</w:t>
            </w:r>
            <w:proofErr w:type="spellEnd"/>
            <w:r w:rsidRPr="00EF1615">
              <w:rPr>
                <w:sz w:val="24"/>
                <w:szCs w:val="24"/>
              </w:rPr>
              <w:t xml:space="preserve"> meninės programos. </w:t>
            </w:r>
          </w:p>
          <w:p w14:paraId="4EAF191E" w14:textId="61E4B8F2" w:rsidR="00FC47A0" w:rsidRPr="00EF1615" w:rsidRDefault="00FC47A0" w:rsidP="00EF1615">
            <w:pPr>
              <w:spacing w:line="256" w:lineRule="auto"/>
              <w:rPr>
                <w:szCs w:val="24"/>
                <w:lang w:eastAsia="lt-LT"/>
              </w:rPr>
            </w:pPr>
            <w:r w:rsidRPr="00EF1615">
              <w:rPr>
                <w:szCs w:val="24"/>
              </w:rPr>
              <w:t>Sudarytos sąlygos kolektyvų vadovams dalyvauti kvalifikacijos kėlimo kursuose.</w:t>
            </w:r>
          </w:p>
        </w:tc>
      </w:tr>
    </w:tbl>
    <w:p w14:paraId="4EC7868E" w14:textId="77777777" w:rsidR="00B4192C" w:rsidRDefault="00B4192C"/>
    <w:p w14:paraId="5781DE09" w14:textId="7BD38E21" w:rsidR="00B4192C" w:rsidRDefault="00BF0B2A">
      <w:pPr>
        <w:tabs>
          <w:tab w:val="left" w:pos="426"/>
        </w:tabs>
        <w:ind w:left="142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3</w:t>
      </w:r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Rizika, kuriai esant nustatytos e</w:t>
      </w:r>
      <w:r w:rsidR="00960EE3">
        <w:rPr>
          <w:b/>
          <w:lang w:eastAsia="lt-LT"/>
        </w:rPr>
        <w:t xml:space="preserve">inamųjų metų užduotys </w:t>
      </w:r>
      <w:r w:rsidR="00960EE3">
        <w:rPr>
          <w:b/>
          <w:szCs w:val="24"/>
          <w:lang w:eastAsia="lt-LT"/>
        </w:rPr>
        <w:t>gali būti neįvykdytos (aplinkybės, kurios gali turėti neigiamą įtaką šių užduočių įvykdymui)</w:t>
      </w:r>
    </w:p>
    <w:p w14:paraId="2C2FE10D" w14:textId="77777777" w:rsidR="00B4192C" w:rsidRDefault="00960EE3">
      <w:pPr>
        <w:tabs>
          <w:tab w:val="left" w:pos="426"/>
        </w:tabs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(pildoma suderinus su darbuotoju / biudžetinės įstaigos vadovu)</w:t>
      </w:r>
    </w:p>
    <w:p w14:paraId="43D98B23" w14:textId="77777777" w:rsidR="00B4192C" w:rsidRDefault="00B4192C">
      <w:pPr>
        <w:rPr>
          <w:sz w:val="10"/>
          <w:szCs w:val="10"/>
          <w:lang w:eastAsia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822E0" w:rsidRPr="00290C08" w14:paraId="5060C954" w14:textId="77777777" w:rsidTr="00E822E0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74D" w14:textId="763628F4" w:rsidR="00E822E0" w:rsidRPr="00EF1615" w:rsidRDefault="00BF0B2A" w:rsidP="00356A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822E0" w:rsidRPr="00EF1615">
              <w:rPr>
                <w:szCs w:val="24"/>
              </w:rPr>
              <w:t xml:space="preserve">.1. </w:t>
            </w:r>
            <w:r w:rsidR="00FC47A0" w:rsidRPr="00EF1615">
              <w:rPr>
                <w:szCs w:val="24"/>
              </w:rPr>
              <w:t>Darbuotojų  kaita, nedarbingumo tikimybė.</w:t>
            </w:r>
          </w:p>
        </w:tc>
      </w:tr>
      <w:tr w:rsidR="00E822E0" w:rsidRPr="00290C08" w14:paraId="40D3DBCF" w14:textId="77777777" w:rsidTr="00E822E0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5C0" w14:textId="7C81DDDE" w:rsidR="00E822E0" w:rsidRPr="00EF1615" w:rsidRDefault="00BF0B2A" w:rsidP="00356AC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822E0" w:rsidRPr="00EF1615">
              <w:rPr>
                <w:szCs w:val="24"/>
              </w:rPr>
              <w:t xml:space="preserve">.2. </w:t>
            </w:r>
            <w:r w:rsidR="00FC47A0" w:rsidRPr="00EF1615">
              <w:rPr>
                <w:szCs w:val="24"/>
              </w:rPr>
              <w:t>Biudžeto lėšų stygius dėl objektyvių priežasčių.</w:t>
            </w:r>
          </w:p>
        </w:tc>
      </w:tr>
    </w:tbl>
    <w:p w14:paraId="0C8515C2" w14:textId="77777777" w:rsidR="00B4192C" w:rsidRDefault="00B4192C">
      <w:pPr>
        <w:jc w:val="center"/>
        <w:rPr>
          <w:szCs w:val="24"/>
          <w:lang w:eastAsia="lt-LT"/>
        </w:rPr>
      </w:pPr>
    </w:p>
    <w:p w14:paraId="67945075" w14:textId="3D9004AC" w:rsidR="00DC6A8E" w:rsidRPr="00DC6A8E" w:rsidRDefault="00DC6A8E" w:rsidP="00DC6A8E">
      <w:pPr>
        <w:jc w:val="center"/>
      </w:pPr>
      <w:r>
        <w:t>_______________________________</w:t>
      </w:r>
    </w:p>
    <w:sectPr w:rsidR="00DC6A8E" w:rsidRPr="00DC6A8E" w:rsidSect="00EF1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7" w:bottom="709" w:left="1701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A65C" w14:textId="77777777" w:rsidR="00D553BE" w:rsidRDefault="00D553B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2092088" w14:textId="77777777" w:rsidR="00D553BE" w:rsidRDefault="00D553BE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0CCE5987" w14:textId="77777777" w:rsidR="00D553BE" w:rsidRDefault="00D553BE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3696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7767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B52A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A6D4" w14:textId="77777777" w:rsidR="00D553BE" w:rsidRDefault="00D553B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B077A51" w14:textId="77777777" w:rsidR="00D553BE" w:rsidRDefault="00D553BE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4F3BF7C2" w14:textId="77777777" w:rsidR="00D553BE" w:rsidRDefault="00D553BE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5F46" w14:textId="7B4210CC" w:rsidR="00B4192C" w:rsidRDefault="00751EC9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960EE3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F1615">
      <w:rPr>
        <w:noProof/>
        <w:lang w:eastAsia="lt-LT"/>
      </w:rPr>
      <w:t>1</w:t>
    </w:r>
    <w:r>
      <w:rPr>
        <w:lang w:eastAsia="lt-LT"/>
      </w:rPr>
      <w:fldChar w:fldCharType="end"/>
    </w:r>
  </w:p>
  <w:p w14:paraId="0FDBC238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9850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5C81727" w14:textId="77777777" w:rsidR="00B4192C" w:rsidRPr="00E758BB" w:rsidRDefault="00751EC9" w:rsidP="00E758BB">
        <w:pPr>
          <w:pStyle w:val="Header"/>
          <w:jc w:val="center"/>
          <w:rPr>
            <w:rFonts w:ascii="Times New Roman" w:hAnsi="Times New Roman"/>
          </w:rPr>
        </w:pPr>
        <w:r w:rsidRPr="00E758BB">
          <w:rPr>
            <w:rFonts w:ascii="Times New Roman" w:hAnsi="Times New Roman"/>
          </w:rPr>
          <w:fldChar w:fldCharType="begin"/>
        </w:r>
        <w:r w:rsidR="00E758BB" w:rsidRPr="00E758BB">
          <w:rPr>
            <w:rFonts w:ascii="Times New Roman" w:hAnsi="Times New Roman"/>
          </w:rPr>
          <w:instrText>PAGE   \* MERGEFORMAT</w:instrText>
        </w:r>
        <w:r w:rsidRPr="00E758BB">
          <w:rPr>
            <w:rFonts w:ascii="Times New Roman" w:hAnsi="Times New Roman"/>
          </w:rPr>
          <w:fldChar w:fldCharType="separate"/>
        </w:r>
        <w:r w:rsidR="00BF0B2A">
          <w:rPr>
            <w:rFonts w:ascii="Times New Roman" w:hAnsi="Times New Roman"/>
            <w:noProof/>
          </w:rPr>
          <w:t>2</w:t>
        </w:r>
        <w:r w:rsidRPr="00E758BB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1CB8" w14:textId="77777777" w:rsidR="00B4192C" w:rsidRDefault="00B4192C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71346"/>
    <w:multiLevelType w:val="hybridMultilevel"/>
    <w:tmpl w:val="676E52B0"/>
    <w:lvl w:ilvl="0" w:tplc="0427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46E741E2"/>
    <w:multiLevelType w:val="hybridMultilevel"/>
    <w:tmpl w:val="199865F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94008"/>
    <w:multiLevelType w:val="hybridMultilevel"/>
    <w:tmpl w:val="7E782E8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29761">
    <w:abstractNumId w:val="2"/>
  </w:num>
  <w:num w:numId="2" w16cid:durableId="1755273608">
    <w:abstractNumId w:val="0"/>
  </w:num>
  <w:num w:numId="3" w16cid:durableId="117895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125485"/>
    <w:rsid w:val="00244875"/>
    <w:rsid w:val="00252144"/>
    <w:rsid w:val="00263189"/>
    <w:rsid w:val="002F6BFD"/>
    <w:rsid w:val="00306029"/>
    <w:rsid w:val="00356AC3"/>
    <w:rsid w:val="003D74E4"/>
    <w:rsid w:val="003E3005"/>
    <w:rsid w:val="004109DE"/>
    <w:rsid w:val="0042239B"/>
    <w:rsid w:val="0042788B"/>
    <w:rsid w:val="004C66E7"/>
    <w:rsid w:val="0050715E"/>
    <w:rsid w:val="006028B1"/>
    <w:rsid w:val="006162CE"/>
    <w:rsid w:val="006D3D7D"/>
    <w:rsid w:val="006E2710"/>
    <w:rsid w:val="00751EC9"/>
    <w:rsid w:val="007670D3"/>
    <w:rsid w:val="007845D9"/>
    <w:rsid w:val="007B1A6C"/>
    <w:rsid w:val="007E0FA0"/>
    <w:rsid w:val="007F2FDC"/>
    <w:rsid w:val="008E180E"/>
    <w:rsid w:val="00913BDB"/>
    <w:rsid w:val="00924F7A"/>
    <w:rsid w:val="00960EE3"/>
    <w:rsid w:val="00997CC2"/>
    <w:rsid w:val="009B686F"/>
    <w:rsid w:val="009E53CF"/>
    <w:rsid w:val="009F454E"/>
    <w:rsid w:val="00B026C8"/>
    <w:rsid w:val="00B4192C"/>
    <w:rsid w:val="00B41E6E"/>
    <w:rsid w:val="00BF0B2A"/>
    <w:rsid w:val="00C21C04"/>
    <w:rsid w:val="00CC2349"/>
    <w:rsid w:val="00D1743E"/>
    <w:rsid w:val="00D47CBA"/>
    <w:rsid w:val="00D50AF4"/>
    <w:rsid w:val="00D5252D"/>
    <w:rsid w:val="00D553BE"/>
    <w:rsid w:val="00D90A73"/>
    <w:rsid w:val="00DC6A8E"/>
    <w:rsid w:val="00DD0B0B"/>
    <w:rsid w:val="00E26DAE"/>
    <w:rsid w:val="00E758BB"/>
    <w:rsid w:val="00E822E0"/>
    <w:rsid w:val="00E8326F"/>
    <w:rsid w:val="00EF1615"/>
    <w:rsid w:val="00F13EAD"/>
    <w:rsid w:val="00F32615"/>
    <w:rsid w:val="00FA54CC"/>
    <w:rsid w:val="00FA75D7"/>
    <w:rsid w:val="00FC47A0"/>
    <w:rsid w:val="00FE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86F134"/>
  <w15:docId w15:val="{06B17661-6E70-496D-9770-E89B8FB1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EE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960EE3"/>
    <w:rPr>
      <w:rFonts w:asciiTheme="minorHAnsi" w:eastAsiaTheme="minorEastAsia" w:hAnsiTheme="minorHAnsi"/>
      <w:sz w:val="22"/>
      <w:szCs w:val="22"/>
      <w:lang w:eastAsia="lt-LT"/>
    </w:rPr>
  </w:style>
  <w:style w:type="character" w:styleId="PlaceholderText">
    <w:name w:val="Placeholder Text"/>
    <w:basedOn w:val="DefaultParagraphFont"/>
    <w:rsid w:val="006162CE"/>
    <w:rPr>
      <w:color w:val="808080"/>
    </w:rPr>
  </w:style>
  <w:style w:type="paragraph" w:styleId="ListParagraph">
    <w:name w:val="List Paragraph"/>
    <w:basedOn w:val="Normal"/>
    <w:qFormat/>
    <w:rsid w:val="00D90A73"/>
    <w:pPr>
      <w:ind w:left="720"/>
      <w:contextualSpacing/>
    </w:pPr>
    <w:rPr>
      <w:rFonts w:eastAsia="Calibri"/>
      <w:szCs w:val="24"/>
    </w:rPr>
  </w:style>
  <w:style w:type="paragraph" w:styleId="NoSpacing">
    <w:name w:val="No Spacing"/>
    <w:qFormat/>
    <w:rsid w:val="0042239B"/>
    <w:rPr>
      <w:sz w:val="20"/>
    </w:rPr>
  </w:style>
  <w:style w:type="paragraph" w:customStyle="1" w:styleId="Standard">
    <w:name w:val="Standard"/>
    <w:rsid w:val="00FC47A0"/>
    <w:pPr>
      <w:suppressAutoHyphens/>
      <w:autoSpaceDN w:val="0"/>
      <w:textAlignment w:val="baseline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2002-6DAD-43C5-B4C5-55034A16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Violeta Kutkienė</cp:lastModifiedBy>
  <cp:revision>6</cp:revision>
  <cp:lastPrinted>2017-07-10T05:31:00Z</cp:lastPrinted>
  <dcterms:created xsi:type="dcterms:W3CDTF">2023-03-01T08:37:00Z</dcterms:created>
  <dcterms:modified xsi:type="dcterms:W3CDTF">2023-04-06T06:31:00Z</dcterms:modified>
</cp:coreProperties>
</file>