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66203" w14:textId="77777777" w:rsidR="00EF3BA8" w:rsidRPr="00252144" w:rsidRDefault="00EF3BA8" w:rsidP="00EF3BA8">
      <w:pPr>
        <w:tabs>
          <w:tab w:val="left" w:pos="6804"/>
        </w:tabs>
        <w:ind w:firstLine="4649"/>
        <w:jc w:val="right"/>
        <w:rPr>
          <w:b/>
          <w:bCs/>
          <w:szCs w:val="24"/>
          <w:lang w:eastAsia="lt-LT"/>
        </w:rPr>
      </w:pPr>
      <w:r w:rsidRPr="00252144">
        <w:rPr>
          <w:b/>
          <w:bCs/>
          <w:color w:val="808080" w:themeColor="background1" w:themeShade="80"/>
          <w:szCs w:val="24"/>
          <w:lang w:eastAsia="lt-LT"/>
        </w:rPr>
        <w:t>IŠRAŠAS</w:t>
      </w:r>
    </w:p>
    <w:p w14:paraId="55486159" w14:textId="77777777" w:rsidR="00EF3BA8" w:rsidRDefault="00EF3BA8" w:rsidP="00EF3BA8">
      <w:pPr>
        <w:tabs>
          <w:tab w:val="left" w:pos="6804"/>
        </w:tabs>
        <w:ind w:firstLine="4649"/>
        <w:jc w:val="right"/>
        <w:rPr>
          <w:szCs w:val="24"/>
          <w:lang w:eastAsia="lt-LT"/>
        </w:rPr>
      </w:pPr>
    </w:p>
    <w:p w14:paraId="3EAA3D28" w14:textId="77777777" w:rsidR="00EF3BA8" w:rsidRDefault="00EF3BA8" w:rsidP="00EF3BA8">
      <w:pPr>
        <w:tabs>
          <w:tab w:val="left" w:pos="6804"/>
        </w:tabs>
        <w:ind w:firstLine="4649"/>
        <w:jc w:val="right"/>
        <w:rPr>
          <w:szCs w:val="24"/>
          <w:lang w:eastAsia="lt-LT"/>
        </w:rPr>
      </w:pPr>
    </w:p>
    <w:p w14:paraId="084D3182" w14:textId="43152FA5" w:rsidR="009C354E" w:rsidRDefault="009C354E" w:rsidP="009C354E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</w:t>
      </w:r>
      <w:r w:rsidR="00870D24">
        <w:rPr>
          <w:szCs w:val="24"/>
          <w:u w:val="single"/>
          <w:lang w:eastAsia="lt-LT"/>
        </w:rPr>
        <w:t>Kauno rajono Samylų kultūros centras</w:t>
      </w:r>
      <w:r>
        <w:rPr>
          <w:szCs w:val="24"/>
          <w:lang w:eastAsia="lt-LT"/>
        </w:rPr>
        <w:t>___</w:t>
      </w:r>
    </w:p>
    <w:p w14:paraId="14710080" w14:textId="77777777" w:rsidR="009C354E" w:rsidRDefault="009C354E" w:rsidP="009C354E">
      <w:pPr>
        <w:tabs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(valstybės ar savivaldybės įstaigos pavadinimas)</w:t>
      </w:r>
    </w:p>
    <w:p w14:paraId="4E2CF1C9" w14:textId="77777777" w:rsidR="009C354E" w:rsidRDefault="009C354E" w:rsidP="009C354E">
      <w:pPr>
        <w:tabs>
          <w:tab w:val="left" w:pos="14656"/>
        </w:tabs>
        <w:jc w:val="center"/>
        <w:rPr>
          <w:szCs w:val="24"/>
          <w:lang w:eastAsia="lt-LT"/>
        </w:rPr>
      </w:pPr>
    </w:p>
    <w:p w14:paraId="2D448A35" w14:textId="4A358806" w:rsidR="009C354E" w:rsidRDefault="009C354E" w:rsidP="009C354E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</w:t>
      </w:r>
      <w:r w:rsidR="00C3172A">
        <w:rPr>
          <w:szCs w:val="24"/>
          <w:u w:val="single"/>
          <w:lang w:eastAsia="lt-LT"/>
        </w:rPr>
        <w:t>D</w:t>
      </w:r>
      <w:r w:rsidR="00870D24">
        <w:rPr>
          <w:szCs w:val="24"/>
          <w:u w:val="single"/>
          <w:lang w:eastAsia="lt-LT"/>
        </w:rPr>
        <w:t>irektorė Jolanta Sidabrienė</w:t>
      </w:r>
      <w:r>
        <w:rPr>
          <w:szCs w:val="24"/>
          <w:lang w:eastAsia="lt-LT"/>
        </w:rPr>
        <w:t>___________</w:t>
      </w:r>
    </w:p>
    <w:p w14:paraId="3976D318" w14:textId="77777777" w:rsidR="009C354E" w:rsidRDefault="009C354E" w:rsidP="009C354E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(darbuotojo / biudžetinės įstaigos vadovo pareigos, vardas ir pavardė)</w:t>
      </w:r>
    </w:p>
    <w:p w14:paraId="1E8D1045" w14:textId="77777777" w:rsidR="009C354E" w:rsidRDefault="009C354E" w:rsidP="009C354E">
      <w:pPr>
        <w:jc w:val="center"/>
        <w:rPr>
          <w:sz w:val="20"/>
          <w:lang w:eastAsia="lt-LT"/>
        </w:rPr>
      </w:pPr>
    </w:p>
    <w:p w14:paraId="24B5E4A9" w14:textId="77777777" w:rsidR="009C354E" w:rsidRDefault="009C354E" w:rsidP="009C354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VEIKLOS VERTINIMO IŠVADA</w:t>
      </w:r>
    </w:p>
    <w:p w14:paraId="7111E6B5" w14:textId="77777777" w:rsidR="009C354E" w:rsidRDefault="009C354E" w:rsidP="009C354E">
      <w:pPr>
        <w:jc w:val="center"/>
        <w:rPr>
          <w:sz w:val="20"/>
          <w:lang w:eastAsia="lt-LT"/>
        </w:rPr>
      </w:pPr>
    </w:p>
    <w:p w14:paraId="56CC9A40" w14:textId="50EC1E92" w:rsidR="009C354E" w:rsidRDefault="009C354E" w:rsidP="009C354E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</w:t>
      </w:r>
      <w:r w:rsidR="00870D24">
        <w:rPr>
          <w:szCs w:val="24"/>
          <w:u w:val="single"/>
          <w:lang w:eastAsia="lt-LT"/>
        </w:rPr>
        <w:t>2023-02-</w:t>
      </w:r>
      <w:r w:rsidR="009C12A1">
        <w:rPr>
          <w:szCs w:val="24"/>
          <w:u w:val="single"/>
          <w:lang w:eastAsia="lt-LT"/>
        </w:rPr>
        <w:t>2</w:t>
      </w:r>
      <w:r w:rsidR="00CE1DE0">
        <w:rPr>
          <w:szCs w:val="24"/>
          <w:u w:val="single"/>
          <w:lang w:eastAsia="lt-LT"/>
        </w:rPr>
        <w:t>1</w:t>
      </w:r>
      <w:r w:rsidR="0074538B">
        <w:rPr>
          <w:szCs w:val="24"/>
          <w:u w:val="single"/>
          <w:lang w:eastAsia="lt-LT"/>
        </w:rPr>
        <w:t xml:space="preserve">   </w:t>
      </w:r>
      <w:r w:rsidR="0074538B" w:rsidRPr="0074538B">
        <w:rPr>
          <w:szCs w:val="24"/>
          <w:lang w:eastAsia="lt-LT"/>
        </w:rPr>
        <w:t xml:space="preserve">   </w:t>
      </w:r>
      <w:r>
        <w:rPr>
          <w:szCs w:val="24"/>
          <w:lang w:eastAsia="lt-LT"/>
        </w:rPr>
        <w:t xml:space="preserve">Nr. </w:t>
      </w:r>
      <w:r w:rsidR="0074538B">
        <w:rPr>
          <w:szCs w:val="24"/>
          <w:lang w:eastAsia="lt-LT"/>
        </w:rPr>
        <w:t>KVIR-</w:t>
      </w:r>
      <w:r w:rsidR="009C12A1">
        <w:rPr>
          <w:szCs w:val="24"/>
          <w:lang w:eastAsia="lt-LT"/>
        </w:rPr>
        <w:t>10</w:t>
      </w:r>
    </w:p>
    <w:p w14:paraId="024663B1" w14:textId="6F82264F" w:rsidR="009C354E" w:rsidRDefault="001E1D6A" w:rsidP="009C354E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 xml:space="preserve">                                </w:t>
      </w:r>
      <w:r w:rsidR="009C354E">
        <w:rPr>
          <w:sz w:val="20"/>
          <w:lang w:eastAsia="lt-LT"/>
        </w:rPr>
        <w:t>(data)</w:t>
      </w:r>
      <w:r w:rsidR="009C354E">
        <w:rPr>
          <w:sz w:val="20"/>
          <w:lang w:eastAsia="lt-LT"/>
        </w:rPr>
        <w:tab/>
      </w:r>
      <w:r w:rsidR="009C354E">
        <w:rPr>
          <w:sz w:val="20"/>
          <w:lang w:eastAsia="lt-LT"/>
        </w:rPr>
        <w:tab/>
      </w:r>
      <w:r w:rsidR="009C354E">
        <w:rPr>
          <w:sz w:val="20"/>
          <w:lang w:eastAsia="lt-LT"/>
        </w:rPr>
        <w:tab/>
      </w:r>
    </w:p>
    <w:p w14:paraId="616B39FE" w14:textId="30367917" w:rsidR="009C354E" w:rsidRDefault="009C354E" w:rsidP="009C354E">
      <w:pPr>
        <w:tabs>
          <w:tab w:val="left" w:pos="3828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</w:t>
      </w:r>
      <w:r w:rsidR="00870D24">
        <w:rPr>
          <w:szCs w:val="24"/>
          <w:u w:val="single"/>
          <w:lang w:eastAsia="lt-LT"/>
        </w:rPr>
        <w:t>Kauno r.</w:t>
      </w:r>
      <w:r>
        <w:rPr>
          <w:szCs w:val="24"/>
          <w:lang w:eastAsia="lt-LT"/>
        </w:rPr>
        <w:t>___</w:t>
      </w:r>
    </w:p>
    <w:p w14:paraId="699CA40F" w14:textId="77777777" w:rsidR="009C354E" w:rsidRDefault="009C354E" w:rsidP="009C354E">
      <w:pPr>
        <w:tabs>
          <w:tab w:val="left" w:pos="3828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(sudarymo vieta)</w:t>
      </w:r>
    </w:p>
    <w:p w14:paraId="394EBBAD" w14:textId="77777777" w:rsidR="009C354E" w:rsidRDefault="009C354E" w:rsidP="009C354E">
      <w:pPr>
        <w:jc w:val="center"/>
        <w:rPr>
          <w:szCs w:val="24"/>
          <w:lang w:eastAsia="lt-LT"/>
        </w:rPr>
      </w:pPr>
    </w:p>
    <w:p w14:paraId="1C82A8BA" w14:textId="77777777" w:rsidR="009C354E" w:rsidRDefault="009C354E" w:rsidP="009C354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5B8FA8FB" w14:textId="77777777" w:rsidR="009C354E" w:rsidRDefault="009C354E" w:rsidP="009C354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PASIEKTI IR PLANUOJAMI REZULTATAI</w:t>
      </w:r>
    </w:p>
    <w:p w14:paraId="315294FA" w14:textId="77777777" w:rsidR="009C354E" w:rsidRDefault="009C354E" w:rsidP="009C354E">
      <w:pPr>
        <w:jc w:val="center"/>
        <w:rPr>
          <w:szCs w:val="24"/>
          <w:lang w:eastAsia="lt-LT"/>
        </w:rPr>
      </w:pPr>
    </w:p>
    <w:p w14:paraId="4A7FC0EA" w14:textId="77777777" w:rsidR="009C354E" w:rsidRDefault="009C354E" w:rsidP="009C354E">
      <w:pPr>
        <w:tabs>
          <w:tab w:val="left" w:pos="284"/>
        </w:tabs>
        <w:ind w:left="426" w:hanging="360"/>
        <w:rPr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2.</w:t>
      </w:r>
      <w:r>
        <w:rPr>
          <w:rFonts w:eastAsia="Calibri"/>
          <w:b/>
          <w:szCs w:val="24"/>
          <w:lang w:eastAsia="lt-LT"/>
        </w:rPr>
        <w:tab/>
      </w:r>
      <w:r>
        <w:rPr>
          <w:b/>
          <w:szCs w:val="24"/>
          <w:lang w:eastAsia="lt-LT"/>
        </w:rPr>
        <w:t>Einamųjų metų užduotys</w:t>
      </w:r>
    </w:p>
    <w:p w14:paraId="2218B650" w14:textId="77777777" w:rsidR="009C354E" w:rsidRDefault="009C354E" w:rsidP="009C354E">
      <w:pPr>
        <w:ind w:firstLine="142"/>
        <w:rPr>
          <w:szCs w:val="24"/>
          <w:lang w:eastAsia="lt-LT"/>
        </w:rPr>
      </w:pPr>
      <w:r>
        <w:rPr>
          <w:szCs w:val="24"/>
          <w:lang w:eastAsia="lt-LT"/>
        </w:rPr>
        <w:t>(nustatomos ne mažiau kaip 3 ir ne daugiau kaip 6 užduotys)</w:t>
      </w:r>
    </w:p>
    <w:p w14:paraId="2916E4B8" w14:textId="77777777" w:rsidR="009C354E" w:rsidRDefault="009C354E" w:rsidP="009C354E">
      <w:pPr>
        <w:rPr>
          <w:sz w:val="10"/>
          <w:szCs w:val="10"/>
          <w:lang w:eastAsia="lt-LT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3827"/>
      </w:tblGrid>
      <w:tr w:rsidR="009C354E" w14:paraId="09485875" w14:textId="77777777" w:rsidTr="00EF3BA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2F86" w14:textId="35D24D15" w:rsidR="009C354E" w:rsidRDefault="009C354E" w:rsidP="0074538B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Einamųjų metų užduotys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08DD" w14:textId="77777777" w:rsidR="009C354E" w:rsidRDefault="009C354E" w:rsidP="0074538B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D063" w14:textId="77777777" w:rsidR="009C354E" w:rsidRDefault="009C354E" w:rsidP="0074538B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Nustatyti rezultatų vertinimo rodikliai (kiekybiniai, kokybiniai, laiko ir kiti rodikliai, kuriais vadovaudamasis tiesioginis darbuotojo vadovas / į pareigas priimantis</w:t>
            </w:r>
            <w:r>
              <w:rPr>
                <w:b/>
                <w:lang w:eastAsia="lt-LT"/>
              </w:rPr>
              <w:t xml:space="preserve"> ar </w:t>
            </w:r>
            <w:r>
              <w:rPr>
                <w:b/>
                <w:sz w:val="22"/>
                <w:szCs w:val="22"/>
                <w:lang w:eastAsia="lt-LT"/>
              </w:rPr>
              <w:t>jo įgaliotas asmuo vertina, ar nustatytos užduotys įvykdytos)</w:t>
            </w:r>
          </w:p>
        </w:tc>
      </w:tr>
      <w:tr w:rsidR="001E1D6A" w14:paraId="7B711046" w14:textId="77777777" w:rsidTr="00EF3BA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48F6" w14:textId="7F88031A" w:rsidR="001E1D6A" w:rsidRDefault="001E1D6A" w:rsidP="00454774">
            <w:pPr>
              <w:rPr>
                <w:sz w:val="22"/>
                <w:szCs w:val="22"/>
                <w:lang w:eastAsia="lt-LT"/>
              </w:rPr>
            </w:pPr>
            <w:r w:rsidRPr="004A5167">
              <w:rPr>
                <w:szCs w:val="24"/>
              </w:rPr>
              <w:t>2.</w:t>
            </w:r>
            <w:r>
              <w:rPr>
                <w:szCs w:val="24"/>
              </w:rPr>
              <w:t>1</w:t>
            </w:r>
            <w:r w:rsidRPr="004A5167">
              <w:rPr>
                <w:szCs w:val="24"/>
              </w:rPr>
              <w:t xml:space="preserve">. </w:t>
            </w:r>
            <w:r>
              <w:rPr>
                <w:szCs w:val="24"/>
              </w:rPr>
              <w:t>Užtikrinti</w:t>
            </w:r>
            <w:r w:rsidRPr="004A5167">
              <w:rPr>
                <w:szCs w:val="24"/>
              </w:rPr>
              <w:t xml:space="preserve"> </w:t>
            </w:r>
            <w:r w:rsidRPr="00F55EB9">
              <w:rPr>
                <w:szCs w:val="24"/>
              </w:rPr>
              <w:t>su VšĮ</w:t>
            </w:r>
            <w:r>
              <w:rPr>
                <w:szCs w:val="24"/>
              </w:rPr>
              <w:t xml:space="preserve"> </w:t>
            </w:r>
            <w:r w:rsidRPr="004A5167">
              <w:rPr>
                <w:szCs w:val="24"/>
              </w:rPr>
              <w:t>„Kaunas</w:t>
            </w:r>
            <w:r>
              <w:rPr>
                <w:szCs w:val="24"/>
              </w:rPr>
              <w:t xml:space="preserve"> </w:t>
            </w:r>
            <w:r w:rsidRPr="004A5167">
              <w:rPr>
                <w:szCs w:val="24"/>
              </w:rPr>
              <w:t>2022“</w:t>
            </w:r>
            <w:r>
              <w:rPr>
                <w:szCs w:val="24"/>
              </w:rPr>
              <w:t xml:space="preserve"> įgyvendintų renginių tęstinumą.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F575" w14:textId="77777777" w:rsidR="001E1D6A" w:rsidRDefault="001E1D6A" w:rsidP="00454774">
            <w:pPr>
              <w:rPr>
                <w:szCs w:val="24"/>
              </w:rPr>
            </w:pPr>
            <w:r w:rsidRPr="004A5167">
              <w:rPr>
                <w:szCs w:val="24"/>
              </w:rPr>
              <w:t xml:space="preserve">1. </w:t>
            </w:r>
            <w:r w:rsidRPr="00F55EB9">
              <w:rPr>
                <w:szCs w:val="24"/>
              </w:rPr>
              <w:t>Koordinuoti su VšĮ</w:t>
            </w:r>
            <w:r>
              <w:rPr>
                <w:szCs w:val="24"/>
              </w:rPr>
              <w:t xml:space="preserve"> </w:t>
            </w:r>
            <w:r w:rsidRPr="004A5167">
              <w:rPr>
                <w:szCs w:val="24"/>
              </w:rPr>
              <w:t xml:space="preserve">„Kaunas 2022“ </w:t>
            </w:r>
            <w:r>
              <w:rPr>
                <w:szCs w:val="24"/>
              </w:rPr>
              <w:t xml:space="preserve"> tęstinius renginius.</w:t>
            </w:r>
          </w:p>
          <w:p w14:paraId="3A344A78" w14:textId="77777777" w:rsidR="001E1D6A" w:rsidRDefault="001E1D6A" w:rsidP="0045477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4A5167">
              <w:rPr>
                <w:szCs w:val="24"/>
              </w:rPr>
              <w:t>.</w:t>
            </w:r>
            <w:r>
              <w:rPr>
                <w:szCs w:val="24"/>
              </w:rPr>
              <w:t xml:space="preserve"> Inicijuoti projektinių paraiškų rengimą veiklų tęstinumui, administruoti finansuotus projektus.</w:t>
            </w:r>
          </w:p>
          <w:p w14:paraId="4FD9D1A5" w14:textId="0319A395" w:rsidR="001E1D6A" w:rsidRDefault="001E1D6A" w:rsidP="00454774">
            <w:pPr>
              <w:rPr>
                <w:sz w:val="22"/>
                <w:szCs w:val="22"/>
                <w:lang w:eastAsia="lt-LT"/>
              </w:rPr>
            </w:pPr>
            <w:r>
              <w:rPr>
                <w:szCs w:val="24"/>
              </w:rPr>
              <w:t>3.</w:t>
            </w:r>
            <w:r w:rsidRPr="004A5167">
              <w:rPr>
                <w:szCs w:val="24"/>
              </w:rPr>
              <w:t xml:space="preserve"> </w:t>
            </w:r>
            <w:r>
              <w:rPr>
                <w:szCs w:val="24"/>
              </w:rPr>
              <w:t>Rasti</w:t>
            </w:r>
            <w:r w:rsidRPr="004A5167">
              <w:rPr>
                <w:szCs w:val="24"/>
              </w:rPr>
              <w:t xml:space="preserve"> partneri</w:t>
            </w:r>
            <w:r>
              <w:rPr>
                <w:szCs w:val="24"/>
              </w:rPr>
              <w:t>ų tęstinėms veikloms</w:t>
            </w:r>
            <w:r w:rsidRPr="004A5167">
              <w:rPr>
                <w:szCs w:val="24"/>
              </w:rPr>
              <w:t xml:space="preserve"> įgyvendinti.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3145" w14:textId="77777777" w:rsidR="001E1D6A" w:rsidRPr="008A1441" w:rsidRDefault="001E1D6A" w:rsidP="00454774">
            <w:pPr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8A1441">
              <w:rPr>
                <w:szCs w:val="24"/>
              </w:rPr>
              <w:t xml:space="preserve">Mažiausiai </w:t>
            </w:r>
            <w:r>
              <w:rPr>
                <w:szCs w:val="24"/>
              </w:rPr>
              <w:t>2</w:t>
            </w:r>
            <w:r w:rsidRPr="008A1441">
              <w:rPr>
                <w:szCs w:val="24"/>
              </w:rPr>
              <w:t xml:space="preserve"> kokybiškai ir</w:t>
            </w:r>
          </w:p>
          <w:p w14:paraId="215FE901" w14:textId="77777777" w:rsidR="001E1D6A" w:rsidRPr="008A1441" w:rsidRDefault="001E1D6A" w:rsidP="00454774">
            <w:pPr>
              <w:rPr>
                <w:szCs w:val="24"/>
              </w:rPr>
            </w:pPr>
            <w:r w:rsidRPr="008A1441">
              <w:rPr>
                <w:szCs w:val="24"/>
              </w:rPr>
              <w:t>šiuolaikiškai įgyvendint</w:t>
            </w:r>
            <w:r>
              <w:rPr>
                <w:szCs w:val="24"/>
              </w:rPr>
              <w:t>i</w:t>
            </w:r>
          </w:p>
          <w:p w14:paraId="777A9A07" w14:textId="77777777" w:rsidR="001E1D6A" w:rsidRDefault="001E1D6A" w:rsidP="00454774">
            <w:pPr>
              <w:rPr>
                <w:szCs w:val="24"/>
              </w:rPr>
            </w:pPr>
            <w:r w:rsidRPr="008A1441">
              <w:rPr>
                <w:szCs w:val="24"/>
              </w:rPr>
              <w:t>renginiai</w:t>
            </w:r>
            <w:r>
              <w:rPr>
                <w:szCs w:val="24"/>
              </w:rPr>
              <w:t>.</w:t>
            </w:r>
          </w:p>
          <w:p w14:paraId="3573E4DC" w14:textId="77777777" w:rsidR="001E1D6A" w:rsidRDefault="001E1D6A" w:rsidP="00454774">
            <w:pPr>
              <w:rPr>
                <w:szCs w:val="24"/>
              </w:rPr>
            </w:pPr>
            <w:r>
              <w:rPr>
                <w:szCs w:val="24"/>
              </w:rPr>
              <w:t xml:space="preserve">2. Parengtos ir pateiktos ne mažiau 2 </w:t>
            </w:r>
            <w:r w:rsidRPr="004A5167">
              <w:rPr>
                <w:szCs w:val="24"/>
              </w:rPr>
              <w:t>paraišk</w:t>
            </w:r>
            <w:r>
              <w:rPr>
                <w:szCs w:val="24"/>
              </w:rPr>
              <w:t>os.</w:t>
            </w:r>
          </w:p>
          <w:p w14:paraId="724C7D55" w14:textId="3A1F93C7" w:rsidR="001E1D6A" w:rsidRDefault="001E1D6A" w:rsidP="00454774">
            <w:pPr>
              <w:rPr>
                <w:sz w:val="22"/>
                <w:szCs w:val="22"/>
                <w:lang w:eastAsia="lt-LT"/>
              </w:rPr>
            </w:pPr>
            <w:r>
              <w:rPr>
                <w:szCs w:val="24"/>
              </w:rPr>
              <w:t>3</w:t>
            </w:r>
            <w:r w:rsidRPr="004A5167">
              <w:rPr>
                <w:szCs w:val="24"/>
              </w:rPr>
              <w:t xml:space="preserve">. </w:t>
            </w:r>
            <w:r>
              <w:rPr>
                <w:szCs w:val="24"/>
              </w:rPr>
              <w:t>P</w:t>
            </w:r>
            <w:r w:rsidRPr="004A5167">
              <w:rPr>
                <w:szCs w:val="24"/>
              </w:rPr>
              <w:t>asirašyt</w:t>
            </w:r>
            <w:r>
              <w:rPr>
                <w:szCs w:val="24"/>
              </w:rPr>
              <w:t>os</w:t>
            </w:r>
            <w:r w:rsidRPr="004A516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ne mažiau 2 </w:t>
            </w:r>
            <w:r w:rsidRPr="004A5167">
              <w:rPr>
                <w:szCs w:val="24"/>
              </w:rPr>
              <w:t>sutart</w:t>
            </w:r>
            <w:r>
              <w:rPr>
                <w:szCs w:val="24"/>
              </w:rPr>
              <w:t>y</w:t>
            </w:r>
            <w:r w:rsidRPr="004A5167">
              <w:rPr>
                <w:szCs w:val="24"/>
              </w:rPr>
              <w:t>s</w:t>
            </w:r>
            <w:r>
              <w:rPr>
                <w:szCs w:val="24"/>
              </w:rPr>
              <w:t xml:space="preserve"> su </w:t>
            </w:r>
            <w:r w:rsidRPr="004A5167">
              <w:rPr>
                <w:szCs w:val="24"/>
              </w:rPr>
              <w:t>nauj</w:t>
            </w:r>
            <w:r>
              <w:rPr>
                <w:szCs w:val="24"/>
              </w:rPr>
              <w:t>ais</w:t>
            </w:r>
            <w:r w:rsidRPr="004A5167">
              <w:rPr>
                <w:szCs w:val="24"/>
              </w:rPr>
              <w:t xml:space="preserve"> partneri</w:t>
            </w:r>
            <w:r>
              <w:rPr>
                <w:szCs w:val="24"/>
              </w:rPr>
              <w:t>ais.</w:t>
            </w:r>
            <w:r w:rsidRPr="004A5167">
              <w:rPr>
                <w:szCs w:val="24"/>
              </w:rPr>
              <w:t xml:space="preserve"> </w:t>
            </w:r>
          </w:p>
        </w:tc>
      </w:tr>
      <w:tr w:rsidR="001E1D6A" w14:paraId="1898725C" w14:textId="77777777" w:rsidTr="00EF3BA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4AEF" w14:textId="6F886438" w:rsidR="001E1D6A" w:rsidRDefault="001E1D6A" w:rsidP="00454774">
            <w:pPr>
              <w:rPr>
                <w:sz w:val="22"/>
                <w:szCs w:val="22"/>
                <w:lang w:eastAsia="lt-LT"/>
              </w:rPr>
            </w:pPr>
            <w:r>
              <w:rPr>
                <w:szCs w:val="24"/>
              </w:rPr>
              <w:t xml:space="preserve">2.2. </w:t>
            </w:r>
            <w:r w:rsidRPr="002A49FA">
              <w:rPr>
                <w:szCs w:val="24"/>
              </w:rPr>
              <w:t xml:space="preserve">Užtikrinti </w:t>
            </w:r>
            <w:r>
              <w:rPr>
                <w:szCs w:val="24"/>
              </w:rPr>
              <w:t>kultūros centro mėgėjų meno kolektyvų pasirengimą respublikinei    2024 m. dainų šventei.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FBE" w14:textId="77777777" w:rsidR="001E1D6A" w:rsidRDefault="001E1D6A" w:rsidP="00454774">
            <w:pPr>
              <w:rPr>
                <w:szCs w:val="24"/>
              </w:rPr>
            </w:pPr>
            <w:r>
              <w:rPr>
                <w:szCs w:val="24"/>
              </w:rPr>
              <w:t xml:space="preserve">Vykdyti sklandų kultūros centro mėgėjų meno kolektyvų pasirengimą dainų šventei.  </w:t>
            </w:r>
          </w:p>
          <w:p w14:paraId="43699641" w14:textId="7AF22F56" w:rsidR="001E1D6A" w:rsidRDefault="001E1D6A" w:rsidP="00454774">
            <w:pPr>
              <w:rPr>
                <w:sz w:val="22"/>
                <w:szCs w:val="22"/>
                <w:lang w:eastAsia="lt-LT"/>
              </w:rPr>
            </w:pPr>
            <w:r>
              <w:rPr>
                <w:szCs w:val="24"/>
              </w:rPr>
              <w:t>Aprūpinti trūkstamais tautiniais kostiumais. Sudaryti sąlygas dalyvauti  apžiūrose.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C68C" w14:textId="77777777" w:rsidR="00EF3BA8" w:rsidRDefault="001E1D6A" w:rsidP="00454774">
            <w:pPr>
              <w:rPr>
                <w:szCs w:val="24"/>
              </w:rPr>
            </w:pPr>
            <w:r>
              <w:rPr>
                <w:szCs w:val="24"/>
              </w:rPr>
              <w:t>Tinkamai pasirengę ne mažiau</w:t>
            </w:r>
          </w:p>
          <w:p w14:paraId="44B616E0" w14:textId="0AE6F141" w:rsidR="001E1D6A" w:rsidRDefault="001E1D6A" w:rsidP="00454774">
            <w:pPr>
              <w:rPr>
                <w:sz w:val="22"/>
                <w:szCs w:val="22"/>
                <w:lang w:eastAsia="lt-LT"/>
              </w:rPr>
            </w:pPr>
            <w:bookmarkStart w:id="0" w:name="_GoBack"/>
            <w:bookmarkEnd w:id="0"/>
            <w:r>
              <w:rPr>
                <w:szCs w:val="24"/>
              </w:rPr>
              <w:t xml:space="preserve">4 kultūros centro mėgėjų meno kolektyvai. </w:t>
            </w:r>
          </w:p>
        </w:tc>
      </w:tr>
      <w:tr w:rsidR="001E1D6A" w14:paraId="1A1DF89F" w14:textId="77777777" w:rsidTr="00EF3BA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E4E0" w14:textId="2083959A" w:rsidR="001E1D6A" w:rsidRDefault="001E1D6A" w:rsidP="00454774">
            <w:pPr>
              <w:rPr>
                <w:sz w:val="22"/>
                <w:szCs w:val="22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5656AD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</w:t>
            </w:r>
            <w:r w:rsidRPr="005656AD">
              <w:rPr>
                <w:szCs w:val="24"/>
                <w:lang w:eastAsia="lt-LT"/>
              </w:rPr>
              <w:t xml:space="preserve">. Užtikrinti sklandų kultūros centro </w:t>
            </w:r>
            <w:r>
              <w:rPr>
                <w:szCs w:val="24"/>
                <w:lang w:eastAsia="lt-LT"/>
              </w:rPr>
              <w:t xml:space="preserve">dalyvavimą </w:t>
            </w:r>
            <w:r w:rsidRPr="005656AD">
              <w:rPr>
                <w:szCs w:val="24"/>
                <w:lang w:eastAsia="lt-LT"/>
              </w:rPr>
              <w:t>20</w:t>
            </w:r>
            <w:r>
              <w:rPr>
                <w:szCs w:val="24"/>
                <w:lang w:eastAsia="lt-LT"/>
              </w:rPr>
              <w:t>23</w:t>
            </w:r>
            <w:r w:rsidRPr="005656AD">
              <w:rPr>
                <w:szCs w:val="24"/>
                <w:lang w:eastAsia="lt-LT"/>
              </w:rPr>
              <w:t xml:space="preserve"> m. </w:t>
            </w:r>
            <w:r>
              <w:rPr>
                <w:szCs w:val="24"/>
              </w:rPr>
              <w:t>Vilniaus knygų mugėje.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F05C" w14:textId="77777777" w:rsidR="001E1D6A" w:rsidRDefault="001E1D6A" w:rsidP="004547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Koordinuoti pasirengimo, stendo įrengimo darbų procesą.</w:t>
            </w:r>
          </w:p>
          <w:p w14:paraId="4BC43AB8" w14:textId="1F27FB33" w:rsidR="001E1D6A" w:rsidRDefault="001E1D6A" w:rsidP="00454774">
            <w:pPr>
              <w:rPr>
                <w:sz w:val="22"/>
                <w:szCs w:val="22"/>
                <w:lang w:eastAsia="lt-LT"/>
              </w:rPr>
            </w:pPr>
            <w:r>
              <w:rPr>
                <w:szCs w:val="24"/>
                <w:lang w:eastAsia="lt-LT"/>
              </w:rPr>
              <w:t>Parengti ir pristatyti reklaminę medžiagą.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A69" w14:textId="5B8EDEE0" w:rsidR="001E1D6A" w:rsidRDefault="001E1D6A" w:rsidP="00454774">
            <w:pPr>
              <w:rPr>
                <w:sz w:val="22"/>
                <w:szCs w:val="22"/>
                <w:lang w:eastAsia="lt-LT"/>
              </w:rPr>
            </w:pPr>
            <w:r>
              <w:rPr>
                <w:szCs w:val="24"/>
              </w:rPr>
              <w:t>Sklandus Kauno rajono ir kultūros centro pristatymas Vilniaus knygų mugėje.</w:t>
            </w:r>
          </w:p>
        </w:tc>
      </w:tr>
    </w:tbl>
    <w:p w14:paraId="2240907D" w14:textId="77777777" w:rsidR="00EF3BA8" w:rsidRDefault="00EF3BA8" w:rsidP="009C354E">
      <w:pPr>
        <w:tabs>
          <w:tab w:val="left" w:pos="426"/>
        </w:tabs>
        <w:ind w:left="142"/>
        <w:rPr>
          <w:rFonts w:eastAsia="Calibri"/>
          <w:b/>
          <w:szCs w:val="24"/>
          <w:lang w:eastAsia="lt-LT"/>
        </w:rPr>
      </w:pPr>
    </w:p>
    <w:p w14:paraId="2ADA378B" w14:textId="77777777" w:rsidR="009C354E" w:rsidRDefault="009C354E" w:rsidP="009C354E">
      <w:pPr>
        <w:tabs>
          <w:tab w:val="left" w:pos="426"/>
        </w:tabs>
        <w:ind w:left="142"/>
        <w:rPr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3.</w:t>
      </w:r>
      <w:r>
        <w:rPr>
          <w:rFonts w:eastAsia="Calibri"/>
          <w:b/>
          <w:szCs w:val="24"/>
          <w:lang w:eastAsia="lt-LT"/>
        </w:rPr>
        <w:tab/>
      </w:r>
      <w:r>
        <w:rPr>
          <w:b/>
          <w:szCs w:val="24"/>
          <w:lang w:eastAsia="lt-LT"/>
        </w:rPr>
        <w:t>Rizika, kuriai esant nustatytos e</w:t>
      </w:r>
      <w:r>
        <w:rPr>
          <w:b/>
          <w:lang w:eastAsia="lt-LT"/>
        </w:rPr>
        <w:t xml:space="preserve">inamųjų metų užduotys </w:t>
      </w:r>
      <w:r>
        <w:rPr>
          <w:b/>
          <w:szCs w:val="24"/>
          <w:lang w:eastAsia="lt-LT"/>
        </w:rPr>
        <w:t>gali būti neįvykdytos (aplinkybės, kurios gali turėti neigiamą įtaką šių užduočių įvykdymui)</w:t>
      </w:r>
    </w:p>
    <w:p w14:paraId="1091A3F2" w14:textId="77777777" w:rsidR="009C354E" w:rsidRDefault="009C354E" w:rsidP="009C354E">
      <w:pPr>
        <w:tabs>
          <w:tab w:val="left" w:pos="426"/>
        </w:tabs>
        <w:ind w:firstLine="142"/>
        <w:rPr>
          <w:szCs w:val="24"/>
          <w:lang w:eastAsia="lt-LT"/>
        </w:rPr>
      </w:pPr>
      <w:r>
        <w:rPr>
          <w:szCs w:val="24"/>
          <w:lang w:eastAsia="lt-LT"/>
        </w:rPr>
        <w:t>(pildoma suderinus su darbuotoju / biudžetinės įstaigos vadovu)</w:t>
      </w:r>
    </w:p>
    <w:p w14:paraId="3E4B233A" w14:textId="77777777" w:rsidR="009C354E" w:rsidRDefault="009C354E" w:rsidP="009C354E">
      <w:pPr>
        <w:rPr>
          <w:sz w:val="10"/>
          <w:szCs w:val="10"/>
          <w:lang w:eastAsia="lt-LT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1E1D6A" w14:paraId="21BC2BAF" w14:textId="77777777" w:rsidTr="00745E3F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3745" w14:textId="70154A1B" w:rsidR="001E1D6A" w:rsidRDefault="001E1D6A" w:rsidP="00745E3F">
            <w:pPr>
              <w:jc w:val="both"/>
              <w:rPr>
                <w:sz w:val="22"/>
                <w:szCs w:val="22"/>
                <w:lang w:eastAsia="lt-LT"/>
              </w:rPr>
            </w:pPr>
            <w:r w:rsidRPr="008C4046">
              <w:t>3.1. Žmogiškieji faktoriai (liga, neatsakingumas, bedarbystė, kitos aplinkybės)</w:t>
            </w:r>
          </w:p>
        </w:tc>
      </w:tr>
      <w:tr w:rsidR="001E1D6A" w14:paraId="3E42105C" w14:textId="77777777" w:rsidTr="00745E3F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9557" w14:textId="63AAFA14" w:rsidR="001E1D6A" w:rsidRDefault="001E1D6A" w:rsidP="00745E3F">
            <w:pPr>
              <w:jc w:val="both"/>
              <w:rPr>
                <w:sz w:val="22"/>
                <w:szCs w:val="22"/>
                <w:lang w:eastAsia="lt-LT"/>
              </w:rPr>
            </w:pPr>
            <w:r w:rsidRPr="008C4046">
              <w:t>3.2. Trečiųjų šalių įsipareigojimų nevykdymas</w:t>
            </w:r>
          </w:p>
        </w:tc>
      </w:tr>
      <w:tr w:rsidR="001E1D6A" w14:paraId="7DBBF8FE" w14:textId="77777777" w:rsidTr="00745E3F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6687" w14:textId="4D3D6C72" w:rsidR="001E1D6A" w:rsidRDefault="001E1D6A" w:rsidP="00745E3F">
            <w:pPr>
              <w:jc w:val="both"/>
              <w:rPr>
                <w:sz w:val="22"/>
                <w:szCs w:val="22"/>
                <w:lang w:eastAsia="lt-LT"/>
              </w:rPr>
            </w:pPr>
            <w:r w:rsidRPr="008C4046">
              <w:t>3.3. Negautas finansavimas</w:t>
            </w:r>
          </w:p>
        </w:tc>
      </w:tr>
    </w:tbl>
    <w:p w14:paraId="57AE8DF0" w14:textId="23F8FE4D" w:rsidR="005D029A" w:rsidRDefault="00EF3BA8" w:rsidP="009C354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</w:t>
      </w:r>
    </w:p>
    <w:sectPr w:rsidR="005D029A" w:rsidSect="00EF3BA8">
      <w:pgSz w:w="11906" w:h="16838"/>
      <w:pgMar w:top="568" w:right="70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610D9"/>
    <w:multiLevelType w:val="hybridMultilevel"/>
    <w:tmpl w:val="6E64797C"/>
    <w:lvl w:ilvl="0" w:tplc="DE0E51A4"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4E"/>
    <w:rsid w:val="001E1D6A"/>
    <w:rsid w:val="002649A3"/>
    <w:rsid w:val="00440FDA"/>
    <w:rsid w:val="00454774"/>
    <w:rsid w:val="005D029A"/>
    <w:rsid w:val="0074538B"/>
    <w:rsid w:val="007F381F"/>
    <w:rsid w:val="00870D24"/>
    <w:rsid w:val="0089333D"/>
    <w:rsid w:val="009C12A1"/>
    <w:rsid w:val="009C354E"/>
    <w:rsid w:val="00C034A4"/>
    <w:rsid w:val="00C3172A"/>
    <w:rsid w:val="00CE1DE0"/>
    <w:rsid w:val="00ED2E23"/>
    <w:rsid w:val="00E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695D"/>
  <w15:docId w15:val="{496E6E74-2FC6-43F3-9F43-3237C7A7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35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E1D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saitas">
    <w:name w:val="Hyperlink"/>
    <w:unhideWhenUsed/>
    <w:rsid w:val="001E1D6A"/>
    <w:rPr>
      <w:color w:val="0000FF"/>
      <w:u w:val="single"/>
    </w:rPr>
  </w:style>
  <w:style w:type="paragraph" w:styleId="Betarp">
    <w:name w:val="No Spacing"/>
    <w:uiPriority w:val="1"/>
    <w:qFormat/>
    <w:rsid w:val="001E1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Žagarienė</dc:creator>
  <cp:keywords/>
  <dc:description/>
  <cp:lastModifiedBy>Roma</cp:lastModifiedBy>
  <cp:revision>2</cp:revision>
  <dcterms:created xsi:type="dcterms:W3CDTF">2023-03-22T13:46:00Z</dcterms:created>
  <dcterms:modified xsi:type="dcterms:W3CDTF">2023-03-22T13:46:00Z</dcterms:modified>
</cp:coreProperties>
</file>