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132CB02E" w:rsidR="00A20EF3" w:rsidRDefault="00151874" w:rsidP="00FE67F4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4E5AFAFF" w14:textId="09BADD5D" w:rsidR="0037743B" w:rsidRDefault="0037743B" w:rsidP="00FE67F4">
      <w:pPr>
        <w:pStyle w:val="Pavadinimas"/>
        <w:rPr>
          <w:szCs w:val="28"/>
        </w:rPr>
      </w:pPr>
    </w:p>
    <w:p w14:paraId="0C777E31" w14:textId="77777777" w:rsidR="00BC43B3" w:rsidRPr="00332CCC" w:rsidRDefault="00BC43B3" w:rsidP="00BC43B3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332CCC">
        <w:rPr>
          <w:sz w:val="24"/>
          <w:szCs w:val="24"/>
        </w:rPr>
        <w:t>SPRENDIMAS</w:t>
      </w:r>
    </w:p>
    <w:p w14:paraId="5F30DB04" w14:textId="77777777" w:rsidR="00BC43B3" w:rsidRPr="00332CCC" w:rsidRDefault="00BC43B3" w:rsidP="00BC43B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2CCC">
        <w:rPr>
          <w:rFonts w:ascii="Times New Roman" w:hAnsi="Times New Roman"/>
          <w:b/>
          <w:sz w:val="24"/>
          <w:szCs w:val="24"/>
        </w:rPr>
        <w:t xml:space="preserve">DĖL KAUNO RAJONO SAVIVALDYBĖS PETICIJŲ </w:t>
      </w:r>
      <w:r w:rsidRPr="00332CCC">
        <w:rPr>
          <w:rFonts w:ascii="Times New Roman" w:hAnsi="Times New Roman"/>
          <w:b/>
          <w:bCs/>
          <w:sz w:val="24"/>
          <w:szCs w:val="24"/>
        </w:rPr>
        <w:t xml:space="preserve">KOMISIJOS SUDARYMO </w:t>
      </w:r>
    </w:p>
    <w:p w14:paraId="704F11A6" w14:textId="77777777" w:rsidR="00BC43B3" w:rsidRPr="00332CCC" w:rsidRDefault="00BC43B3" w:rsidP="00BC43B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4650E68" w14:textId="3BC864FA" w:rsidR="00BC43B3" w:rsidRPr="00332CCC" w:rsidRDefault="00BC43B3" w:rsidP="00BC43B3">
      <w:pPr>
        <w:jc w:val="center"/>
        <w:rPr>
          <w:rFonts w:ascii="Times New Roman" w:hAnsi="Times New Roman"/>
          <w:sz w:val="24"/>
          <w:szCs w:val="24"/>
        </w:rPr>
      </w:pPr>
      <w:r w:rsidRPr="00332CCC">
        <w:rPr>
          <w:rFonts w:ascii="Times New Roman" w:hAnsi="Times New Roman"/>
          <w:sz w:val="24"/>
          <w:szCs w:val="24"/>
        </w:rPr>
        <w:t>2023 m. birželio 29 d.  Nr. TS-</w:t>
      </w:r>
      <w:r w:rsidR="00332CCC" w:rsidRPr="00332CCC">
        <w:rPr>
          <w:rFonts w:ascii="Times New Roman" w:hAnsi="Times New Roman"/>
          <w:sz w:val="24"/>
          <w:szCs w:val="24"/>
        </w:rPr>
        <w:t>313</w:t>
      </w:r>
    </w:p>
    <w:p w14:paraId="53E6846C" w14:textId="77777777" w:rsidR="00BC43B3" w:rsidRPr="00332CCC" w:rsidRDefault="00BC43B3" w:rsidP="00BC43B3">
      <w:pPr>
        <w:jc w:val="center"/>
        <w:rPr>
          <w:rFonts w:ascii="Times New Roman" w:hAnsi="Times New Roman"/>
          <w:sz w:val="24"/>
          <w:szCs w:val="24"/>
        </w:rPr>
      </w:pPr>
      <w:r w:rsidRPr="00332CCC">
        <w:rPr>
          <w:rFonts w:ascii="Times New Roman" w:hAnsi="Times New Roman"/>
          <w:sz w:val="24"/>
          <w:szCs w:val="24"/>
        </w:rPr>
        <w:t>Kaunas</w:t>
      </w:r>
    </w:p>
    <w:p w14:paraId="4D72F881" w14:textId="77777777" w:rsidR="00BC43B3" w:rsidRPr="00332CCC" w:rsidRDefault="00BC43B3" w:rsidP="00BC43B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EB43B76" w14:textId="77777777" w:rsidR="00BC43B3" w:rsidRPr="00332CCC" w:rsidRDefault="00BC43B3" w:rsidP="00BC43B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35A0C75" w14:textId="77777777" w:rsidR="00BC43B3" w:rsidRPr="00332CCC" w:rsidRDefault="00BC43B3" w:rsidP="00BC43B3">
      <w:pPr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32CCC">
        <w:rPr>
          <w:rFonts w:ascii="Times New Roman" w:hAnsi="Times New Roman"/>
          <w:sz w:val="24"/>
          <w:szCs w:val="24"/>
        </w:rPr>
        <w:t xml:space="preserve">Vadovaudamasi Lietuvos Respublikos vietos savivaldos 15 straipsnio 2 dalies </w:t>
      </w:r>
      <w:r w:rsidRPr="00332CCC">
        <w:rPr>
          <w:rFonts w:ascii="Times New Roman" w:hAnsi="Times New Roman"/>
          <w:sz w:val="24"/>
          <w:szCs w:val="24"/>
        </w:rPr>
        <w:br/>
        <w:t xml:space="preserve">4 ir 5 punktais, 22 straipsnio 1-4 dalimis, </w:t>
      </w:r>
      <w:r w:rsidRPr="00332CCC">
        <w:rPr>
          <w:rFonts w:ascii="Times New Roman" w:hAnsi="Times New Roman"/>
          <w:color w:val="000000"/>
          <w:sz w:val="24"/>
          <w:szCs w:val="24"/>
        </w:rPr>
        <w:t>Lietuvos Respublikos peticijų konstitucinio įstatymo 4 straipsnio 4 dalimi,</w:t>
      </w:r>
      <w:r w:rsidRPr="00332CCC">
        <w:rPr>
          <w:rFonts w:ascii="Times New Roman" w:hAnsi="Times New Roman"/>
          <w:sz w:val="24"/>
          <w:szCs w:val="24"/>
        </w:rPr>
        <w:t xml:space="preserve"> Kauno rajono savivaldybės tarybos reglamento, patvirtinto Kauno rajono savivaldybės tarybos 2023 m. kovo 30 d. sprendimu Nr. TS-176 ,,Dėl Kauno rajono savivaldybės tarybos reglamento patvirtinimo“, 91, 93, 94 ir 95 punktais ir atsižvelgdama į Savivaldybės tarybos daugumos siūlymą, Kauno rajono savivaldybės taryba n u s p r e n d ž i a:</w:t>
      </w:r>
    </w:p>
    <w:p w14:paraId="609CE89A" w14:textId="77777777" w:rsidR="00BC43B3" w:rsidRPr="00332CCC" w:rsidRDefault="00BC43B3" w:rsidP="00BC43B3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32CCC">
        <w:rPr>
          <w:rFonts w:ascii="Times New Roman" w:hAnsi="Times New Roman"/>
          <w:sz w:val="24"/>
          <w:szCs w:val="24"/>
          <w:lang w:eastAsia="en-US"/>
        </w:rPr>
        <w:t>Sudaryti Kauno rajono savivaldybės tarybos įgaliojimų laikui Kauno rajono savivaldybės peticijų komisiją:</w:t>
      </w:r>
    </w:p>
    <w:p w14:paraId="7E943EC6" w14:textId="77777777" w:rsidR="00BC43B3" w:rsidRPr="00332CCC" w:rsidRDefault="00BC43B3" w:rsidP="00332CCC">
      <w:pPr>
        <w:pStyle w:val="Sraopastraipa"/>
        <w:numPr>
          <w:ilvl w:val="1"/>
          <w:numId w:val="15"/>
        </w:numPr>
        <w:tabs>
          <w:tab w:val="left" w:pos="1134"/>
          <w:tab w:val="left" w:pos="1276"/>
          <w:tab w:val="left" w:pos="1843"/>
        </w:tabs>
        <w:ind w:left="0" w:firstLine="851"/>
        <w:jc w:val="both"/>
        <w:rPr>
          <w:szCs w:val="24"/>
          <w:lang w:val="en-US"/>
        </w:rPr>
      </w:pPr>
      <w:r w:rsidRPr="00332CCC">
        <w:rPr>
          <w:szCs w:val="24"/>
        </w:rPr>
        <w:t xml:space="preserve">Kęstutis Markevičius, Tėvynės sąjungos-Lietuvos krikščionių demokratų frakcijos narys; </w:t>
      </w:r>
    </w:p>
    <w:p w14:paraId="1839222D" w14:textId="77777777" w:rsidR="00BC43B3" w:rsidRPr="00332CCC" w:rsidRDefault="00BC43B3" w:rsidP="00332CCC">
      <w:pPr>
        <w:pStyle w:val="Sraopastraipa"/>
        <w:numPr>
          <w:ilvl w:val="1"/>
          <w:numId w:val="15"/>
        </w:numPr>
        <w:tabs>
          <w:tab w:val="left" w:pos="1134"/>
          <w:tab w:val="left" w:pos="1276"/>
        </w:tabs>
        <w:ind w:left="0" w:firstLine="851"/>
        <w:jc w:val="both"/>
        <w:rPr>
          <w:szCs w:val="24"/>
        </w:rPr>
      </w:pPr>
      <w:r w:rsidRPr="00332CCC">
        <w:rPr>
          <w:szCs w:val="24"/>
        </w:rPr>
        <w:t>Dovilė Mikuckienė</w:t>
      </w:r>
      <w:bookmarkStart w:id="0" w:name="_Hlk133943313"/>
      <w:r w:rsidRPr="00332CCC">
        <w:rPr>
          <w:szCs w:val="24"/>
        </w:rPr>
        <w:t xml:space="preserve">, </w:t>
      </w:r>
      <w:bookmarkEnd w:id="0"/>
      <w:r w:rsidRPr="00332CCC">
        <w:rPr>
          <w:szCs w:val="24"/>
        </w:rPr>
        <w:t>Lietuvos socialdemokratų partijos frakcijos narė;</w:t>
      </w:r>
    </w:p>
    <w:p w14:paraId="62E0CFB8" w14:textId="77777777" w:rsidR="00BC43B3" w:rsidRPr="00332CCC" w:rsidRDefault="00BC43B3" w:rsidP="00BC43B3">
      <w:pPr>
        <w:pStyle w:val="Sraopastraipa"/>
        <w:numPr>
          <w:ilvl w:val="1"/>
          <w:numId w:val="15"/>
        </w:numPr>
        <w:tabs>
          <w:tab w:val="left" w:pos="1134"/>
        </w:tabs>
        <w:jc w:val="both"/>
        <w:rPr>
          <w:szCs w:val="24"/>
        </w:rPr>
      </w:pPr>
      <w:bookmarkStart w:id="1" w:name="_Hlk137200438"/>
      <w:r w:rsidRPr="00332CCC">
        <w:rPr>
          <w:szCs w:val="24"/>
        </w:rPr>
        <w:t>Donatas Pocius, Lietuvos socialdemokrat</w:t>
      </w:r>
      <w:r w:rsidRPr="00332CCC">
        <w:rPr>
          <w:rFonts w:hint="eastAsia"/>
          <w:szCs w:val="24"/>
        </w:rPr>
        <w:t>ų</w:t>
      </w:r>
      <w:r w:rsidRPr="00332CCC">
        <w:rPr>
          <w:szCs w:val="24"/>
        </w:rPr>
        <w:t xml:space="preserve"> partijos frakcijos narys;</w:t>
      </w:r>
    </w:p>
    <w:bookmarkEnd w:id="1"/>
    <w:p w14:paraId="658DA899" w14:textId="77777777" w:rsidR="00BC43B3" w:rsidRPr="00332CCC" w:rsidRDefault="00BC43B3" w:rsidP="00BC43B3">
      <w:pPr>
        <w:pStyle w:val="Sraopastraipa"/>
        <w:numPr>
          <w:ilvl w:val="1"/>
          <w:numId w:val="15"/>
        </w:numPr>
        <w:tabs>
          <w:tab w:val="left" w:pos="1134"/>
        </w:tabs>
        <w:jc w:val="both"/>
        <w:rPr>
          <w:szCs w:val="24"/>
        </w:rPr>
      </w:pPr>
      <w:r w:rsidRPr="00332CCC">
        <w:rPr>
          <w:szCs w:val="24"/>
        </w:rPr>
        <w:t>Albinas Pugevičius, Lietuvos socialdemokrat</w:t>
      </w:r>
      <w:r w:rsidRPr="00332CCC">
        <w:rPr>
          <w:rFonts w:hint="eastAsia"/>
          <w:szCs w:val="24"/>
        </w:rPr>
        <w:t>ų</w:t>
      </w:r>
      <w:r w:rsidRPr="00332CCC">
        <w:rPr>
          <w:szCs w:val="24"/>
        </w:rPr>
        <w:t xml:space="preserve"> partijos frakcijos narys;</w:t>
      </w:r>
    </w:p>
    <w:p w14:paraId="0689DEDC" w14:textId="77777777" w:rsidR="00BC43B3" w:rsidRPr="00332CCC" w:rsidRDefault="00BC43B3" w:rsidP="00332CCC">
      <w:pPr>
        <w:pStyle w:val="Sraopastraipa"/>
        <w:numPr>
          <w:ilvl w:val="1"/>
          <w:numId w:val="15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332CCC">
        <w:rPr>
          <w:szCs w:val="24"/>
        </w:rPr>
        <w:t xml:space="preserve">Rita </w:t>
      </w:r>
      <w:proofErr w:type="spellStart"/>
      <w:r w:rsidRPr="00332CCC">
        <w:rPr>
          <w:szCs w:val="24"/>
        </w:rPr>
        <w:t>Urnikienė</w:t>
      </w:r>
      <w:proofErr w:type="spellEnd"/>
      <w:r w:rsidRPr="00332CCC">
        <w:rPr>
          <w:szCs w:val="24"/>
        </w:rPr>
        <w:t>, Socialdemokratų frakcijos narė.</w:t>
      </w:r>
    </w:p>
    <w:p w14:paraId="72375943" w14:textId="77777777" w:rsidR="00BC43B3" w:rsidRPr="00332CCC" w:rsidRDefault="00BC43B3" w:rsidP="00BC43B3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" w:name="_Hlk137200129"/>
      <w:r w:rsidRPr="00332CCC">
        <w:rPr>
          <w:rFonts w:ascii="Times New Roman" w:hAnsi="Times New Roman"/>
          <w:sz w:val="24"/>
          <w:szCs w:val="24"/>
          <w:lang w:eastAsia="en-US"/>
        </w:rPr>
        <w:t xml:space="preserve">Paskirti Kauno rajono savivaldybės Peticijų komisijos pirmininke Ritą </w:t>
      </w:r>
      <w:proofErr w:type="spellStart"/>
      <w:r w:rsidRPr="00332CCC">
        <w:rPr>
          <w:rFonts w:ascii="Times New Roman" w:hAnsi="Times New Roman"/>
          <w:sz w:val="24"/>
          <w:szCs w:val="24"/>
          <w:lang w:eastAsia="en-US"/>
        </w:rPr>
        <w:t>Urnikienę</w:t>
      </w:r>
      <w:proofErr w:type="spellEnd"/>
      <w:r w:rsidRPr="00332CCC">
        <w:rPr>
          <w:rFonts w:ascii="Times New Roman" w:hAnsi="Times New Roman"/>
          <w:sz w:val="24"/>
          <w:szCs w:val="24"/>
          <w:lang w:eastAsia="en-US"/>
        </w:rPr>
        <w:t>, Socialdemokratų frakcijos narę, deleguotą daugumos.</w:t>
      </w:r>
      <w:bookmarkEnd w:id="2"/>
    </w:p>
    <w:p w14:paraId="50685A26" w14:textId="77777777" w:rsidR="00BC43B3" w:rsidRPr="00332CCC" w:rsidRDefault="00BC43B3" w:rsidP="00BC43B3">
      <w:pPr>
        <w:numPr>
          <w:ilvl w:val="0"/>
          <w:numId w:val="15"/>
        </w:numPr>
        <w:tabs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32CCC">
        <w:rPr>
          <w:rFonts w:ascii="Times New Roman" w:hAnsi="Times New Roman"/>
          <w:sz w:val="24"/>
          <w:szCs w:val="24"/>
          <w:lang w:eastAsia="en-US"/>
        </w:rPr>
        <w:t>Paskirti Kauno rajono savivaldybės Peticijų komisijos pirmininko pavaduotoju  Donatą Pocių</w:t>
      </w:r>
      <w:r w:rsidRPr="00332CCC">
        <w:rPr>
          <w:rFonts w:ascii="Times New Roman" w:hAnsi="Times New Roman"/>
          <w:sz w:val="24"/>
          <w:szCs w:val="24"/>
        </w:rPr>
        <w:t>, Lietuvos socialdemokrat</w:t>
      </w:r>
      <w:r w:rsidRPr="00332CCC">
        <w:rPr>
          <w:rFonts w:ascii="Times New Roman" w:hAnsi="Times New Roman" w:hint="eastAsia"/>
          <w:sz w:val="24"/>
          <w:szCs w:val="24"/>
        </w:rPr>
        <w:t>ų</w:t>
      </w:r>
      <w:r w:rsidRPr="00332CCC">
        <w:rPr>
          <w:rFonts w:ascii="Times New Roman" w:hAnsi="Times New Roman"/>
          <w:sz w:val="24"/>
          <w:szCs w:val="24"/>
        </w:rPr>
        <w:t xml:space="preserve"> partijos frakcijos narį</w:t>
      </w:r>
      <w:r w:rsidRPr="00332CCC">
        <w:rPr>
          <w:rFonts w:ascii="Times New Roman" w:hAnsi="Times New Roman"/>
          <w:sz w:val="24"/>
          <w:szCs w:val="24"/>
          <w:lang w:eastAsia="en-US"/>
        </w:rPr>
        <w:t>.</w:t>
      </w:r>
    </w:p>
    <w:p w14:paraId="4E57328E" w14:textId="77777777" w:rsidR="00BC43B3" w:rsidRPr="00332CCC" w:rsidRDefault="00BC43B3" w:rsidP="00BC43B3">
      <w:pPr>
        <w:pStyle w:val="Sraopastraipa"/>
        <w:numPr>
          <w:ilvl w:val="0"/>
          <w:numId w:val="16"/>
        </w:numPr>
        <w:tabs>
          <w:tab w:val="left" w:pos="1134"/>
        </w:tabs>
        <w:jc w:val="both"/>
        <w:rPr>
          <w:szCs w:val="24"/>
        </w:rPr>
      </w:pPr>
      <w:r w:rsidRPr="00332CCC">
        <w:rPr>
          <w:szCs w:val="24"/>
        </w:rPr>
        <w:t>Šis sprendimas įsigalioja 2023 m. liepos 1 d.</w:t>
      </w:r>
    </w:p>
    <w:p w14:paraId="023B47C2" w14:textId="77777777" w:rsidR="00BC43B3" w:rsidRPr="00332CCC" w:rsidRDefault="00BC43B3" w:rsidP="00BC43B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32CCC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</w:t>
      </w:r>
      <w:r w:rsidRPr="00332CCC">
        <w:rPr>
          <w:rFonts w:ascii="Times New Roman" w:hAnsi="Times New Roman"/>
          <w:sz w:val="24"/>
          <w:szCs w:val="24"/>
        </w:rPr>
        <w:br/>
        <w:t xml:space="preserve">(A. Mickevičiaus g. 8A, LT-44312 Kaunas) Lietuvos Respublikos administracinių bylų </w:t>
      </w:r>
      <w:r w:rsidRPr="00332CCC">
        <w:rPr>
          <w:rFonts w:ascii="Times New Roman" w:hAnsi="Times New Roman"/>
          <w:sz w:val="24"/>
          <w:szCs w:val="24"/>
        </w:rPr>
        <w:lastRenderedPageBreak/>
        <w:t>teisenos įstatymo nustatyta tvarka per vieną mėnesį nuo jo paskelbimo arba įteikimo suinteresuotam asmeniui dienos.</w:t>
      </w:r>
    </w:p>
    <w:p w14:paraId="373C8C9B" w14:textId="77777777" w:rsidR="00BC43B3" w:rsidRDefault="00BC43B3" w:rsidP="00BC43B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442B6D8" w14:textId="77777777" w:rsidR="00332CCC" w:rsidRPr="00332CCC" w:rsidRDefault="00332CCC" w:rsidP="00BC43B3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8EAF9D1" w14:textId="351A6017" w:rsidR="00BC43B3" w:rsidRPr="00332CCC" w:rsidRDefault="00BC43B3" w:rsidP="00BC43B3">
      <w:pPr>
        <w:pStyle w:val="Sraopastraipa"/>
        <w:ind w:left="1215" w:hanging="1215"/>
        <w:jc w:val="both"/>
        <w:rPr>
          <w:szCs w:val="24"/>
        </w:rPr>
      </w:pPr>
      <w:r w:rsidRPr="00332CCC">
        <w:rPr>
          <w:szCs w:val="24"/>
        </w:rPr>
        <w:t>Savivaldybės meras</w:t>
      </w:r>
      <w:r w:rsidR="00332CCC" w:rsidRPr="00332CCC">
        <w:rPr>
          <w:szCs w:val="24"/>
        </w:rPr>
        <w:t xml:space="preserve"> </w:t>
      </w:r>
      <w:r w:rsidR="00332CCC" w:rsidRPr="00332CCC">
        <w:rPr>
          <w:szCs w:val="24"/>
        </w:rPr>
        <w:tab/>
      </w:r>
      <w:r w:rsidR="00332CCC" w:rsidRPr="00332CCC">
        <w:rPr>
          <w:szCs w:val="24"/>
        </w:rPr>
        <w:tab/>
      </w:r>
      <w:r w:rsidR="00332CCC" w:rsidRPr="00332CCC">
        <w:rPr>
          <w:szCs w:val="24"/>
        </w:rPr>
        <w:tab/>
      </w:r>
      <w:r w:rsidR="00332CCC" w:rsidRPr="00332CCC">
        <w:rPr>
          <w:szCs w:val="24"/>
        </w:rPr>
        <w:tab/>
      </w:r>
      <w:r w:rsidR="00332CCC" w:rsidRPr="00332CCC">
        <w:rPr>
          <w:szCs w:val="24"/>
        </w:rPr>
        <w:tab/>
      </w:r>
      <w:r w:rsidR="00332CCC" w:rsidRPr="00332CCC">
        <w:rPr>
          <w:szCs w:val="24"/>
        </w:rPr>
        <w:tab/>
      </w:r>
      <w:r w:rsidR="00332CCC" w:rsidRPr="00332CCC">
        <w:rPr>
          <w:szCs w:val="24"/>
        </w:rPr>
        <w:tab/>
      </w:r>
      <w:r w:rsidR="00332CCC" w:rsidRPr="00332CCC">
        <w:rPr>
          <w:szCs w:val="24"/>
        </w:rPr>
        <w:tab/>
        <w:t>Valerijus Makūnas</w:t>
      </w:r>
    </w:p>
    <w:p w14:paraId="597E99CC" w14:textId="77777777" w:rsidR="00BC43B3" w:rsidRPr="00332CCC" w:rsidRDefault="00BC43B3" w:rsidP="00BC43B3">
      <w:pPr>
        <w:tabs>
          <w:tab w:val="left" w:pos="851"/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0CAE4C4" w14:textId="77777777" w:rsidR="007B75C6" w:rsidRPr="00332CCC" w:rsidRDefault="007B75C6" w:rsidP="00FE67F4">
      <w:pPr>
        <w:pStyle w:val="Pavadinimas"/>
        <w:rPr>
          <w:sz w:val="24"/>
          <w:szCs w:val="24"/>
        </w:rPr>
      </w:pPr>
    </w:p>
    <w:sectPr w:rsidR="007B75C6" w:rsidRPr="00332CCC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3929" w14:textId="77777777" w:rsidR="007353D7" w:rsidRDefault="007353D7">
      <w:r>
        <w:separator/>
      </w:r>
    </w:p>
  </w:endnote>
  <w:endnote w:type="continuationSeparator" w:id="0">
    <w:p w14:paraId="55B559CE" w14:textId="77777777" w:rsidR="007353D7" w:rsidRDefault="0073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1BEF" w14:textId="77777777" w:rsidR="007353D7" w:rsidRDefault="007353D7">
      <w:r>
        <w:separator/>
      </w:r>
    </w:p>
  </w:footnote>
  <w:footnote w:type="continuationSeparator" w:id="0">
    <w:p w14:paraId="3EBBE21C" w14:textId="77777777" w:rsidR="007353D7" w:rsidRDefault="0073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1" w15:restartNumberingAfterBreak="0">
    <w:nsid w:val="5C644071"/>
    <w:multiLevelType w:val="multilevel"/>
    <w:tmpl w:val="8F58C040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215" w:hanging="36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08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2" w15:restartNumberingAfterBreak="0">
    <w:nsid w:val="63B856AC"/>
    <w:multiLevelType w:val="hybridMultilevel"/>
    <w:tmpl w:val="2C669198"/>
    <w:lvl w:ilvl="0" w:tplc="19F40738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8"/>
  </w:num>
  <w:num w:numId="3" w16cid:durableId="1174538025">
    <w:abstractNumId w:val="3"/>
  </w:num>
  <w:num w:numId="4" w16cid:durableId="1829444034">
    <w:abstractNumId w:val="9"/>
  </w:num>
  <w:num w:numId="5" w16cid:durableId="201986056">
    <w:abstractNumId w:val="5"/>
  </w:num>
  <w:num w:numId="6" w16cid:durableId="118451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3"/>
  </w:num>
  <w:num w:numId="15" w16cid:durableId="29453239">
    <w:abstractNumId w:val="11"/>
  </w:num>
  <w:num w:numId="16" w16cid:durableId="4272327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2CCC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53D7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43B3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2023-06-29T09:00:00Z</cp:lastPrinted>
  <dcterms:created xsi:type="dcterms:W3CDTF">2023-06-29T08:59:00Z</dcterms:created>
  <dcterms:modified xsi:type="dcterms:W3CDTF">2023-06-29T09:00:00Z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