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15B2" w14:textId="77777777" w:rsidR="00A93C95" w:rsidRDefault="00A93C95">
      <w:pPr>
        <w:rPr>
          <w:rFonts w:ascii="Times New Roman" w:hAnsi="Times New Roman"/>
          <w:sz w:val="28"/>
          <w:szCs w:val="28"/>
        </w:rPr>
      </w:pPr>
    </w:p>
    <w:p w14:paraId="00052350" w14:textId="77777777" w:rsidR="00A93C95" w:rsidRDefault="00CC6F2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ĮSAKYMAS</w:t>
      </w:r>
    </w:p>
    <w:p w14:paraId="06E2A449" w14:textId="65DF05C6" w:rsidR="00A93C95" w:rsidRPr="00FD6DEE" w:rsidRDefault="00CC6F2E" w:rsidP="00FD6DE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FD6DEE">
        <w:rPr>
          <w:rFonts w:ascii="Times New Roman" w:hAnsi="Times New Roman"/>
          <w:b/>
          <w:sz w:val="24"/>
          <w:szCs w:val="24"/>
        </w:rPr>
        <w:t xml:space="preserve">DĖL KAUNO RAJONO SAVIVALDYBĖS ADMINISTRACIJOS </w:t>
      </w:r>
      <w:r w:rsidR="00FD6DEE" w:rsidRPr="00FD6DEE">
        <w:rPr>
          <w:rFonts w:ascii="Times New Roman" w:hAnsi="Times New Roman"/>
          <w:b/>
          <w:sz w:val="24"/>
          <w:szCs w:val="24"/>
        </w:rPr>
        <w:t xml:space="preserve">LYGIŲ GALIMYBIŲ </w:t>
      </w:r>
      <w:r w:rsidR="00FD6DEE" w:rsidRPr="00FD6DEE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POLITIKOS IR JOS ĮGYVENDINIMO TVARKOS APRAŠO </w:t>
      </w:r>
      <w:r w:rsidR="00B34A8F">
        <w:rPr>
          <w:rFonts w:ascii="Times New Roman" w:hAnsi="Times New Roman"/>
          <w:b/>
          <w:caps/>
          <w:sz w:val="24"/>
          <w:szCs w:val="24"/>
          <w:lang w:eastAsia="lt-LT"/>
        </w:rPr>
        <w:t>bei</w:t>
      </w:r>
      <w:r w:rsidR="00FD6DEE" w:rsidRPr="00FD6DEE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</w:t>
      </w:r>
      <w:r w:rsidR="00FD6DEE" w:rsidRPr="00FD6DEE">
        <w:rPr>
          <w:rFonts w:ascii="Times New Roman" w:hAnsi="Times New Roman"/>
          <w:b/>
          <w:bCs/>
          <w:sz w:val="24"/>
          <w:szCs w:val="24"/>
        </w:rPr>
        <w:t xml:space="preserve">LYGIŲ GALIMYBIŲ 2023–2025 M. VEIKSMŲ PLANO </w:t>
      </w:r>
      <w:r w:rsidRPr="00FD6DEE">
        <w:rPr>
          <w:rFonts w:ascii="Times New Roman" w:hAnsi="Times New Roman"/>
          <w:b/>
          <w:sz w:val="24"/>
          <w:szCs w:val="24"/>
        </w:rPr>
        <w:t xml:space="preserve">PATVIRTINIMO </w:t>
      </w:r>
    </w:p>
    <w:p w14:paraId="3FC54BA0" w14:textId="77777777" w:rsidR="00A93C95" w:rsidRDefault="00A93C9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EF3216E" w14:textId="73500A0F" w:rsidR="00A93C95" w:rsidRDefault="00CC6F2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2023 m. </w:t>
      </w:r>
      <w:r w:rsidR="00504F50">
        <w:rPr>
          <w:rFonts w:ascii="Times New Roman" w:hAnsi="Times New Roman"/>
          <w:sz w:val="24"/>
        </w:rPr>
        <w:t>rugpjūčio</w:t>
      </w:r>
      <w:r w:rsidR="00BE121E">
        <w:rPr>
          <w:rFonts w:ascii="Times New Roman" w:hAnsi="Times New Roman"/>
          <w:sz w:val="24"/>
        </w:rPr>
        <w:t xml:space="preserve"> 8 </w:t>
      </w:r>
      <w:r>
        <w:rPr>
          <w:rFonts w:ascii="Times New Roman" w:hAnsi="Times New Roman"/>
          <w:sz w:val="24"/>
        </w:rPr>
        <w:t>d. Nr. ĮS-</w:t>
      </w:r>
      <w:r w:rsidR="00BE121E">
        <w:rPr>
          <w:rFonts w:ascii="Times New Roman" w:hAnsi="Times New Roman"/>
          <w:sz w:val="24"/>
        </w:rPr>
        <w:t>2286</w:t>
      </w:r>
      <w:r>
        <w:rPr>
          <w:rFonts w:ascii="Times New Roman" w:hAnsi="Times New Roman"/>
          <w:sz w:val="24"/>
        </w:rPr>
        <w:t xml:space="preserve"> </w:t>
      </w:r>
    </w:p>
    <w:p w14:paraId="20562672" w14:textId="77777777" w:rsidR="00A93C95" w:rsidRDefault="00CC6F2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Kaunas</w:t>
      </w:r>
    </w:p>
    <w:p w14:paraId="240DA0B5" w14:textId="77777777" w:rsidR="00A93C95" w:rsidRDefault="00A93C95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</w:rPr>
      </w:pPr>
    </w:p>
    <w:p w14:paraId="39DB098F" w14:textId="7F83A6FB" w:rsidR="00A93C95" w:rsidRPr="00504F50" w:rsidRDefault="00CC6F2E">
      <w:pPr>
        <w:pStyle w:val="Antrats"/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firstLine="851"/>
        <w:jc w:val="both"/>
      </w:pPr>
      <w:r w:rsidRPr="00504F50">
        <w:rPr>
          <w:rFonts w:ascii="Times New Roman" w:hAnsi="Times New Roman"/>
          <w:sz w:val="24"/>
          <w:szCs w:val="24"/>
        </w:rPr>
        <w:t>Vadovaudamasis Lietuvos Respublikos vietos savivaldos įstatymo</w:t>
      </w:r>
      <w:r w:rsidR="003D0A53">
        <w:rPr>
          <w:rFonts w:ascii="Times New Roman" w:hAnsi="Times New Roman"/>
          <w:sz w:val="24"/>
          <w:szCs w:val="24"/>
        </w:rPr>
        <w:t xml:space="preserve"> </w:t>
      </w:r>
      <w:r w:rsidR="00504F50" w:rsidRPr="00504F50">
        <w:rPr>
          <w:rFonts w:ascii="Times New Roman" w:hAnsi="Times New Roman"/>
          <w:sz w:val="24"/>
          <w:szCs w:val="24"/>
        </w:rPr>
        <w:t>34</w:t>
      </w:r>
      <w:r w:rsidRPr="00504F50">
        <w:rPr>
          <w:rFonts w:ascii="Times New Roman" w:hAnsi="Times New Roman"/>
          <w:sz w:val="24"/>
          <w:szCs w:val="24"/>
        </w:rPr>
        <w:t xml:space="preserve"> straipsnio </w:t>
      </w:r>
      <w:r w:rsidR="00504F50" w:rsidRPr="00504F50">
        <w:rPr>
          <w:rFonts w:ascii="Times New Roman" w:hAnsi="Times New Roman"/>
          <w:sz w:val="24"/>
          <w:szCs w:val="24"/>
        </w:rPr>
        <w:t>6</w:t>
      </w:r>
      <w:r w:rsidRPr="00504F50">
        <w:rPr>
          <w:rFonts w:ascii="Times New Roman" w:hAnsi="Times New Roman"/>
          <w:sz w:val="24"/>
          <w:szCs w:val="24"/>
        </w:rPr>
        <w:t> dalies</w:t>
      </w:r>
      <w:r w:rsidR="003D0A53">
        <w:rPr>
          <w:rFonts w:ascii="Times New Roman" w:hAnsi="Times New Roman"/>
          <w:sz w:val="24"/>
          <w:szCs w:val="24"/>
        </w:rPr>
        <w:t xml:space="preserve"> </w:t>
      </w:r>
      <w:r w:rsidR="00504F50" w:rsidRPr="00504F50">
        <w:rPr>
          <w:rFonts w:ascii="Times New Roman" w:hAnsi="Times New Roman"/>
          <w:sz w:val="24"/>
          <w:szCs w:val="24"/>
        </w:rPr>
        <w:t>2 </w:t>
      </w:r>
      <w:r w:rsidRPr="00504F50">
        <w:rPr>
          <w:rFonts w:ascii="Times New Roman" w:hAnsi="Times New Roman"/>
          <w:sz w:val="24"/>
          <w:szCs w:val="24"/>
        </w:rPr>
        <w:t xml:space="preserve">punktu, </w:t>
      </w:r>
      <w:r w:rsidR="00FD6DEE">
        <w:rPr>
          <w:rFonts w:ascii="Times New Roman" w:hAnsi="Times New Roman"/>
          <w:sz w:val="24"/>
          <w:szCs w:val="24"/>
        </w:rPr>
        <w:t>Lietuvos Respublikos lygių galimybių įstatymo 3 ir 5 straipsniais</w:t>
      </w:r>
      <w:r w:rsidRPr="00504F50">
        <w:rPr>
          <w:rFonts w:ascii="Times New Roman" w:hAnsi="Times New Roman"/>
          <w:sz w:val="24"/>
          <w:szCs w:val="24"/>
        </w:rPr>
        <w:t>:</w:t>
      </w:r>
    </w:p>
    <w:p w14:paraId="639572BC" w14:textId="775F8C02" w:rsidR="00FD6DEE" w:rsidRDefault="00CC6F2E" w:rsidP="00FD6DEE">
      <w:pPr>
        <w:pStyle w:val="Antrats"/>
        <w:numPr>
          <w:ilvl w:val="0"/>
          <w:numId w:val="1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F50">
        <w:rPr>
          <w:rFonts w:ascii="Times New Roman" w:hAnsi="Times New Roman"/>
          <w:sz w:val="24"/>
          <w:szCs w:val="24"/>
        </w:rPr>
        <w:t>T v i r t i n u</w:t>
      </w:r>
      <w:r w:rsidR="00FD6DEE">
        <w:rPr>
          <w:rFonts w:ascii="Times New Roman" w:hAnsi="Times New Roman"/>
          <w:sz w:val="24"/>
          <w:szCs w:val="24"/>
        </w:rPr>
        <w:t>:</w:t>
      </w:r>
    </w:p>
    <w:p w14:paraId="230A8992" w14:textId="2C521AF8" w:rsidR="00A93C95" w:rsidRDefault="00CC6F2E" w:rsidP="003D0A53">
      <w:pPr>
        <w:pStyle w:val="Antrats"/>
        <w:numPr>
          <w:ilvl w:val="1"/>
          <w:numId w:val="1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04F50">
        <w:rPr>
          <w:rFonts w:ascii="Times New Roman" w:hAnsi="Times New Roman"/>
          <w:sz w:val="24"/>
          <w:szCs w:val="24"/>
        </w:rPr>
        <w:t xml:space="preserve">Kauno rajono savivaldybės administracijos </w:t>
      </w:r>
      <w:r w:rsidR="00FD6DEE">
        <w:rPr>
          <w:rFonts w:ascii="Times New Roman" w:hAnsi="Times New Roman"/>
          <w:sz w:val="24"/>
          <w:szCs w:val="24"/>
        </w:rPr>
        <w:t>lygių galimybių politikos ir jos įgyvendinimo tvarkos aprašą</w:t>
      </w:r>
      <w:r w:rsidRPr="00504F50">
        <w:rPr>
          <w:rFonts w:ascii="Times New Roman" w:hAnsi="Times New Roman"/>
          <w:sz w:val="24"/>
          <w:szCs w:val="24"/>
        </w:rPr>
        <w:t xml:space="preserve"> (pridedama</w:t>
      </w:r>
      <w:r w:rsidR="00FD6DEE">
        <w:rPr>
          <w:rFonts w:ascii="Times New Roman" w:hAnsi="Times New Roman"/>
          <w:sz w:val="24"/>
          <w:szCs w:val="24"/>
        </w:rPr>
        <w:t>);</w:t>
      </w:r>
    </w:p>
    <w:p w14:paraId="314DD26F" w14:textId="785EEBE3" w:rsidR="00FD6DEE" w:rsidRPr="00504F50" w:rsidRDefault="00FD6DEE" w:rsidP="003D0A53">
      <w:pPr>
        <w:pStyle w:val="Antrats"/>
        <w:numPr>
          <w:ilvl w:val="1"/>
          <w:numId w:val="1"/>
        </w:numPr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Kauno rajono savivaldybės administracijos lygių galimybių 2023-2025 m. veiksmų planą</w:t>
      </w:r>
      <w:r w:rsidR="003D0A53">
        <w:rPr>
          <w:rFonts w:ascii="Times New Roman" w:hAnsi="Times New Roman"/>
          <w:sz w:val="24"/>
          <w:szCs w:val="24"/>
        </w:rPr>
        <w:t xml:space="preserve"> </w:t>
      </w:r>
      <w:r w:rsidR="003D0A53" w:rsidRPr="00504F50">
        <w:rPr>
          <w:rFonts w:ascii="Times New Roman" w:hAnsi="Times New Roman"/>
          <w:sz w:val="24"/>
          <w:szCs w:val="24"/>
        </w:rPr>
        <w:t>(pridedama</w:t>
      </w:r>
      <w:r w:rsidR="003D0A5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389D9801" w14:textId="4479CD9F" w:rsidR="00A93C95" w:rsidRDefault="00FD6DEE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154EB">
        <w:rPr>
          <w:rFonts w:ascii="Times New Roman" w:hAnsi="Times New Roman"/>
          <w:sz w:val="24"/>
          <w:szCs w:val="24"/>
        </w:rPr>
        <w:t xml:space="preserve">P a v e d u </w:t>
      </w:r>
      <w:r>
        <w:rPr>
          <w:rFonts w:ascii="Times New Roman" w:hAnsi="Times New Roman"/>
          <w:sz w:val="24"/>
          <w:szCs w:val="24"/>
        </w:rPr>
        <w:t>įsakymo vykdymo kontrolę Irenai Remeikienei, Kauno rajono savivaldybės administracijos vyriausiajai specialistei.</w:t>
      </w:r>
    </w:p>
    <w:p w14:paraId="37C8DFBD" w14:textId="77777777" w:rsidR="0079128A" w:rsidRDefault="00FD6DEE" w:rsidP="0079128A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 r i p a ž į s t u netekusiu galios Kauno rajono savivaldybės administracijos direktoriaus 20</w:t>
      </w:r>
      <w:r w:rsidR="00B34A8F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m. </w:t>
      </w:r>
      <w:r w:rsidR="00B34A8F">
        <w:rPr>
          <w:rFonts w:ascii="Times New Roman" w:hAnsi="Times New Roman"/>
          <w:sz w:val="24"/>
          <w:szCs w:val="24"/>
        </w:rPr>
        <w:t xml:space="preserve">spalio 16 </w:t>
      </w:r>
      <w:r>
        <w:rPr>
          <w:rFonts w:ascii="Times New Roman" w:hAnsi="Times New Roman"/>
          <w:sz w:val="24"/>
          <w:szCs w:val="24"/>
        </w:rPr>
        <w:t>d. įsakymą Nr. ĮS-</w:t>
      </w:r>
      <w:r w:rsidR="00B34A8F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„Dėl </w:t>
      </w:r>
      <w:r w:rsidR="00B34A8F">
        <w:rPr>
          <w:rFonts w:ascii="Times New Roman" w:hAnsi="Times New Roman"/>
          <w:sz w:val="24"/>
          <w:szCs w:val="24"/>
        </w:rPr>
        <w:t>lygių galimybių įgyvendinimo tvarkos aprašo patvirtinimo</w:t>
      </w:r>
      <w:r>
        <w:rPr>
          <w:rFonts w:ascii="Times New Roman" w:hAnsi="Times New Roman"/>
          <w:sz w:val="24"/>
          <w:szCs w:val="24"/>
        </w:rPr>
        <w:t>“.</w:t>
      </w:r>
    </w:p>
    <w:p w14:paraId="0DF38068" w14:textId="6AC58D41" w:rsidR="00A93C95" w:rsidRDefault="00CC6F2E" w:rsidP="0079128A">
      <w:pPr>
        <w:tabs>
          <w:tab w:val="left" w:pos="1134"/>
        </w:tabs>
        <w:spacing w:line="360" w:lineRule="auto"/>
        <w:ind w:firstLine="851"/>
        <w:jc w:val="both"/>
      </w:pPr>
      <w:r>
        <w:rPr>
          <w:rFonts w:ascii="Times New Roman" w:hAnsi="Times New Roman"/>
          <w:bCs/>
          <w:sz w:val="24"/>
          <w:szCs w:val="24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5191D8C4" w14:textId="77777777" w:rsidR="00A93C95" w:rsidRDefault="00A93C95" w:rsidP="00E56609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35BFE0" w14:textId="77777777" w:rsidR="00A93C95" w:rsidRDefault="00A93C95">
      <w:pPr>
        <w:pStyle w:val="Antrats"/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84ED3E" w14:textId="66692FEB" w:rsidR="00A93C95" w:rsidRDefault="00CC6F2E" w:rsidP="00B34A8F">
      <w:pPr>
        <w:pStyle w:val="Antrats"/>
        <w:tabs>
          <w:tab w:val="clear" w:pos="4153"/>
          <w:tab w:val="clear" w:pos="8306"/>
          <w:tab w:val="left" w:pos="851"/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60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Šarūnas Šukevičius</w:t>
      </w:r>
    </w:p>
    <w:p w14:paraId="418E691F" w14:textId="77777777" w:rsidR="00A93C95" w:rsidRDefault="00A93C95" w:rsidP="00E56609">
      <w:pPr>
        <w:pStyle w:val="Antrats"/>
        <w:tabs>
          <w:tab w:val="clear" w:pos="4153"/>
          <w:tab w:val="clear" w:pos="8306"/>
          <w:tab w:val="left" w:pos="1134"/>
        </w:tabs>
        <w:rPr>
          <w:rFonts w:ascii="Times New Roman" w:hAnsi="Times New Roman"/>
          <w:sz w:val="24"/>
          <w:szCs w:val="24"/>
        </w:rPr>
      </w:pPr>
    </w:p>
    <w:p w14:paraId="70AADF0E" w14:textId="77777777" w:rsidR="00E56609" w:rsidRDefault="00E56609" w:rsidP="00E56609">
      <w:pPr>
        <w:pStyle w:val="Antrats"/>
        <w:tabs>
          <w:tab w:val="clear" w:pos="4153"/>
          <w:tab w:val="clear" w:pos="8306"/>
          <w:tab w:val="left" w:pos="1134"/>
        </w:tabs>
        <w:rPr>
          <w:rFonts w:ascii="Times New Roman" w:hAnsi="Times New Roman"/>
          <w:sz w:val="24"/>
          <w:szCs w:val="24"/>
        </w:rPr>
      </w:pPr>
    </w:p>
    <w:p w14:paraId="0F639F02" w14:textId="77777777" w:rsidR="00A93C95" w:rsidRDefault="00CC6F2E" w:rsidP="00E56609">
      <w:pPr>
        <w:pStyle w:val="Antrats"/>
        <w:tabs>
          <w:tab w:val="clear" w:pos="4153"/>
          <w:tab w:val="clear" w:pos="8306"/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Parengė</w:t>
      </w:r>
    </w:p>
    <w:p w14:paraId="0C52E13B" w14:textId="77777777" w:rsidR="00E56609" w:rsidRDefault="00E56609" w:rsidP="00E56609">
      <w:pPr>
        <w:pStyle w:val="Antrats"/>
        <w:tabs>
          <w:tab w:val="clear" w:pos="4153"/>
          <w:tab w:val="clear" w:pos="8306"/>
          <w:tab w:val="left" w:pos="1134"/>
        </w:tabs>
        <w:rPr>
          <w:rFonts w:ascii="Times New Roman" w:hAnsi="Times New Roman"/>
          <w:sz w:val="24"/>
          <w:szCs w:val="24"/>
        </w:rPr>
      </w:pPr>
    </w:p>
    <w:p w14:paraId="7BD7D3E8" w14:textId="77777777" w:rsidR="00A93C95" w:rsidRPr="009355F5" w:rsidRDefault="00CC6F2E" w:rsidP="00E56609">
      <w:pPr>
        <w:pStyle w:val="Antrats"/>
        <w:tabs>
          <w:tab w:val="clear" w:pos="4153"/>
          <w:tab w:val="clear" w:pos="8306"/>
          <w:tab w:val="left" w:pos="1134"/>
        </w:tabs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>Irena Remeikienė</w:t>
      </w:r>
    </w:p>
    <w:p w14:paraId="147C7266" w14:textId="09E72207" w:rsidR="00A93C95" w:rsidRPr="00B34A8F" w:rsidRDefault="00CC6F2E" w:rsidP="00E56609">
      <w:pPr>
        <w:pStyle w:val="Antrats"/>
        <w:tabs>
          <w:tab w:val="clear" w:pos="4153"/>
          <w:tab w:val="clear" w:pos="8306"/>
          <w:tab w:val="left" w:pos="1134"/>
        </w:tabs>
        <w:rPr>
          <w:rFonts w:ascii="Times New Roman" w:hAnsi="Times New Roman"/>
          <w:sz w:val="24"/>
          <w:szCs w:val="24"/>
        </w:rPr>
      </w:pPr>
      <w:r w:rsidRPr="009355F5">
        <w:rPr>
          <w:rFonts w:ascii="Times New Roman" w:hAnsi="Times New Roman"/>
          <w:sz w:val="24"/>
          <w:szCs w:val="24"/>
        </w:rPr>
        <w:t>2023-0</w:t>
      </w:r>
      <w:r w:rsidR="009355F5">
        <w:rPr>
          <w:rFonts w:ascii="Times New Roman" w:hAnsi="Times New Roman"/>
          <w:sz w:val="24"/>
          <w:szCs w:val="24"/>
        </w:rPr>
        <w:t>8</w:t>
      </w:r>
      <w:r w:rsidRPr="009355F5">
        <w:rPr>
          <w:rFonts w:ascii="Times New Roman" w:hAnsi="Times New Roman"/>
          <w:sz w:val="24"/>
          <w:szCs w:val="24"/>
        </w:rPr>
        <w:t>-</w:t>
      </w:r>
      <w:r w:rsidR="00B154EB">
        <w:rPr>
          <w:rFonts w:ascii="Times New Roman" w:hAnsi="Times New Roman"/>
          <w:sz w:val="24"/>
          <w:szCs w:val="24"/>
        </w:rPr>
        <w:t>0</w:t>
      </w:r>
      <w:r w:rsidR="00B34A8F">
        <w:rPr>
          <w:rFonts w:ascii="Times New Roman" w:hAnsi="Times New Roman"/>
          <w:sz w:val="24"/>
          <w:szCs w:val="24"/>
        </w:rPr>
        <w:t>7</w:t>
      </w:r>
    </w:p>
    <w:sectPr w:rsidR="00A93C95" w:rsidRPr="00B34A8F" w:rsidSect="009355F5">
      <w:headerReference w:type="default" r:id="rId7"/>
      <w:headerReference w:type="first" r:id="rId8"/>
      <w:pgSz w:w="11906" w:h="16838"/>
      <w:pgMar w:top="709" w:right="56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86CD" w14:textId="77777777" w:rsidR="000B6D24" w:rsidRDefault="000B6D24">
      <w:r>
        <w:separator/>
      </w:r>
    </w:p>
  </w:endnote>
  <w:endnote w:type="continuationSeparator" w:id="0">
    <w:p w14:paraId="759660B1" w14:textId="77777777" w:rsidR="000B6D24" w:rsidRDefault="000B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F844" w14:textId="77777777" w:rsidR="000B6D24" w:rsidRDefault="000B6D24">
      <w:r>
        <w:rPr>
          <w:color w:val="000000"/>
        </w:rPr>
        <w:separator/>
      </w:r>
    </w:p>
  </w:footnote>
  <w:footnote w:type="continuationSeparator" w:id="0">
    <w:p w14:paraId="3DEFFC08" w14:textId="77777777" w:rsidR="000B6D24" w:rsidRDefault="000B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91C7" w14:textId="77777777" w:rsidR="009355F5" w:rsidRDefault="009355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CB45F3" w14:textId="77777777" w:rsidR="009355F5" w:rsidRDefault="009355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CED8" w14:textId="77777777" w:rsidR="00E56609" w:rsidRDefault="00E56609" w:rsidP="00E56609">
    <w:pPr>
      <w:jc w:val="center"/>
    </w:pPr>
    <w:r w:rsidRPr="00B154EB">
      <w:rPr>
        <w:rFonts w:ascii="Times New Roman" w:hAnsi="Times New Roman"/>
        <w:noProof/>
        <w:lang w:eastAsia="lt-LT"/>
      </w:rPr>
      <w:drawing>
        <wp:inline distT="0" distB="0" distL="0" distR="0" wp14:anchorId="3AF12D75" wp14:editId="5169C216">
          <wp:extent cx="515620" cy="620395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D1D4A" w14:textId="77777777" w:rsidR="00E56609" w:rsidRDefault="00E56609" w:rsidP="00E56609">
    <w:pPr>
      <w:jc w:val="center"/>
      <w:rPr>
        <w:rFonts w:ascii="Times New Roman" w:hAnsi="Times New Roman"/>
      </w:rPr>
    </w:pPr>
  </w:p>
  <w:p w14:paraId="27F9A495" w14:textId="77777777" w:rsidR="00E56609" w:rsidRDefault="00E56609" w:rsidP="00E56609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KAUNO RAJONO SAVIVALDYBĖS </w:t>
    </w:r>
  </w:p>
  <w:p w14:paraId="3D1137C9" w14:textId="6147A500" w:rsidR="00E56609" w:rsidRPr="00E56609" w:rsidRDefault="00E56609" w:rsidP="00E56609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ADMINISTRACIJOS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A1CFC"/>
    <w:multiLevelType w:val="multilevel"/>
    <w:tmpl w:val="F7003B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129259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5"/>
    <w:rsid w:val="000A2150"/>
    <w:rsid w:val="000B6D24"/>
    <w:rsid w:val="001C4C01"/>
    <w:rsid w:val="002A5337"/>
    <w:rsid w:val="003D0A53"/>
    <w:rsid w:val="00504F50"/>
    <w:rsid w:val="0058002A"/>
    <w:rsid w:val="006D69B7"/>
    <w:rsid w:val="0079128A"/>
    <w:rsid w:val="009355F5"/>
    <w:rsid w:val="00982001"/>
    <w:rsid w:val="00A93C95"/>
    <w:rsid w:val="00B154EB"/>
    <w:rsid w:val="00B34A8F"/>
    <w:rsid w:val="00B917AB"/>
    <w:rsid w:val="00BE121E"/>
    <w:rsid w:val="00CC6F2E"/>
    <w:rsid w:val="00D23A05"/>
    <w:rsid w:val="00E56609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62FE"/>
  <w15:docId w15:val="{B6A6D543-F985-4880-941B-DC34B2F7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autoSpaceDN w:val="0"/>
      <w:textAlignment w:val="baseline"/>
    </w:pPr>
    <w:rPr>
      <w:rFonts w:ascii="TimesLT" w:eastAsia="Times New Roman" w:hAnsi="TimesLT"/>
      <w:sz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uiPriority w:val="99"/>
    <w:rPr>
      <w:rFonts w:ascii="TimesLT" w:eastAsia="Times New Roman" w:hAnsi="TimesLT" w:cs="Times New Roman"/>
      <w:kern w:val="0"/>
      <w:sz w:val="26"/>
      <w:szCs w:val="20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Pr>
      <w:rFonts w:ascii="TimesLT" w:eastAsia="Times New Roman" w:hAnsi="TimesLT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D9906E-720E-498D-A221-6C33FA8F92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Remeikiene</dc:creator>
  <cp:keywords/>
  <dc:description/>
  <cp:lastModifiedBy>Irena Remeikienė</cp:lastModifiedBy>
  <cp:revision>2</cp:revision>
  <dcterms:created xsi:type="dcterms:W3CDTF">2023-08-10T05:53:00Z</dcterms:created>
  <dcterms:modified xsi:type="dcterms:W3CDTF">2023-08-10T05:53:00Z</dcterms:modified>
</cp:coreProperties>
</file>