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D29C0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D29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D29C0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D29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D29C0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D29C0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D29C0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D29C0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D29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D29C0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D29C0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D29C0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D29C0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D29C0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C3AF945" w:rsidR="00B27614" w:rsidRPr="00ED29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D29C0">
        <w:rPr>
          <w:rFonts w:ascii="Times New Roman" w:hAnsi="Times New Roman"/>
          <w:sz w:val="24"/>
          <w:szCs w:val="24"/>
        </w:rPr>
        <w:t>20</w:t>
      </w:r>
      <w:r w:rsidR="00F37F45" w:rsidRPr="00ED29C0">
        <w:rPr>
          <w:rFonts w:ascii="Times New Roman" w:hAnsi="Times New Roman"/>
          <w:sz w:val="24"/>
          <w:szCs w:val="24"/>
        </w:rPr>
        <w:t>2</w:t>
      </w:r>
      <w:r w:rsidR="00EB0A23" w:rsidRPr="00ED29C0">
        <w:rPr>
          <w:rFonts w:ascii="Times New Roman" w:hAnsi="Times New Roman"/>
          <w:sz w:val="24"/>
          <w:szCs w:val="24"/>
        </w:rPr>
        <w:t>3</w:t>
      </w:r>
      <w:r w:rsidRPr="00ED29C0">
        <w:rPr>
          <w:rFonts w:ascii="Times New Roman" w:hAnsi="Times New Roman"/>
          <w:sz w:val="24"/>
          <w:szCs w:val="24"/>
        </w:rPr>
        <w:t xml:space="preserve"> m.</w:t>
      </w:r>
      <w:r w:rsidR="008959F4" w:rsidRPr="00ED29C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13D65" w:rsidRPr="00ED29C0">
        <w:rPr>
          <w:rFonts w:ascii="Times New Roman" w:hAnsi="Times New Roman"/>
          <w:sz w:val="24"/>
          <w:szCs w:val="24"/>
        </w:rPr>
        <w:t>gruodžio</w:t>
      </w:r>
      <w:proofErr w:type="spellEnd"/>
      <w:r w:rsidR="000F3169" w:rsidRPr="00ED29C0">
        <w:rPr>
          <w:rFonts w:ascii="Times New Roman" w:hAnsi="Times New Roman"/>
          <w:sz w:val="24"/>
          <w:szCs w:val="24"/>
        </w:rPr>
        <w:t xml:space="preserve"> </w:t>
      </w:r>
      <w:r w:rsidR="00851012" w:rsidRPr="00ED29C0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ED29C0">
        <w:rPr>
          <w:rFonts w:ascii="Times New Roman" w:hAnsi="Times New Roman"/>
          <w:sz w:val="24"/>
          <w:szCs w:val="24"/>
        </w:rPr>
        <w:t xml:space="preserve"> </w:t>
      </w:r>
      <w:r w:rsidRPr="00ED29C0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D29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D29C0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D29C0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ED29C0">
        <w:rPr>
          <w:rFonts w:ascii="Times New Roman" w:hAnsi="Times New Roman"/>
          <w:b/>
          <w:sz w:val="24"/>
          <w:szCs w:val="24"/>
        </w:rPr>
        <w:tab/>
      </w:r>
    </w:p>
    <w:p w14:paraId="0B159EC9" w14:textId="333A75FE" w:rsidR="000E7D21" w:rsidRPr="00ED29C0" w:rsidRDefault="004145EA" w:rsidP="00EB2836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D29C0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ED29C0">
        <w:rPr>
          <w:rFonts w:ascii="Times New Roman" w:hAnsi="Times New Roman"/>
          <w:sz w:val="24"/>
          <w:szCs w:val="24"/>
        </w:rPr>
        <w:t>34</w:t>
      </w:r>
      <w:r w:rsidRPr="00ED29C0">
        <w:rPr>
          <w:rFonts w:ascii="Times New Roman" w:hAnsi="Times New Roman"/>
          <w:sz w:val="24"/>
          <w:szCs w:val="24"/>
        </w:rPr>
        <w:t xml:space="preserve"> straipsnio </w:t>
      </w:r>
      <w:r w:rsidR="00AC0769" w:rsidRPr="00ED29C0">
        <w:rPr>
          <w:rFonts w:ascii="Times New Roman" w:hAnsi="Times New Roman"/>
          <w:sz w:val="24"/>
          <w:szCs w:val="24"/>
        </w:rPr>
        <w:t>6</w:t>
      </w:r>
      <w:r w:rsidRPr="00ED29C0">
        <w:rPr>
          <w:rFonts w:ascii="Times New Roman" w:hAnsi="Times New Roman"/>
          <w:sz w:val="24"/>
          <w:szCs w:val="24"/>
        </w:rPr>
        <w:t xml:space="preserve"> dalies </w:t>
      </w:r>
      <w:r w:rsidR="00AC0769" w:rsidRPr="00ED29C0">
        <w:rPr>
          <w:rFonts w:ascii="Times New Roman" w:hAnsi="Times New Roman"/>
          <w:sz w:val="24"/>
          <w:szCs w:val="24"/>
        </w:rPr>
        <w:t>5</w:t>
      </w:r>
      <w:r w:rsidRPr="00ED29C0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ED29C0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ED29C0">
        <w:rPr>
          <w:rFonts w:ascii="Times New Roman" w:hAnsi="Times New Roman"/>
          <w:sz w:val="24"/>
          <w:szCs w:val="24"/>
        </w:rPr>
        <w:t>„</w:t>
      </w:r>
      <w:r w:rsidRPr="00ED29C0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ED29C0">
        <w:rPr>
          <w:rFonts w:ascii="Times New Roman" w:hAnsi="Times New Roman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ED29C0">
        <w:rPr>
          <w:rFonts w:ascii="Times New Roman" w:hAnsi="Times New Roman"/>
          <w:sz w:val="24"/>
          <w:szCs w:val="24"/>
        </w:rPr>
        <w:t xml:space="preserve">              </w:t>
      </w:r>
      <w:r w:rsidRPr="00ED29C0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ED29C0">
        <w:rPr>
          <w:rFonts w:ascii="Times New Roman" w:hAnsi="Times New Roman"/>
          <w:sz w:val="24"/>
          <w:szCs w:val="24"/>
        </w:rPr>
        <w:t xml:space="preserve">ir atsižvelgdamas </w:t>
      </w:r>
      <w:r w:rsidR="0032627D" w:rsidRPr="00ED29C0">
        <w:rPr>
          <w:rFonts w:ascii="Times New Roman" w:hAnsi="Times New Roman"/>
          <w:sz w:val="24"/>
          <w:szCs w:val="24"/>
        </w:rPr>
        <w:t>į</w:t>
      </w:r>
      <w:r w:rsidR="000E7D21" w:rsidRPr="00ED29C0">
        <w:rPr>
          <w:rFonts w:ascii="Times New Roman" w:hAnsi="Times New Roman"/>
          <w:sz w:val="24"/>
          <w:szCs w:val="24"/>
        </w:rPr>
        <w:t xml:space="preserve"> Kauno rajono savivaldybės administracijos direktoriaus 2023-</w:t>
      </w:r>
      <w:r w:rsidR="00D13D65" w:rsidRPr="00ED29C0">
        <w:rPr>
          <w:rFonts w:ascii="Times New Roman" w:hAnsi="Times New Roman"/>
          <w:sz w:val="24"/>
          <w:szCs w:val="24"/>
        </w:rPr>
        <w:t>1</w:t>
      </w:r>
      <w:r w:rsidR="00ED29C0" w:rsidRPr="00ED29C0">
        <w:rPr>
          <w:rFonts w:ascii="Times New Roman" w:hAnsi="Times New Roman"/>
          <w:sz w:val="24"/>
          <w:szCs w:val="24"/>
        </w:rPr>
        <w:t>2</w:t>
      </w:r>
      <w:r w:rsidR="00D13D65" w:rsidRPr="00ED29C0">
        <w:rPr>
          <w:rFonts w:ascii="Times New Roman" w:hAnsi="Times New Roman"/>
          <w:sz w:val="24"/>
          <w:szCs w:val="24"/>
        </w:rPr>
        <w:t>-</w:t>
      </w:r>
      <w:r w:rsidR="00ED29C0" w:rsidRPr="00ED29C0">
        <w:rPr>
          <w:rFonts w:ascii="Times New Roman" w:hAnsi="Times New Roman"/>
          <w:sz w:val="24"/>
          <w:szCs w:val="24"/>
        </w:rPr>
        <w:t>05</w:t>
      </w:r>
      <w:r w:rsidR="000E7D21" w:rsidRPr="00ED29C0">
        <w:rPr>
          <w:rFonts w:ascii="Times New Roman" w:hAnsi="Times New Roman"/>
          <w:sz w:val="24"/>
          <w:szCs w:val="24"/>
        </w:rPr>
        <w:t xml:space="preserve"> įsakymą</w:t>
      </w:r>
      <w:r w:rsidRPr="00ED29C0">
        <w:rPr>
          <w:rFonts w:ascii="Times New Roman" w:hAnsi="Times New Roman"/>
          <w:sz w:val="24"/>
          <w:szCs w:val="24"/>
        </w:rPr>
        <w:t xml:space="preserve"> </w:t>
      </w:r>
      <w:r w:rsidR="000E7D21" w:rsidRPr="00ED29C0">
        <w:rPr>
          <w:rFonts w:ascii="Times New Roman" w:hAnsi="Times New Roman"/>
          <w:sz w:val="24"/>
          <w:szCs w:val="24"/>
        </w:rPr>
        <w:t>Nr. ĮS-</w:t>
      </w:r>
      <w:r w:rsidR="00D13D65" w:rsidRPr="00ED29C0">
        <w:rPr>
          <w:rFonts w:ascii="Times New Roman" w:hAnsi="Times New Roman"/>
          <w:sz w:val="24"/>
          <w:szCs w:val="24"/>
        </w:rPr>
        <w:t>31</w:t>
      </w:r>
      <w:r w:rsidR="00ED29C0" w:rsidRPr="00ED29C0">
        <w:rPr>
          <w:rFonts w:ascii="Times New Roman" w:hAnsi="Times New Roman"/>
          <w:sz w:val="24"/>
          <w:szCs w:val="24"/>
        </w:rPr>
        <w:t>55</w:t>
      </w:r>
      <w:r w:rsidR="000E7D21" w:rsidRPr="00ED29C0">
        <w:rPr>
          <w:rFonts w:ascii="Times New Roman" w:hAnsi="Times New Roman"/>
          <w:sz w:val="24"/>
          <w:szCs w:val="24"/>
        </w:rPr>
        <w:t xml:space="preserve"> „Dėl teritorijų planavimo proceso inicijavimo“</w:t>
      </w:r>
      <w:r w:rsidR="00097DEC" w:rsidRPr="00ED29C0">
        <w:rPr>
          <w:rFonts w:ascii="Times New Roman" w:hAnsi="Times New Roman"/>
          <w:sz w:val="24"/>
          <w:szCs w:val="24"/>
        </w:rPr>
        <w:t xml:space="preserve">, planavimo iniciatoriaus prašymą </w:t>
      </w:r>
      <w:r w:rsidR="00097DEC" w:rsidRPr="00ED29C0">
        <w:rPr>
          <w:rFonts w:ascii="Times New Roman" w:hAnsi="Times New Roman"/>
          <w:spacing w:val="-2"/>
          <w:sz w:val="24"/>
          <w:szCs w:val="24"/>
        </w:rPr>
        <w:t>(toliau – Planavimo iniciatorius) 2023-10-30 prašymą, registruotą 2023-10-31 Nr. UG-1597</w:t>
      </w:r>
      <w:r w:rsidR="000E7D21" w:rsidRPr="00ED29C0">
        <w:rPr>
          <w:rFonts w:ascii="Times New Roman" w:hAnsi="Times New Roman"/>
          <w:sz w:val="24"/>
          <w:szCs w:val="24"/>
        </w:rPr>
        <w:t>:</w:t>
      </w:r>
    </w:p>
    <w:p w14:paraId="30252433" w14:textId="6DE34FF8" w:rsidR="00B34F58" w:rsidRPr="00B809E9" w:rsidRDefault="00E2236A" w:rsidP="00EB2836">
      <w:pPr>
        <w:tabs>
          <w:tab w:val="left" w:pos="851"/>
        </w:tabs>
        <w:spacing w:after="0" w:line="324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097DEC">
        <w:rPr>
          <w:rFonts w:ascii="Times New Roman" w:hAnsi="Times New Roman"/>
          <w:sz w:val="24"/>
          <w:szCs w:val="24"/>
        </w:rPr>
        <w:t xml:space="preserve">1. </w:t>
      </w:r>
      <w:r w:rsidR="00D13D65" w:rsidRPr="00097DEC">
        <w:rPr>
          <w:rFonts w:ascii="Times New Roman" w:hAnsi="Times New Roman"/>
          <w:spacing w:val="40"/>
          <w:sz w:val="24"/>
          <w:szCs w:val="24"/>
        </w:rPr>
        <w:t>Organizuoju</w:t>
      </w:r>
      <w:r w:rsidR="000B14A2" w:rsidRPr="00097DEC">
        <w:rPr>
          <w:rFonts w:ascii="Times New Roman" w:hAnsi="Times New Roman"/>
          <w:sz w:val="24"/>
          <w:szCs w:val="24"/>
        </w:rPr>
        <w:t xml:space="preserve"> </w:t>
      </w:r>
      <w:r w:rsidR="00097DEC" w:rsidRPr="00097DEC">
        <w:rPr>
          <w:rFonts w:ascii="Times New Roman" w:hAnsi="Times New Roman"/>
          <w:spacing w:val="-4"/>
          <w:sz w:val="24"/>
          <w:szCs w:val="24"/>
        </w:rPr>
        <w:t>Kauno rajono savivaldybės tarybos 2006-12-21 sprendimu Nr. TS-306 patvirtinto žemės sklypų Kauno r. sav., Ringaudų</w:t>
      </w:r>
      <w:r w:rsidR="00097DEC" w:rsidRPr="00097DEC">
        <w:rPr>
          <w:rFonts w:ascii="Times New Roman" w:hAnsi="Times New Roman"/>
          <w:sz w:val="24"/>
          <w:szCs w:val="24"/>
        </w:rPr>
        <w:t xml:space="preserve"> sen., Noreikiškių</w:t>
      </w:r>
      <w:r w:rsidR="00097DEC" w:rsidRPr="00097DEC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097DEC" w:rsidRPr="00097DEC">
        <w:rPr>
          <w:rFonts w:ascii="Times New Roman" w:hAnsi="Times New Roman"/>
          <w:sz w:val="24"/>
          <w:szCs w:val="24"/>
        </w:rPr>
        <w:t xml:space="preserve">5250/0006:320, </w:t>
      </w:r>
      <w:r w:rsidR="0038078E">
        <w:rPr>
          <w:rFonts w:ascii="Times New Roman" w:hAnsi="Times New Roman"/>
          <w:sz w:val="24"/>
          <w:szCs w:val="24"/>
        </w:rPr>
        <w:br/>
      </w:r>
      <w:r w:rsidR="00097DEC" w:rsidRPr="00097DEC">
        <w:rPr>
          <w:rFonts w:ascii="Times New Roman" w:hAnsi="Times New Roman"/>
          <w:sz w:val="24"/>
          <w:szCs w:val="24"/>
        </w:rPr>
        <w:t>Nr. 5250/0006:304 ir Nr. 5250/0006:305</w:t>
      </w:r>
      <w:r w:rsidR="004D00F6" w:rsidRPr="00097DEC">
        <w:rPr>
          <w:rFonts w:ascii="Times New Roman" w:hAnsi="Times New Roman"/>
          <w:sz w:val="24"/>
          <w:szCs w:val="24"/>
        </w:rPr>
        <w:t xml:space="preserve">, detaliojo plano koregavimą </w:t>
      </w:r>
      <w:r w:rsidR="00097DEC" w:rsidRPr="00097DEC">
        <w:rPr>
          <w:rFonts w:ascii="Times New Roman" w:hAnsi="Times New Roman"/>
          <w:spacing w:val="-4"/>
          <w:sz w:val="24"/>
          <w:szCs w:val="24"/>
        </w:rPr>
        <w:t xml:space="preserve">žemės sklypuose </w:t>
      </w:r>
      <w:r w:rsidR="00097DEC" w:rsidRPr="00097DEC">
        <w:rPr>
          <w:rFonts w:ascii="Times New Roman" w:hAnsi="Times New Roman"/>
          <w:sz w:val="24"/>
          <w:szCs w:val="24"/>
        </w:rPr>
        <w:t xml:space="preserve">Kauno r. sav., </w:t>
      </w:r>
      <w:r w:rsidR="00097DEC" w:rsidRPr="00097DEC">
        <w:rPr>
          <w:rFonts w:ascii="Times New Roman" w:hAnsi="Times New Roman"/>
          <w:spacing w:val="-4"/>
          <w:sz w:val="24"/>
          <w:szCs w:val="24"/>
        </w:rPr>
        <w:t>Ringaudų</w:t>
      </w:r>
      <w:r w:rsidR="00097DEC" w:rsidRPr="00097DEC">
        <w:rPr>
          <w:rFonts w:ascii="Times New Roman" w:hAnsi="Times New Roman"/>
          <w:sz w:val="24"/>
          <w:szCs w:val="24"/>
        </w:rPr>
        <w:t xml:space="preserve"> sen., Noreikiškių</w:t>
      </w:r>
      <w:r w:rsidR="00097DEC" w:rsidRPr="00097DE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97DEC" w:rsidRPr="00097DEC">
        <w:rPr>
          <w:rFonts w:ascii="Times New Roman" w:hAnsi="Times New Roman"/>
          <w:sz w:val="24"/>
          <w:szCs w:val="24"/>
        </w:rPr>
        <w:t>k., Šiltnamių g. 3B, kadastro Nr. 5250/0006</w:t>
      </w:r>
      <w:r w:rsidR="00097DEC" w:rsidRPr="00573A25">
        <w:rPr>
          <w:rFonts w:ascii="Times New Roman" w:hAnsi="Times New Roman"/>
          <w:sz w:val="24"/>
          <w:szCs w:val="24"/>
        </w:rPr>
        <w:t xml:space="preserve">:651, Šiltnamių g. 3C, kadastro Nr. 5250/0006:650, Šiltnamių g. 3D, kadastro Nr. 5250/0006:649, Šiltnamių g. 3E, kadastro Nr. 5250/0006:648, Šiltnamių g. 5A, kadastro Nr. 5250/0006:663, Kedro g. 2, kadastro </w:t>
      </w:r>
      <w:r w:rsidR="0038078E">
        <w:rPr>
          <w:rFonts w:ascii="Times New Roman" w:hAnsi="Times New Roman"/>
          <w:sz w:val="24"/>
          <w:szCs w:val="24"/>
        </w:rPr>
        <w:br/>
      </w:r>
      <w:r w:rsidR="00097DEC" w:rsidRPr="00573A25">
        <w:rPr>
          <w:rFonts w:ascii="Times New Roman" w:hAnsi="Times New Roman"/>
          <w:sz w:val="24"/>
          <w:szCs w:val="24"/>
        </w:rPr>
        <w:t xml:space="preserve">Nr. 5250/0006:659, Kedro g. 4, kadastro Nr. 5250/0006:660, Kedro g. 6, kadastro Nr. 5250/0006:661, Kedro g. 8, kadastro Nr. 5250/0006:662, Kedro g. 10, kadastro Nr. 5250/0006:643, Kedro g. 12, kadastro Nr. 5250/0006:644, Kedro g. 14, kadastro Nr.  5250/0006:645 ir kadastro </w:t>
      </w:r>
      <w:r w:rsidR="0038078E">
        <w:rPr>
          <w:rFonts w:ascii="Times New Roman" w:hAnsi="Times New Roman"/>
          <w:sz w:val="24"/>
          <w:szCs w:val="24"/>
        </w:rPr>
        <w:br/>
      </w:r>
      <w:r w:rsidR="00097DEC" w:rsidRPr="00573A25">
        <w:rPr>
          <w:rFonts w:ascii="Times New Roman" w:hAnsi="Times New Roman"/>
          <w:sz w:val="24"/>
          <w:szCs w:val="24"/>
        </w:rPr>
        <w:t>Nr.</w:t>
      </w:r>
      <w:r w:rsidR="00097DEC">
        <w:rPr>
          <w:rFonts w:ascii="Times New Roman" w:hAnsi="Times New Roman"/>
          <w:sz w:val="24"/>
          <w:szCs w:val="24"/>
        </w:rPr>
        <w:t xml:space="preserve"> </w:t>
      </w:r>
      <w:r w:rsidR="00097DEC" w:rsidRPr="00573A25">
        <w:rPr>
          <w:rFonts w:ascii="Times New Roman" w:hAnsi="Times New Roman"/>
          <w:sz w:val="24"/>
          <w:szCs w:val="24"/>
        </w:rPr>
        <w:t xml:space="preserve">5250/0006:658, Nr. </w:t>
      </w:r>
      <w:r w:rsidR="00097DEC" w:rsidRPr="00097DEC">
        <w:rPr>
          <w:rFonts w:ascii="Times New Roman" w:hAnsi="Times New Roman"/>
          <w:sz w:val="24"/>
          <w:szCs w:val="24"/>
        </w:rPr>
        <w:t>5250/</w:t>
      </w:r>
      <w:r w:rsidR="00097DEC" w:rsidRPr="00B809E9">
        <w:rPr>
          <w:rFonts w:ascii="Times New Roman" w:hAnsi="Times New Roman"/>
          <w:sz w:val="24"/>
          <w:szCs w:val="24"/>
        </w:rPr>
        <w:t>0006:652</w:t>
      </w:r>
      <w:r w:rsidR="00B34F58" w:rsidRPr="00B809E9">
        <w:rPr>
          <w:rFonts w:ascii="Times New Roman" w:hAnsi="Times New Roman"/>
          <w:sz w:val="24"/>
          <w:szCs w:val="24"/>
        </w:rPr>
        <w:t>.</w:t>
      </w:r>
    </w:p>
    <w:p w14:paraId="532175DC" w14:textId="08A8006E" w:rsidR="00D60C4F" w:rsidRPr="00B809E9" w:rsidRDefault="00F14FF2" w:rsidP="00EB2836">
      <w:pPr>
        <w:tabs>
          <w:tab w:val="left" w:pos="851"/>
        </w:tabs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09E9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B809E9">
        <w:rPr>
          <w:rFonts w:ascii="Times New Roman" w:hAnsi="Times New Roman"/>
          <w:sz w:val="24"/>
          <w:szCs w:val="24"/>
        </w:rPr>
        <w:t>oregavimo</w:t>
      </w:r>
      <w:r w:rsidRPr="00B809E9">
        <w:rPr>
          <w:rFonts w:ascii="Times New Roman" w:hAnsi="Times New Roman"/>
          <w:sz w:val="24"/>
          <w:szCs w:val="24"/>
        </w:rPr>
        <w:t xml:space="preserve"> tiksl</w:t>
      </w:r>
      <w:r w:rsidR="00B61DF2" w:rsidRPr="00B809E9">
        <w:rPr>
          <w:rFonts w:ascii="Times New Roman" w:hAnsi="Times New Roman"/>
          <w:sz w:val="24"/>
          <w:szCs w:val="24"/>
        </w:rPr>
        <w:t>us</w:t>
      </w:r>
      <w:r w:rsidRPr="00B809E9">
        <w:rPr>
          <w:rFonts w:ascii="Times New Roman" w:hAnsi="Times New Roman"/>
          <w:sz w:val="24"/>
          <w:szCs w:val="24"/>
        </w:rPr>
        <w:t>:</w:t>
      </w:r>
    </w:p>
    <w:p w14:paraId="66E41A3E" w14:textId="102B21C5" w:rsidR="00AD74D7" w:rsidRPr="0038078E" w:rsidRDefault="00F14FF2" w:rsidP="00EB2836">
      <w:pPr>
        <w:tabs>
          <w:tab w:val="left" w:pos="851"/>
        </w:tabs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078E">
        <w:rPr>
          <w:rFonts w:ascii="Times New Roman" w:hAnsi="Times New Roman"/>
          <w:sz w:val="24"/>
          <w:szCs w:val="24"/>
        </w:rPr>
        <w:lastRenderedPageBreak/>
        <w:t>2.1.</w:t>
      </w:r>
      <w:r w:rsidR="00AD74D7" w:rsidRPr="0038078E">
        <w:rPr>
          <w:rFonts w:ascii="Times New Roman" w:hAnsi="Times New Roman"/>
          <w:sz w:val="24"/>
          <w:szCs w:val="24"/>
        </w:rPr>
        <w:t xml:space="preserve"> sujungti</w:t>
      </w:r>
      <w:r w:rsidR="001F42B0" w:rsidRPr="0038078E">
        <w:rPr>
          <w:rFonts w:ascii="Times New Roman" w:hAnsi="Times New Roman"/>
          <w:sz w:val="24"/>
          <w:szCs w:val="24"/>
        </w:rPr>
        <w:t xml:space="preserve"> </w:t>
      </w:r>
      <w:r w:rsidR="00AD74D7" w:rsidRPr="0038078E">
        <w:rPr>
          <w:rFonts w:ascii="Times New Roman" w:hAnsi="Times New Roman"/>
          <w:sz w:val="24"/>
          <w:szCs w:val="24"/>
        </w:rPr>
        <w:t xml:space="preserve">žemės sklypus </w:t>
      </w:r>
      <w:r w:rsidR="00AD74D7" w:rsidRPr="0038078E">
        <w:rPr>
          <w:rFonts w:ascii="Times New Roman" w:hAnsi="Times New Roman"/>
          <w:spacing w:val="-4"/>
          <w:sz w:val="24"/>
          <w:szCs w:val="24"/>
        </w:rPr>
        <w:t xml:space="preserve">kadastro </w:t>
      </w:r>
      <w:r w:rsidR="0038078E" w:rsidRPr="0038078E">
        <w:rPr>
          <w:rFonts w:ascii="Times New Roman" w:hAnsi="Times New Roman"/>
          <w:sz w:val="24"/>
          <w:szCs w:val="24"/>
        </w:rPr>
        <w:t xml:space="preserve">Nr. 5250/0006:651, Nr. 5250/0006:650, </w:t>
      </w:r>
      <w:r w:rsidR="0038078E">
        <w:rPr>
          <w:rFonts w:ascii="Times New Roman" w:hAnsi="Times New Roman"/>
          <w:sz w:val="24"/>
          <w:szCs w:val="24"/>
        </w:rPr>
        <w:br/>
      </w:r>
      <w:r w:rsidR="0038078E" w:rsidRPr="0038078E">
        <w:rPr>
          <w:rFonts w:ascii="Times New Roman" w:hAnsi="Times New Roman"/>
          <w:sz w:val="24"/>
          <w:szCs w:val="24"/>
        </w:rPr>
        <w:t>Nr.</w:t>
      </w:r>
      <w:r w:rsidR="0038078E">
        <w:rPr>
          <w:rFonts w:ascii="Times New Roman" w:hAnsi="Times New Roman"/>
          <w:sz w:val="24"/>
          <w:szCs w:val="24"/>
        </w:rPr>
        <w:t xml:space="preserve"> </w:t>
      </w:r>
      <w:r w:rsidR="0038078E" w:rsidRPr="0038078E">
        <w:rPr>
          <w:rFonts w:ascii="Times New Roman" w:hAnsi="Times New Roman"/>
          <w:sz w:val="24"/>
          <w:szCs w:val="24"/>
        </w:rPr>
        <w:t>5250/0006:649, Nr. 5250/0006:648</w:t>
      </w:r>
      <w:r w:rsidR="0038078E" w:rsidRPr="0038078E">
        <w:rPr>
          <w:rFonts w:ascii="Times New Roman" w:hAnsi="Times New Roman"/>
          <w:sz w:val="24"/>
          <w:szCs w:val="24"/>
        </w:rPr>
        <w:t xml:space="preserve"> ir</w:t>
      </w:r>
      <w:r w:rsidR="0038078E" w:rsidRPr="0038078E">
        <w:rPr>
          <w:rFonts w:ascii="Times New Roman" w:hAnsi="Times New Roman"/>
          <w:sz w:val="24"/>
          <w:szCs w:val="24"/>
        </w:rPr>
        <w:t xml:space="preserve"> Nr. 5250/0006:652</w:t>
      </w:r>
      <w:r w:rsidR="00AD74D7" w:rsidRPr="0038078E">
        <w:rPr>
          <w:rFonts w:ascii="Times New Roman" w:hAnsi="Times New Roman"/>
          <w:sz w:val="24"/>
          <w:szCs w:val="24"/>
        </w:rPr>
        <w:t xml:space="preserve"> į vieną;</w:t>
      </w:r>
    </w:p>
    <w:p w14:paraId="15F2C19D" w14:textId="61BB2F72" w:rsidR="0038078E" w:rsidRPr="0038078E" w:rsidRDefault="0038078E" w:rsidP="00EB2836">
      <w:pPr>
        <w:tabs>
          <w:tab w:val="left" w:pos="851"/>
        </w:tabs>
        <w:spacing w:after="0" w:line="324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38078E">
        <w:rPr>
          <w:rFonts w:ascii="Times New Roman" w:hAnsi="Times New Roman"/>
          <w:sz w:val="24"/>
          <w:szCs w:val="24"/>
        </w:rPr>
        <w:t xml:space="preserve">2.2. </w:t>
      </w:r>
      <w:r w:rsidRPr="0038078E">
        <w:rPr>
          <w:rFonts w:ascii="Times New Roman" w:hAnsi="Times New Roman"/>
          <w:sz w:val="24"/>
          <w:szCs w:val="24"/>
        </w:rPr>
        <w:t xml:space="preserve">sujungti žemės sklypus </w:t>
      </w:r>
      <w:r w:rsidRPr="0038078E">
        <w:rPr>
          <w:rFonts w:ascii="Times New Roman" w:hAnsi="Times New Roman"/>
          <w:spacing w:val="-4"/>
          <w:sz w:val="24"/>
          <w:szCs w:val="24"/>
        </w:rPr>
        <w:t xml:space="preserve">kadastro </w:t>
      </w:r>
      <w:r w:rsidRPr="0038078E">
        <w:rPr>
          <w:rFonts w:ascii="Times New Roman" w:hAnsi="Times New Roman"/>
          <w:sz w:val="24"/>
          <w:szCs w:val="24"/>
        </w:rPr>
        <w:t xml:space="preserve">Nr. 5250/0006:663, Nr. 5250/0006:659, </w:t>
      </w:r>
      <w:r>
        <w:rPr>
          <w:rFonts w:ascii="Times New Roman" w:hAnsi="Times New Roman"/>
          <w:sz w:val="24"/>
          <w:szCs w:val="24"/>
        </w:rPr>
        <w:br/>
      </w:r>
      <w:r w:rsidRPr="0038078E">
        <w:rPr>
          <w:rFonts w:ascii="Times New Roman" w:hAnsi="Times New Roman"/>
          <w:sz w:val="24"/>
          <w:szCs w:val="24"/>
        </w:rPr>
        <w:t>Nr. 5250/0006:660, Nr. 5250/0006:661, Nr. 5250/0006:662, Nr. 5250/0006:643, Nr. 5250/0006:644, Kedro g. 14, kadastro Nr.  5250/0006:645</w:t>
      </w:r>
      <w:r w:rsidRPr="0038078E">
        <w:rPr>
          <w:rFonts w:ascii="Times New Roman" w:hAnsi="Times New Roman"/>
          <w:sz w:val="24"/>
          <w:szCs w:val="24"/>
        </w:rPr>
        <w:t xml:space="preserve"> ir</w:t>
      </w:r>
      <w:r w:rsidRPr="0038078E">
        <w:rPr>
          <w:rFonts w:ascii="Times New Roman" w:hAnsi="Times New Roman"/>
          <w:sz w:val="24"/>
          <w:szCs w:val="24"/>
        </w:rPr>
        <w:t xml:space="preserve"> Nr. 5250/0006:658</w:t>
      </w:r>
      <w:r w:rsidRPr="0038078E">
        <w:rPr>
          <w:rFonts w:ascii="Times New Roman" w:hAnsi="Times New Roman"/>
          <w:sz w:val="24"/>
          <w:szCs w:val="24"/>
        </w:rPr>
        <w:t xml:space="preserve"> </w:t>
      </w:r>
      <w:r w:rsidRPr="0038078E">
        <w:rPr>
          <w:rFonts w:ascii="Times New Roman" w:hAnsi="Times New Roman"/>
          <w:sz w:val="24"/>
          <w:szCs w:val="24"/>
        </w:rPr>
        <w:t>į vieną;</w:t>
      </w:r>
    </w:p>
    <w:p w14:paraId="188AA15A" w14:textId="0E385013" w:rsidR="00494686" w:rsidRPr="0038078E" w:rsidRDefault="00AD74D7" w:rsidP="00EB2836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078E">
        <w:rPr>
          <w:rFonts w:ascii="Times New Roman" w:hAnsi="Times New Roman"/>
          <w:sz w:val="24"/>
          <w:szCs w:val="24"/>
        </w:rPr>
        <w:t>2.</w:t>
      </w:r>
      <w:r w:rsidR="0038078E" w:rsidRPr="0038078E">
        <w:rPr>
          <w:rFonts w:ascii="Times New Roman" w:hAnsi="Times New Roman"/>
          <w:sz w:val="24"/>
          <w:szCs w:val="24"/>
        </w:rPr>
        <w:t>3</w:t>
      </w:r>
      <w:r w:rsidRPr="0038078E">
        <w:rPr>
          <w:rFonts w:ascii="Times New Roman" w:hAnsi="Times New Roman"/>
          <w:sz w:val="24"/>
          <w:szCs w:val="24"/>
        </w:rPr>
        <w:t xml:space="preserve">. </w:t>
      </w:r>
      <w:r w:rsidR="00A727AD" w:rsidRPr="0038078E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727AD" w:rsidRPr="0038078E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38078E">
        <w:rPr>
          <w:rFonts w:ascii="Times New Roman" w:hAnsi="Times New Roman"/>
          <w:sz w:val="24"/>
          <w:szCs w:val="24"/>
        </w:rPr>
        <w:t xml:space="preserve">) – teritorijos naudojimo </w:t>
      </w:r>
      <w:r w:rsidR="0022553D" w:rsidRPr="0038078E">
        <w:rPr>
          <w:rFonts w:ascii="Times New Roman" w:hAnsi="Times New Roman"/>
          <w:sz w:val="24"/>
          <w:szCs w:val="24"/>
        </w:rPr>
        <w:t>būd</w:t>
      </w:r>
      <w:r w:rsidR="008C7A93" w:rsidRPr="0038078E">
        <w:rPr>
          <w:rFonts w:ascii="Times New Roman" w:hAnsi="Times New Roman"/>
          <w:sz w:val="24"/>
          <w:szCs w:val="24"/>
        </w:rPr>
        <w:t>us</w:t>
      </w:r>
      <w:r w:rsidR="0022553D" w:rsidRPr="0038078E">
        <w:rPr>
          <w:rFonts w:ascii="Times New Roman" w:hAnsi="Times New Roman"/>
          <w:sz w:val="24"/>
          <w:szCs w:val="24"/>
        </w:rPr>
        <w:t xml:space="preserve">, </w:t>
      </w:r>
      <w:r w:rsidR="00A727AD" w:rsidRPr="0038078E">
        <w:rPr>
          <w:rFonts w:ascii="Times New Roman" w:hAnsi="Times New Roman"/>
          <w:sz w:val="24"/>
          <w:szCs w:val="24"/>
        </w:rPr>
        <w:t>tipą, aprūpinimą inžineriniais tinklais ir kita.</w:t>
      </w:r>
    </w:p>
    <w:p w14:paraId="799316AA" w14:textId="20F17064" w:rsidR="00E2236A" w:rsidRPr="00E15683" w:rsidRDefault="00E2236A" w:rsidP="00EB2836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5683">
        <w:rPr>
          <w:rFonts w:ascii="Times New Roman" w:hAnsi="Times New Roman"/>
          <w:sz w:val="24"/>
          <w:szCs w:val="24"/>
        </w:rPr>
        <w:t>3. N</w:t>
      </w:r>
      <w:r w:rsidR="0054048D" w:rsidRPr="00E15683">
        <w:rPr>
          <w:rFonts w:ascii="Times New Roman" w:hAnsi="Times New Roman"/>
          <w:sz w:val="24"/>
          <w:szCs w:val="24"/>
        </w:rPr>
        <w:t xml:space="preserve"> </w:t>
      </w:r>
      <w:r w:rsidRPr="00E15683">
        <w:rPr>
          <w:rFonts w:ascii="Times New Roman" w:hAnsi="Times New Roman"/>
          <w:sz w:val="24"/>
          <w:szCs w:val="24"/>
        </w:rPr>
        <w:t>u</w:t>
      </w:r>
      <w:r w:rsidR="0054048D" w:rsidRPr="00E15683">
        <w:rPr>
          <w:rFonts w:ascii="Times New Roman" w:hAnsi="Times New Roman"/>
          <w:sz w:val="24"/>
          <w:szCs w:val="24"/>
        </w:rPr>
        <w:t xml:space="preserve"> </w:t>
      </w:r>
      <w:r w:rsidRPr="00E15683">
        <w:rPr>
          <w:rFonts w:ascii="Times New Roman" w:hAnsi="Times New Roman"/>
          <w:sz w:val="24"/>
          <w:szCs w:val="24"/>
        </w:rPr>
        <w:t>r</w:t>
      </w:r>
      <w:r w:rsidR="0054048D" w:rsidRPr="00E15683">
        <w:rPr>
          <w:rFonts w:ascii="Times New Roman" w:hAnsi="Times New Roman"/>
          <w:sz w:val="24"/>
          <w:szCs w:val="24"/>
        </w:rPr>
        <w:t xml:space="preserve"> </w:t>
      </w:r>
      <w:r w:rsidRPr="00E15683">
        <w:rPr>
          <w:rFonts w:ascii="Times New Roman" w:hAnsi="Times New Roman"/>
          <w:sz w:val="24"/>
          <w:szCs w:val="24"/>
        </w:rPr>
        <w:t>o</w:t>
      </w:r>
      <w:r w:rsidR="0054048D" w:rsidRPr="00E15683">
        <w:rPr>
          <w:rFonts w:ascii="Times New Roman" w:hAnsi="Times New Roman"/>
          <w:sz w:val="24"/>
          <w:szCs w:val="24"/>
        </w:rPr>
        <w:t xml:space="preserve"> </w:t>
      </w:r>
      <w:r w:rsidRPr="00E15683">
        <w:rPr>
          <w:rFonts w:ascii="Times New Roman" w:hAnsi="Times New Roman"/>
          <w:sz w:val="24"/>
          <w:szCs w:val="24"/>
        </w:rPr>
        <w:t>d</w:t>
      </w:r>
      <w:r w:rsidR="0054048D" w:rsidRPr="00E15683">
        <w:rPr>
          <w:rFonts w:ascii="Times New Roman" w:hAnsi="Times New Roman"/>
          <w:sz w:val="24"/>
          <w:szCs w:val="24"/>
        </w:rPr>
        <w:t xml:space="preserve"> </w:t>
      </w:r>
      <w:r w:rsidRPr="00E15683">
        <w:rPr>
          <w:rFonts w:ascii="Times New Roman" w:hAnsi="Times New Roman"/>
          <w:sz w:val="24"/>
          <w:szCs w:val="24"/>
        </w:rPr>
        <w:t>a</w:t>
      </w:r>
      <w:r w:rsidR="0054048D" w:rsidRPr="00E15683">
        <w:rPr>
          <w:rFonts w:ascii="Times New Roman" w:hAnsi="Times New Roman"/>
          <w:sz w:val="24"/>
          <w:szCs w:val="24"/>
        </w:rPr>
        <w:t xml:space="preserve"> </w:t>
      </w:r>
      <w:r w:rsidRPr="00E15683">
        <w:rPr>
          <w:rFonts w:ascii="Times New Roman" w:hAnsi="Times New Roman"/>
          <w:sz w:val="24"/>
          <w:szCs w:val="24"/>
        </w:rPr>
        <w:t>u:</w:t>
      </w:r>
    </w:p>
    <w:p w14:paraId="1AD9683A" w14:textId="1E468F66" w:rsidR="00E2236A" w:rsidRPr="00745CE3" w:rsidRDefault="00E2236A" w:rsidP="00EB2836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5683">
        <w:rPr>
          <w:rFonts w:ascii="Times New Roman" w:hAnsi="Times New Roman"/>
          <w:sz w:val="24"/>
          <w:szCs w:val="24"/>
        </w:rPr>
        <w:t>3.1.</w:t>
      </w:r>
      <w:r w:rsidR="005A5EC1" w:rsidRPr="00E15683">
        <w:rPr>
          <w:rFonts w:ascii="Times New Roman" w:hAnsi="Times New Roman"/>
          <w:sz w:val="24"/>
          <w:szCs w:val="24"/>
        </w:rPr>
        <w:t xml:space="preserve"> </w:t>
      </w:r>
      <w:r w:rsidRPr="00E15683">
        <w:rPr>
          <w:rFonts w:ascii="Times New Roman" w:hAnsi="Times New Roman"/>
          <w:sz w:val="24"/>
          <w:szCs w:val="24"/>
        </w:rPr>
        <w:t xml:space="preserve">Kad </w:t>
      </w:r>
      <w:r w:rsidR="00C16479" w:rsidRPr="00E15683">
        <w:rPr>
          <w:rFonts w:ascii="Times New Roman" w:hAnsi="Times New Roman"/>
          <w:sz w:val="24"/>
          <w:szCs w:val="24"/>
        </w:rPr>
        <w:t xml:space="preserve">šio </w:t>
      </w:r>
      <w:r w:rsidR="00C16479" w:rsidRPr="00745CE3">
        <w:rPr>
          <w:rFonts w:ascii="Times New Roman" w:hAnsi="Times New Roman"/>
          <w:sz w:val="24"/>
          <w:szCs w:val="24"/>
        </w:rPr>
        <w:t xml:space="preserve">įsakymo 1 punkte nurodyto detaliojo plano </w:t>
      </w:r>
      <w:r w:rsidR="00BD3E82" w:rsidRPr="00745CE3">
        <w:rPr>
          <w:rFonts w:ascii="Times New Roman" w:hAnsi="Times New Roman"/>
          <w:sz w:val="24"/>
          <w:szCs w:val="24"/>
        </w:rPr>
        <w:t>koregavimą</w:t>
      </w:r>
      <w:r w:rsidR="00C16479" w:rsidRPr="00745CE3">
        <w:rPr>
          <w:rFonts w:ascii="Times New Roman" w:hAnsi="Times New Roman"/>
          <w:sz w:val="24"/>
          <w:szCs w:val="24"/>
        </w:rPr>
        <w:t xml:space="preserve"> </w:t>
      </w:r>
      <w:r w:rsidR="00725BC5" w:rsidRPr="00745CE3">
        <w:rPr>
          <w:rFonts w:ascii="Times New Roman" w:hAnsi="Times New Roman"/>
          <w:sz w:val="24"/>
          <w:szCs w:val="24"/>
        </w:rPr>
        <w:t xml:space="preserve">finansuoja </w:t>
      </w:r>
      <w:r w:rsidR="00C76E35" w:rsidRPr="00745CE3">
        <w:rPr>
          <w:rFonts w:ascii="Times New Roman" w:hAnsi="Times New Roman"/>
          <w:sz w:val="24"/>
          <w:szCs w:val="24"/>
        </w:rPr>
        <w:t>Planavimo iniciatori</w:t>
      </w:r>
      <w:r w:rsidR="008C7A93" w:rsidRPr="00745CE3">
        <w:rPr>
          <w:rFonts w:ascii="Times New Roman" w:hAnsi="Times New Roman"/>
          <w:sz w:val="24"/>
          <w:szCs w:val="24"/>
        </w:rPr>
        <w:t>us</w:t>
      </w:r>
      <w:r w:rsidRPr="00745CE3">
        <w:rPr>
          <w:rFonts w:ascii="Times New Roman" w:hAnsi="Times New Roman"/>
          <w:sz w:val="24"/>
          <w:szCs w:val="24"/>
        </w:rPr>
        <w:t>;</w:t>
      </w:r>
    </w:p>
    <w:p w14:paraId="21804546" w14:textId="49978A0E" w:rsidR="00E2236A" w:rsidRPr="00631E4E" w:rsidRDefault="00E2236A" w:rsidP="00EB2836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5CE3">
        <w:rPr>
          <w:rFonts w:ascii="Times New Roman" w:hAnsi="Times New Roman"/>
          <w:sz w:val="24"/>
          <w:szCs w:val="24"/>
        </w:rPr>
        <w:t xml:space="preserve">3.2. </w:t>
      </w:r>
      <w:r w:rsidR="00376240" w:rsidRPr="00745CE3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745CE3">
        <w:rPr>
          <w:rFonts w:ascii="Times New Roman" w:hAnsi="Times New Roman"/>
          <w:sz w:val="24"/>
          <w:szCs w:val="24"/>
        </w:rPr>
        <w:t>koregavimo</w:t>
      </w:r>
      <w:r w:rsidR="00376240" w:rsidRPr="00745CE3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</w:t>
      </w:r>
      <w:r w:rsidR="00376240" w:rsidRPr="00631E4E">
        <w:rPr>
          <w:rFonts w:ascii="Times New Roman" w:hAnsi="Times New Roman"/>
          <w:sz w:val="24"/>
          <w:szCs w:val="24"/>
        </w:rPr>
        <w:t>centro prie Sveikatos apsaugos ministerijos,</w:t>
      </w:r>
      <w:r w:rsidR="004C17AD" w:rsidRPr="00631E4E">
        <w:rPr>
          <w:rFonts w:ascii="Times New Roman" w:hAnsi="Times New Roman"/>
          <w:sz w:val="24"/>
          <w:szCs w:val="24"/>
        </w:rPr>
        <w:t xml:space="preserve"> </w:t>
      </w:r>
      <w:r w:rsidR="00745CE3" w:rsidRPr="00631E4E">
        <w:rPr>
          <w:rFonts w:ascii="Times New Roman" w:hAnsi="Times New Roman"/>
          <w:sz w:val="24"/>
          <w:szCs w:val="24"/>
        </w:rPr>
        <w:t xml:space="preserve">AB Lietuvos automobilių kelių direkcijos, </w:t>
      </w:r>
      <w:r w:rsidR="00E42914">
        <w:rPr>
          <w:rFonts w:ascii="Times New Roman" w:hAnsi="Times New Roman"/>
          <w:sz w:val="24"/>
          <w:szCs w:val="24"/>
        </w:rPr>
        <w:t xml:space="preserve">VšĮ Transporto kompetencijų agentūros, </w:t>
      </w:r>
      <w:r w:rsidR="00E75B47">
        <w:rPr>
          <w:rFonts w:ascii="Times New Roman" w:hAnsi="Times New Roman"/>
          <w:sz w:val="24"/>
          <w:szCs w:val="24"/>
        </w:rPr>
        <w:t xml:space="preserve">Lietuvos kariuomenės, </w:t>
      </w:r>
      <w:r w:rsidR="001B14BF" w:rsidRPr="00631E4E">
        <w:rPr>
          <w:rFonts w:ascii="Times New Roman" w:hAnsi="Times New Roman"/>
          <w:sz w:val="24"/>
        </w:rPr>
        <w:t>Priešgaisrinės apsaugos ir gelbėjimo departament</w:t>
      </w:r>
      <w:r w:rsidR="000640A5" w:rsidRPr="00631E4E">
        <w:rPr>
          <w:rFonts w:ascii="Times New Roman" w:hAnsi="Times New Roman"/>
          <w:sz w:val="24"/>
        </w:rPr>
        <w:t>o</w:t>
      </w:r>
      <w:r w:rsidR="001B14BF" w:rsidRPr="00631E4E">
        <w:rPr>
          <w:rFonts w:ascii="Times New Roman" w:hAnsi="Times New Roman"/>
          <w:sz w:val="24"/>
        </w:rPr>
        <w:t xml:space="preserve"> prie Vidaus reikalų ministerijos</w:t>
      </w:r>
      <w:r w:rsidR="005572AF" w:rsidRPr="00631E4E">
        <w:rPr>
          <w:rFonts w:ascii="Times New Roman" w:hAnsi="Times New Roman"/>
          <w:sz w:val="24"/>
          <w:szCs w:val="24"/>
        </w:rPr>
        <w:t>,</w:t>
      </w:r>
      <w:r w:rsidR="00376240" w:rsidRPr="00631E4E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631E4E">
        <w:rPr>
          <w:rFonts w:ascii="Times New Roman" w:hAnsi="Times New Roman"/>
          <w:sz w:val="24"/>
          <w:szCs w:val="24"/>
        </w:rPr>
        <w:t>us</w:t>
      </w:r>
      <w:r w:rsidR="00376240" w:rsidRPr="00631E4E">
        <w:rPr>
          <w:rFonts w:ascii="Times New Roman" w:hAnsi="Times New Roman"/>
          <w:sz w:val="24"/>
          <w:szCs w:val="24"/>
        </w:rPr>
        <w:t xml:space="preserve"> tinkl</w:t>
      </w:r>
      <w:r w:rsidR="006C4171" w:rsidRPr="00631E4E">
        <w:rPr>
          <w:rFonts w:ascii="Times New Roman" w:hAnsi="Times New Roman"/>
          <w:sz w:val="24"/>
          <w:szCs w:val="24"/>
        </w:rPr>
        <w:t>us</w:t>
      </w:r>
      <w:r w:rsidR="00376240" w:rsidRPr="00631E4E">
        <w:rPr>
          <w:rFonts w:ascii="Times New Roman" w:hAnsi="Times New Roman"/>
          <w:sz w:val="24"/>
          <w:szCs w:val="24"/>
        </w:rPr>
        <w:t>, esanči</w:t>
      </w:r>
      <w:r w:rsidR="006C4171" w:rsidRPr="00631E4E">
        <w:rPr>
          <w:rFonts w:ascii="Times New Roman" w:hAnsi="Times New Roman"/>
          <w:sz w:val="24"/>
          <w:szCs w:val="24"/>
        </w:rPr>
        <w:t>us</w:t>
      </w:r>
      <w:r w:rsidR="00376240" w:rsidRPr="00631E4E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631E4E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631E4E" w:rsidRDefault="00376240" w:rsidP="00EB2836">
      <w:pPr>
        <w:pStyle w:val="Pagrindiniotekstotrauka3"/>
        <w:widowControl w:val="0"/>
        <w:spacing w:after="0" w:line="324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31E4E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631E4E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631E4E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631E4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631E4E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631E4E">
        <w:rPr>
          <w:rFonts w:ascii="Times New Roman" w:hAnsi="Times New Roman"/>
          <w:sz w:val="24"/>
          <w:szCs w:val="24"/>
        </w:rPr>
        <w:t>.</w:t>
      </w:r>
    </w:p>
    <w:p w14:paraId="639362B6" w14:textId="10EC7671" w:rsidR="00B91E11" w:rsidRPr="00631E4E" w:rsidRDefault="00F20258" w:rsidP="00EB2836">
      <w:pPr>
        <w:tabs>
          <w:tab w:val="left" w:pos="851"/>
        </w:tabs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1E4E">
        <w:rPr>
          <w:rFonts w:ascii="Times New Roman" w:hAnsi="Times New Roman"/>
          <w:sz w:val="24"/>
          <w:szCs w:val="24"/>
        </w:rPr>
        <w:t>4</w:t>
      </w:r>
      <w:r w:rsidR="00F26752" w:rsidRPr="00631E4E">
        <w:rPr>
          <w:rFonts w:ascii="Times New Roman" w:hAnsi="Times New Roman"/>
          <w:sz w:val="24"/>
          <w:szCs w:val="24"/>
        </w:rPr>
        <w:t>. T v i r t i n u</w:t>
      </w:r>
      <w:r w:rsidR="00B5768C" w:rsidRPr="00631E4E">
        <w:t xml:space="preserve"> </w:t>
      </w:r>
      <w:r w:rsidR="00631E4E" w:rsidRPr="00631E4E">
        <w:rPr>
          <w:rFonts w:ascii="Times New Roman" w:hAnsi="Times New Roman"/>
          <w:spacing w:val="-4"/>
          <w:sz w:val="24"/>
          <w:szCs w:val="24"/>
        </w:rPr>
        <w:t>Kauno rajono savivaldybės tarybos 2006-12-21 sprendimu Nr. TS-306 patvirtinto žemės sklypų Kauno r. sav., Ringaudų</w:t>
      </w:r>
      <w:r w:rsidR="00631E4E" w:rsidRPr="00631E4E">
        <w:rPr>
          <w:rFonts w:ascii="Times New Roman" w:hAnsi="Times New Roman"/>
          <w:sz w:val="24"/>
          <w:szCs w:val="24"/>
        </w:rPr>
        <w:t xml:space="preserve"> sen., Noreikiškių</w:t>
      </w:r>
      <w:r w:rsidR="00631E4E" w:rsidRPr="00631E4E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631E4E" w:rsidRPr="00631E4E">
        <w:rPr>
          <w:rFonts w:ascii="Times New Roman" w:hAnsi="Times New Roman"/>
          <w:sz w:val="24"/>
          <w:szCs w:val="24"/>
        </w:rPr>
        <w:t xml:space="preserve">5250/0006:320, </w:t>
      </w:r>
      <w:r w:rsidR="00631E4E" w:rsidRPr="00631E4E">
        <w:rPr>
          <w:rFonts w:ascii="Times New Roman" w:hAnsi="Times New Roman"/>
          <w:sz w:val="24"/>
          <w:szCs w:val="24"/>
        </w:rPr>
        <w:br/>
        <w:t>Nr. 5250/0006:304 ir Nr. 5250/0006:305</w:t>
      </w:r>
      <w:r w:rsidR="000E1351" w:rsidRPr="00631E4E">
        <w:rPr>
          <w:rFonts w:ascii="Times New Roman" w:hAnsi="Times New Roman"/>
          <w:sz w:val="24"/>
          <w:szCs w:val="24"/>
        </w:rPr>
        <w:t xml:space="preserve">, detaliojo plano koregavimo žemės sklypuose </w:t>
      </w:r>
      <w:r w:rsidR="00631E4E" w:rsidRPr="00631E4E">
        <w:rPr>
          <w:rFonts w:ascii="Times New Roman" w:hAnsi="Times New Roman"/>
          <w:sz w:val="24"/>
          <w:szCs w:val="24"/>
        </w:rPr>
        <w:t xml:space="preserve">Kauno r. sav., </w:t>
      </w:r>
      <w:r w:rsidR="00631E4E" w:rsidRPr="00631E4E">
        <w:rPr>
          <w:rFonts w:ascii="Times New Roman" w:hAnsi="Times New Roman"/>
          <w:spacing w:val="-4"/>
          <w:sz w:val="24"/>
          <w:szCs w:val="24"/>
        </w:rPr>
        <w:t>Ringaudų</w:t>
      </w:r>
      <w:r w:rsidR="00631E4E" w:rsidRPr="00631E4E">
        <w:rPr>
          <w:rFonts w:ascii="Times New Roman" w:hAnsi="Times New Roman"/>
          <w:sz w:val="24"/>
          <w:szCs w:val="24"/>
        </w:rPr>
        <w:t xml:space="preserve"> sen., Noreikiškių</w:t>
      </w:r>
      <w:r w:rsidR="00631E4E" w:rsidRPr="00631E4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31E4E" w:rsidRPr="00631E4E">
        <w:rPr>
          <w:rFonts w:ascii="Times New Roman" w:hAnsi="Times New Roman"/>
          <w:sz w:val="24"/>
          <w:szCs w:val="24"/>
        </w:rPr>
        <w:t xml:space="preserve">k., Šiltnamių g. 3B, kadastro Nr. 5250/0006:651, Šiltnamių g. 3C, kadastro Nr. 5250/0006:650, Šiltnamių g. 3D, kadastro Nr. 5250/0006:649, Šiltnamių g. 3E, kadastro Nr. 5250/0006:648, Šiltnamių g. 5A, kadastro Nr. 5250/0006:663, Kedro g. 2, kadastro </w:t>
      </w:r>
      <w:r w:rsidR="00631E4E" w:rsidRPr="00631E4E">
        <w:rPr>
          <w:rFonts w:ascii="Times New Roman" w:hAnsi="Times New Roman"/>
          <w:sz w:val="24"/>
          <w:szCs w:val="24"/>
        </w:rPr>
        <w:br/>
        <w:t xml:space="preserve">Nr. 5250/0006:659, Kedro g. 4, kadastro Nr. 5250/0006:660, Kedro g. 6, kadastro Nr. 5250/0006:661, Kedro g. 8, kadastro Nr. 5250/0006:662, Kedro g. 10, kadastro Nr. 5250/0006:643, Kedro g. 12, kadastro Nr. 5250/0006:644, Kedro g. 14, kadastro Nr.  5250/0006:645 ir kadastro </w:t>
      </w:r>
      <w:r w:rsidR="00631E4E" w:rsidRPr="00631E4E">
        <w:rPr>
          <w:rFonts w:ascii="Times New Roman" w:hAnsi="Times New Roman"/>
          <w:sz w:val="24"/>
          <w:szCs w:val="24"/>
        </w:rPr>
        <w:br/>
        <w:t>Nr. 5250/0006:658, Nr. 5250/0006:652</w:t>
      </w:r>
      <w:r w:rsidR="002F6309" w:rsidRPr="00631E4E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631E4E">
        <w:rPr>
          <w:rFonts w:ascii="Times New Roman" w:hAnsi="Times New Roman"/>
          <w:sz w:val="24"/>
          <w:szCs w:val="24"/>
        </w:rPr>
        <w:t xml:space="preserve">planavimo </w:t>
      </w:r>
      <w:r w:rsidR="00835DD7" w:rsidRPr="00631E4E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631E4E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631E4E" w:rsidRDefault="00B91E11" w:rsidP="00EB2836">
      <w:pPr>
        <w:spacing w:after="0" w:line="324" w:lineRule="auto"/>
        <w:ind w:firstLine="851"/>
        <w:jc w:val="both"/>
        <w:rPr>
          <w:rFonts w:ascii="TimesLT" w:hAnsi="TimesLT"/>
          <w:sz w:val="24"/>
          <w:szCs w:val="24"/>
        </w:rPr>
      </w:pPr>
      <w:r w:rsidRPr="00631E4E">
        <w:rPr>
          <w:rFonts w:ascii="Times New Roman" w:hAnsi="Times New Roman"/>
          <w:sz w:val="24"/>
          <w:szCs w:val="24"/>
        </w:rPr>
        <w:t xml:space="preserve">Šis įsakymas </w:t>
      </w:r>
      <w:r w:rsidRPr="00631E4E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631E4E">
        <w:rPr>
          <w:rFonts w:ascii="Times New Roman" w:hAnsi="Times New Roman"/>
          <w:sz w:val="24"/>
          <w:szCs w:val="24"/>
        </w:rPr>
        <w:t>skundžiamas savo pasirinkimu</w:t>
      </w:r>
      <w:r w:rsidRPr="00631E4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31E4E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631E4E" w:rsidRDefault="00AF457D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4DBFF881" w:rsidR="00B91E11" w:rsidRPr="00631E4E" w:rsidRDefault="00B91E11" w:rsidP="000F3169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631E4E">
        <w:rPr>
          <w:rFonts w:ascii="Times New Roman" w:hAnsi="Times New Roman"/>
          <w:sz w:val="24"/>
          <w:szCs w:val="24"/>
        </w:rPr>
        <w:t xml:space="preserve">Administracijos direktorius </w:t>
      </w:r>
      <w:r w:rsidRPr="00631E4E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631E4E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631E4E">
        <w:rPr>
          <w:rFonts w:ascii="Times New Roman" w:hAnsi="Times New Roman"/>
          <w:sz w:val="24"/>
          <w:szCs w:val="24"/>
        </w:rPr>
        <w:t xml:space="preserve">       </w:t>
      </w:r>
      <w:r w:rsidR="000F3169" w:rsidRPr="00631E4E">
        <w:rPr>
          <w:rFonts w:ascii="Times New Roman" w:hAnsi="Times New Roman"/>
          <w:sz w:val="24"/>
          <w:szCs w:val="24"/>
        </w:rPr>
        <w:t xml:space="preserve">  </w:t>
      </w:r>
      <w:r w:rsidRPr="00631E4E">
        <w:rPr>
          <w:rFonts w:ascii="Times New Roman" w:hAnsi="Times New Roman"/>
          <w:sz w:val="24"/>
          <w:szCs w:val="24"/>
        </w:rPr>
        <w:t xml:space="preserve">Šarūnas </w:t>
      </w:r>
      <w:proofErr w:type="spellStart"/>
      <w:r w:rsidRPr="00631E4E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Pr="00631E4E" w:rsidRDefault="007C7F95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Pr="00631E4E" w:rsidRDefault="00B91E1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631E4E">
        <w:rPr>
          <w:rFonts w:ascii="Times New Roman" w:hAnsi="Times New Roman"/>
          <w:sz w:val="24"/>
          <w:szCs w:val="24"/>
        </w:rPr>
        <w:t>Parengė</w:t>
      </w:r>
    </w:p>
    <w:p w14:paraId="3CC10F84" w14:textId="193F0E17" w:rsidR="00B91E11" w:rsidRPr="00631E4E" w:rsidRDefault="00CC7C57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631E4E">
        <w:rPr>
          <w:rFonts w:ascii="Times New Roman" w:hAnsi="Times New Roman"/>
          <w:sz w:val="24"/>
          <w:szCs w:val="24"/>
        </w:rPr>
        <w:t>G</w:t>
      </w:r>
      <w:r w:rsidR="001B3A7A" w:rsidRPr="00631E4E">
        <w:rPr>
          <w:rFonts w:ascii="Times New Roman" w:hAnsi="Times New Roman"/>
          <w:sz w:val="24"/>
          <w:szCs w:val="24"/>
        </w:rPr>
        <w:t>intarė</w:t>
      </w:r>
      <w:r w:rsidRPr="00631E4E">
        <w:rPr>
          <w:rFonts w:ascii="Times New Roman" w:hAnsi="Times New Roman"/>
          <w:sz w:val="24"/>
          <w:szCs w:val="24"/>
        </w:rPr>
        <w:t xml:space="preserve"> </w:t>
      </w:r>
      <w:r w:rsidR="00813EED" w:rsidRPr="00631E4E">
        <w:rPr>
          <w:rFonts w:ascii="Times New Roman" w:hAnsi="Times New Roman"/>
          <w:sz w:val="24"/>
          <w:szCs w:val="24"/>
        </w:rPr>
        <w:t>Jankauskaitė</w:t>
      </w:r>
    </w:p>
    <w:p w14:paraId="35043B73" w14:textId="3BE51DD5" w:rsidR="003C606E" w:rsidRPr="00631E4E" w:rsidRDefault="007016DA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631E4E">
        <w:rPr>
          <w:rFonts w:ascii="Times New Roman" w:hAnsi="Times New Roman"/>
          <w:spacing w:val="-8"/>
          <w:sz w:val="24"/>
          <w:szCs w:val="24"/>
        </w:rPr>
        <w:t>2023-</w:t>
      </w:r>
      <w:r w:rsidR="00631E4E">
        <w:rPr>
          <w:rFonts w:ascii="Times New Roman" w:hAnsi="Times New Roman"/>
          <w:spacing w:val="-8"/>
          <w:sz w:val="24"/>
          <w:szCs w:val="24"/>
        </w:rPr>
        <w:t>12-06</w:t>
      </w:r>
    </w:p>
    <w:sectPr w:rsidR="003C606E" w:rsidRPr="00631E4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6420" w14:textId="77777777" w:rsidR="00C00BDB" w:rsidRDefault="00C00BDB" w:rsidP="00D231EA">
      <w:pPr>
        <w:spacing w:after="0" w:line="240" w:lineRule="auto"/>
      </w:pPr>
      <w:r>
        <w:separator/>
      </w:r>
    </w:p>
  </w:endnote>
  <w:endnote w:type="continuationSeparator" w:id="0">
    <w:p w14:paraId="3B5CD687" w14:textId="77777777" w:rsidR="00C00BDB" w:rsidRDefault="00C00BDB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B817" w14:textId="77777777" w:rsidR="00C00BDB" w:rsidRDefault="00C00BDB" w:rsidP="00D231EA">
      <w:pPr>
        <w:spacing w:after="0" w:line="240" w:lineRule="auto"/>
      </w:pPr>
      <w:r>
        <w:separator/>
      </w:r>
    </w:p>
  </w:footnote>
  <w:footnote w:type="continuationSeparator" w:id="0">
    <w:p w14:paraId="69671650" w14:textId="77777777" w:rsidR="00C00BDB" w:rsidRDefault="00C00BDB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262A6C8C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1308D704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</w:t>
    </w:r>
  </w:p>
  <w:p w14:paraId="754FC5A8" w14:textId="552D7EB5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2132092992">
    <w:abstractNumId w:val="10"/>
  </w:num>
  <w:num w:numId="2" w16cid:durableId="1242524820">
    <w:abstractNumId w:val="8"/>
  </w:num>
  <w:num w:numId="3" w16cid:durableId="21715742">
    <w:abstractNumId w:val="3"/>
  </w:num>
  <w:num w:numId="4" w16cid:durableId="1330014051">
    <w:abstractNumId w:val="2"/>
  </w:num>
  <w:num w:numId="5" w16cid:durableId="1588225163">
    <w:abstractNumId w:val="1"/>
  </w:num>
  <w:num w:numId="6" w16cid:durableId="1067147439">
    <w:abstractNumId w:val="0"/>
  </w:num>
  <w:num w:numId="7" w16cid:durableId="974918859">
    <w:abstractNumId w:val="9"/>
  </w:num>
  <w:num w:numId="8" w16cid:durableId="424614263">
    <w:abstractNumId w:val="7"/>
  </w:num>
  <w:num w:numId="9" w16cid:durableId="1102916019">
    <w:abstractNumId w:val="6"/>
  </w:num>
  <w:num w:numId="10" w16cid:durableId="70660161">
    <w:abstractNumId w:val="5"/>
  </w:num>
  <w:num w:numId="11" w16cid:durableId="278413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97DEC"/>
    <w:rsid w:val="000A20BE"/>
    <w:rsid w:val="000A3264"/>
    <w:rsid w:val="000A3FCF"/>
    <w:rsid w:val="000A6408"/>
    <w:rsid w:val="000A78C6"/>
    <w:rsid w:val="000B14A2"/>
    <w:rsid w:val="000C0B78"/>
    <w:rsid w:val="000C0EDF"/>
    <w:rsid w:val="000D02D4"/>
    <w:rsid w:val="000D3411"/>
    <w:rsid w:val="000D3562"/>
    <w:rsid w:val="000E1351"/>
    <w:rsid w:val="000E13AA"/>
    <w:rsid w:val="000E4BEB"/>
    <w:rsid w:val="000E7D21"/>
    <w:rsid w:val="000F249E"/>
    <w:rsid w:val="000F2BE8"/>
    <w:rsid w:val="000F3169"/>
    <w:rsid w:val="000F53BE"/>
    <w:rsid w:val="000F6AE2"/>
    <w:rsid w:val="000F73CF"/>
    <w:rsid w:val="000F7B38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1C43"/>
    <w:rsid w:val="001738DB"/>
    <w:rsid w:val="00174715"/>
    <w:rsid w:val="00175E79"/>
    <w:rsid w:val="00183B3F"/>
    <w:rsid w:val="00191E1F"/>
    <w:rsid w:val="001962D3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5FFB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2084"/>
    <w:rsid w:val="00215F09"/>
    <w:rsid w:val="00217C04"/>
    <w:rsid w:val="00220CA7"/>
    <w:rsid w:val="0022553D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27D9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2627D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8078E"/>
    <w:rsid w:val="00393BF9"/>
    <w:rsid w:val="003A22DB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41FA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00F6"/>
    <w:rsid w:val="004D71EB"/>
    <w:rsid w:val="004F2A18"/>
    <w:rsid w:val="004F4B50"/>
    <w:rsid w:val="004F57D6"/>
    <w:rsid w:val="004F5DD6"/>
    <w:rsid w:val="00501432"/>
    <w:rsid w:val="0050289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2E13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1E4E"/>
    <w:rsid w:val="0063736B"/>
    <w:rsid w:val="006400EF"/>
    <w:rsid w:val="006514B8"/>
    <w:rsid w:val="006755EC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275F3"/>
    <w:rsid w:val="0073199A"/>
    <w:rsid w:val="00736086"/>
    <w:rsid w:val="0073651B"/>
    <w:rsid w:val="007374DC"/>
    <w:rsid w:val="00741ABC"/>
    <w:rsid w:val="007425A3"/>
    <w:rsid w:val="007427CB"/>
    <w:rsid w:val="0074311A"/>
    <w:rsid w:val="00745CE3"/>
    <w:rsid w:val="00746C6D"/>
    <w:rsid w:val="00753794"/>
    <w:rsid w:val="00756977"/>
    <w:rsid w:val="00760FE8"/>
    <w:rsid w:val="007668E6"/>
    <w:rsid w:val="00772314"/>
    <w:rsid w:val="00775D3F"/>
    <w:rsid w:val="007801C9"/>
    <w:rsid w:val="0078341A"/>
    <w:rsid w:val="00783CE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13EED"/>
    <w:rsid w:val="00823E29"/>
    <w:rsid w:val="00825378"/>
    <w:rsid w:val="008304A7"/>
    <w:rsid w:val="00835DD7"/>
    <w:rsid w:val="00840D58"/>
    <w:rsid w:val="00842389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C7A93"/>
    <w:rsid w:val="008D519E"/>
    <w:rsid w:val="008D5404"/>
    <w:rsid w:val="008E4761"/>
    <w:rsid w:val="008E6AA2"/>
    <w:rsid w:val="008F1F67"/>
    <w:rsid w:val="008F2894"/>
    <w:rsid w:val="008F4B78"/>
    <w:rsid w:val="008F64BC"/>
    <w:rsid w:val="00910E4A"/>
    <w:rsid w:val="00925F74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13D6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D74D7"/>
    <w:rsid w:val="00AE2418"/>
    <w:rsid w:val="00AE4335"/>
    <w:rsid w:val="00AE4D4A"/>
    <w:rsid w:val="00AF457D"/>
    <w:rsid w:val="00B03366"/>
    <w:rsid w:val="00B13EF3"/>
    <w:rsid w:val="00B14C83"/>
    <w:rsid w:val="00B16D7F"/>
    <w:rsid w:val="00B202FC"/>
    <w:rsid w:val="00B256A2"/>
    <w:rsid w:val="00B27614"/>
    <w:rsid w:val="00B30D9F"/>
    <w:rsid w:val="00B3205C"/>
    <w:rsid w:val="00B34F58"/>
    <w:rsid w:val="00B3797C"/>
    <w:rsid w:val="00B37BFC"/>
    <w:rsid w:val="00B37DD2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9E9"/>
    <w:rsid w:val="00B80B04"/>
    <w:rsid w:val="00B906ED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0BDB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EB9"/>
    <w:rsid w:val="00CF4FB0"/>
    <w:rsid w:val="00CF7BA0"/>
    <w:rsid w:val="00D00952"/>
    <w:rsid w:val="00D04C62"/>
    <w:rsid w:val="00D12869"/>
    <w:rsid w:val="00D13D65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40E5C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683"/>
    <w:rsid w:val="00E15902"/>
    <w:rsid w:val="00E21FE9"/>
    <w:rsid w:val="00E2236A"/>
    <w:rsid w:val="00E27D36"/>
    <w:rsid w:val="00E33951"/>
    <w:rsid w:val="00E355F0"/>
    <w:rsid w:val="00E414DB"/>
    <w:rsid w:val="00E4180E"/>
    <w:rsid w:val="00E42914"/>
    <w:rsid w:val="00E535AC"/>
    <w:rsid w:val="00E579D9"/>
    <w:rsid w:val="00E6429F"/>
    <w:rsid w:val="00E6445F"/>
    <w:rsid w:val="00E66821"/>
    <w:rsid w:val="00E67633"/>
    <w:rsid w:val="00E75B47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1951"/>
    <w:rsid w:val="00EB2097"/>
    <w:rsid w:val="00EB2836"/>
    <w:rsid w:val="00EB609A"/>
    <w:rsid w:val="00EC169D"/>
    <w:rsid w:val="00EC1F88"/>
    <w:rsid w:val="00EC2BB4"/>
    <w:rsid w:val="00EC6ADA"/>
    <w:rsid w:val="00ED29C0"/>
    <w:rsid w:val="00ED3ED8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5DA7"/>
    <w:rsid w:val="00F26752"/>
    <w:rsid w:val="00F271A5"/>
    <w:rsid w:val="00F31971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086"/>
    <w:rsid w:val="00FA09FE"/>
    <w:rsid w:val="00FA374D"/>
    <w:rsid w:val="00FA461E"/>
    <w:rsid w:val="00FA7C40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character" w:styleId="Hipersaitas">
    <w:name w:val="Hyperlink"/>
    <w:uiPriority w:val="99"/>
    <w:unhideWhenUsed/>
    <w:rsid w:val="00097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51B003-D77B-4309-9BC1-7F4EA4713ED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2E6D-C1B7-4B4F-AD64-AF3B478C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3491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276</cp:revision>
  <cp:lastPrinted>2023-06-01T11:58:00Z</cp:lastPrinted>
  <dcterms:created xsi:type="dcterms:W3CDTF">2022-02-08T14:54:00Z</dcterms:created>
  <dcterms:modified xsi:type="dcterms:W3CDTF">2023-12-06T08:40:00Z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