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4647" w14:textId="2FB669CE" w:rsidR="00FA3D40" w:rsidRPr="00FA3D40" w:rsidRDefault="00FA3D40" w:rsidP="00FA3D40">
      <w:pPr>
        <w:ind w:left="5670"/>
        <w:rPr>
          <w:rFonts w:ascii="Times New Roman" w:hAnsi="Times New Roman" w:cs="Times New Roman"/>
          <w:sz w:val="24"/>
          <w:szCs w:val="24"/>
        </w:rPr>
      </w:pPr>
      <w:r w:rsidRPr="00FA3D40">
        <w:rPr>
          <w:rFonts w:ascii="Times New Roman" w:hAnsi="Times New Roman" w:cs="Times New Roman"/>
          <w:sz w:val="24"/>
          <w:szCs w:val="24"/>
        </w:rPr>
        <w:t>Kauno rajono savivaldybės mero</w:t>
      </w:r>
    </w:p>
    <w:p w14:paraId="4038BFCD" w14:textId="17031E65" w:rsidR="00FA3D40" w:rsidRPr="00FA3D40" w:rsidRDefault="00FA3D40" w:rsidP="00FA3D40">
      <w:pPr>
        <w:ind w:left="5670"/>
        <w:rPr>
          <w:rFonts w:ascii="Times New Roman" w:hAnsi="Times New Roman" w:cs="Times New Roman"/>
          <w:sz w:val="24"/>
          <w:szCs w:val="24"/>
        </w:rPr>
      </w:pPr>
      <w:r w:rsidRPr="00FA3D40">
        <w:rPr>
          <w:rFonts w:ascii="Times New Roman" w:hAnsi="Times New Roman" w:cs="Times New Roman"/>
          <w:sz w:val="24"/>
          <w:szCs w:val="24"/>
        </w:rPr>
        <w:t>202</w:t>
      </w:r>
      <w:r w:rsidR="00256126">
        <w:rPr>
          <w:rFonts w:ascii="Times New Roman" w:hAnsi="Times New Roman" w:cs="Times New Roman"/>
          <w:sz w:val="24"/>
          <w:szCs w:val="24"/>
        </w:rPr>
        <w:t>4</w:t>
      </w:r>
      <w:r w:rsidRPr="00FA3D40">
        <w:rPr>
          <w:rFonts w:ascii="Times New Roman" w:hAnsi="Times New Roman" w:cs="Times New Roman"/>
          <w:sz w:val="24"/>
          <w:szCs w:val="24"/>
        </w:rPr>
        <w:t>-02-</w:t>
      </w:r>
      <w:r w:rsidR="00DF780F">
        <w:rPr>
          <w:rFonts w:ascii="Times New Roman" w:hAnsi="Times New Roman" w:cs="Times New Roman"/>
          <w:sz w:val="24"/>
          <w:szCs w:val="24"/>
        </w:rPr>
        <w:t>21</w:t>
      </w:r>
      <w:r w:rsidRPr="00FA3D40">
        <w:rPr>
          <w:rFonts w:ascii="Times New Roman" w:hAnsi="Times New Roman" w:cs="Times New Roman"/>
          <w:sz w:val="24"/>
          <w:szCs w:val="24"/>
        </w:rPr>
        <w:t xml:space="preserve"> potvarkis Nr. P5-</w:t>
      </w:r>
      <w:r w:rsidR="00DF780F">
        <w:rPr>
          <w:rFonts w:ascii="Times New Roman" w:hAnsi="Times New Roman" w:cs="Times New Roman"/>
          <w:sz w:val="24"/>
          <w:szCs w:val="24"/>
        </w:rPr>
        <w:t>74</w:t>
      </w:r>
    </w:p>
    <w:p w14:paraId="5C22E32D" w14:textId="72AD8B95" w:rsidR="00FA3D40" w:rsidRDefault="00FA3D40" w:rsidP="00FA3D40">
      <w:pPr>
        <w:rPr>
          <w:rFonts w:ascii="Times New Roman" w:hAnsi="Times New Roman" w:cs="Times New Roman"/>
          <w:sz w:val="24"/>
          <w:szCs w:val="24"/>
        </w:rPr>
      </w:pPr>
    </w:p>
    <w:p w14:paraId="06D0BB22" w14:textId="77777777" w:rsidR="00D3240A" w:rsidRPr="00FA3D40" w:rsidRDefault="00D3240A" w:rsidP="00FA3D40">
      <w:pPr>
        <w:rPr>
          <w:rFonts w:ascii="Times New Roman" w:hAnsi="Times New Roman" w:cs="Times New Roman"/>
          <w:sz w:val="24"/>
          <w:szCs w:val="24"/>
        </w:rPr>
      </w:pPr>
    </w:p>
    <w:p w14:paraId="33EDADE7" w14:textId="77777777" w:rsidR="00DF438F" w:rsidRDefault="00660E23" w:rsidP="00DF438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</w:t>
      </w:r>
      <w:r w:rsidR="00DF438F">
        <w:rPr>
          <w:rFonts w:ascii="Times New Roman" w:eastAsia="Times New Roman" w:hAnsi="Times New Roman" w:cs="Times New Roman"/>
          <w:b/>
          <w:sz w:val="24"/>
          <w:szCs w:val="24"/>
        </w:rPr>
        <w:t xml:space="preserve">RAJONO VILKIJOS KULTŪROS CENTRO </w:t>
      </w:r>
      <w:r w:rsidR="00DF438F" w:rsidRPr="00D3240A">
        <w:rPr>
          <w:rFonts w:ascii="Times New Roman" w:eastAsia="Times New Roman" w:hAnsi="Times New Roman" w:cs="Times New Roman"/>
          <w:b/>
          <w:sz w:val="24"/>
          <w:szCs w:val="24"/>
        </w:rPr>
        <w:t>DIREKTORĖS</w:t>
      </w:r>
    </w:p>
    <w:p w14:paraId="54831F25" w14:textId="37F89349" w:rsidR="00FA3D40" w:rsidRPr="00FA3D40" w:rsidRDefault="00DF438F" w:rsidP="00DF4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AUŠROS JUNEVIČĖS </w:t>
      </w:r>
      <w:r w:rsidRPr="0045238A">
        <w:rPr>
          <w:rFonts w:ascii="Times New Roman" w:eastAsia="Times New Roman" w:hAnsi="Times New Roman" w:cs="Times New Roman"/>
          <w:b/>
          <w:sz w:val="24"/>
          <w:szCs w:val="24"/>
        </w:rPr>
        <w:t>VEIKLOS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238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45238A">
        <w:rPr>
          <w:rFonts w:ascii="Times New Roman" w:eastAsia="Times New Roman" w:hAnsi="Times New Roman" w:cs="Times New Roman"/>
          <w:b/>
          <w:sz w:val="24"/>
          <w:szCs w:val="24"/>
        </w:rPr>
        <w:t xml:space="preserve"> METŲ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6126">
        <w:rPr>
          <w:rFonts w:ascii="Times New Roman" w:hAnsi="Times New Roman" w:cs="Times New Roman"/>
          <w:b/>
          <w:sz w:val="24"/>
          <w:szCs w:val="24"/>
        </w:rPr>
        <w:t>LŪKESČIAI</w:t>
      </w:r>
    </w:p>
    <w:p w14:paraId="454EB518" w14:textId="77777777" w:rsidR="00FA3D40" w:rsidRDefault="00FA3D40" w:rsidP="00FA3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412A8" w14:textId="77777777" w:rsidR="00F204D4" w:rsidRPr="00FA3D40" w:rsidRDefault="00F204D4" w:rsidP="00FA3D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8DA86" w14:textId="77777777" w:rsidR="00F204D4" w:rsidRPr="00F204D4" w:rsidRDefault="00F204D4" w:rsidP="00F204D4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04D4">
        <w:rPr>
          <w:b/>
          <w:szCs w:val="24"/>
        </w:rPr>
        <w:t>Pagrindiniai einamųjų metų veiklos lūkesčiai (toliau – lūkesčiai)</w:t>
      </w:r>
    </w:p>
    <w:p w14:paraId="6B8057AD" w14:textId="5F9B88B8" w:rsidR="00FA3D40" w:rsidRPr="00BC30A5" w:rsidRDefault="00FA3D40" w:rsidP="00F204D4">
      <w:pPr>
        <w:rPr>
          <w:rFonts w:ascii="Times New Roman" w:hAnsi="Times New Roman" w:cs="Times New Roman"/>
          <w:sz w:val="20"/>
          <w:szCs w:val="20"/>
        </w:rPr>
      </w:pPr>
      <w:r w:rsidRPr="00BC30A5">
        <w:rPr>
          <w:rFonts w:ascii="Times New Roman" w:hAnsi="Times New Roman" w:cs="Times New Roman"/>
          <w:sz w:val="20"/>
          <w:szCs w:val="20"/>
        </w:rPr>
        <w:t xml:space="preserve">         </w:t>
      </w:r>
      <w:r w:rsidR="00F204D4" w:rsidRPr="00BC30A5">
        <w:rPr>
          <w:rFonts w:ascii="Times New Roman" w:hAnsi="Times New Roman" w:cs="Times New Roman"/>
          <w:sz w:val="20"/>
          <w:szCs w:val="20"/>
        </w:rPr>
        <w:t>(</w:t>
      </w:r>
      <w:r w:rsidR="00F204D4" w:rsidRPr="00BC30A5">
        <w:rPr>
          <w:rFonts w:ascii="Times New Roman" w:hAnsi="Times New Roman" w:cs="Times New Roman"/>
          <w:kern w:val="2"/>
          <w:sz w:val="20"/>
          <w:szCs w:val="20"/>
        </w:rPr>
        <w:t>aprašomi pagrindiniai einamųjų metų veiklos lūkesčiai)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237"/>
      </w:tblGrid>
      <w:tr w:rsidR="00F204D4" w:rsidRPr="00056D13" w14:paraId="27B8D5C9" w14:textId="77777777" w:rsidTr="00BC30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388C" w14:textId="085AA73F" w:rsidR="00F204D4" w:rsidRPr="00D3240A" w:rsidRDefault="00F204D4" w:rsidP="00F20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Lūkesčiai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1B51" w14:textId="523AC5D8" w:rsidR="00F204D4" w:rsidRPr="00D3240A" w:rsidRDefault="00F204D4" w:rsidP="00F20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Lūkesčių įvykdymo rodikliai</w:t>
            </w:r>
          </w:p>
        </w:tc>
      </w:tr>
      <w:tr w:rsidR="00F204D4" w:rsidRPr="00056D13" w14:paraId="5E51334D" w14:textId="77777777" w:rsidTr="00BC30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420" w14:textId="6B110070" w:rsidR="00F204D4" w:rsidRPr="00F204D4" w:rsidRDefault="00F204D4" w:rsidP="00F204D4">
            <w:pPr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 xml:space="preserve">2.1. Užtikrinti ir plėsti Vilkijos miesto L. Armstrongo vardo estrados </w:t>
            </w:r>
            <w:proofErr w:type="spellStart"/>
            <w:r w:rsidRPr="00F204D4">
              <w:rPr>
                <w:rFonts w:ascii="Times New Roman" w:hAnsi="Times New Roman" w:cs="Times New Roman"/>
                <w:sz w:val="24"/>
                <w:szCs w:val="24"/>
              </w:rPr>
              <w:t>įveiklinimą</w:t>
            </w:r>
            <w:proofErr w:type="spellEnd"/>
            <w:r w:rsidRPr="00F204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F6F" w14:textId="064AB317" w:rsidR="00F204D4" w:rsidRPr="00F204D4" w:rsidRDefault="00F204D4" w:rsidP="00F204D4">
            <w:pPr>
              <w:pStyle w:val="Standard"/>
              <w:rPr>
                <w:szCs w:val="24"/>
              </w:rPr>
            </w:pPr>
            <w:r w:rsidRPr="00F204D4">
              <w:rPr>
                <w:szCs w:val="24"/>
              </w:rPr>
              <w:t xml:space="preserve">Parengtas L. Armstrongo estrados </w:t>
            </w:r>
            <w:proofErr w:type="spellStart"/>
            <w:r w:rsidRPr="00F204D4">
              <w:rPr>
                <w:szCs w:val="24"/>
              </w:rPr>
              <w:t>įveiklinimo</w:t>
            </w:r>
            <w:proofErr w:type="spellEnd"/>
            <w:r w:rsidRPr="00F204D4">
              <w:rPr>
                <w:szCs w:val="24"/>
              </w:rPr>
              <w:t xml:space="preserve"> planas 2024 m. </w:t>
            </w:r>
          </w:p>
          <w:p w14:paraId="67B88419" w14:textId="242F18E0" w:rsidR="00F204D4" w:rsidRPr="00F204D4" w:rsidRDefault="00F204D4" w:rsidP="00F204D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>Suorganizuoti ne mažiau kaip 5 renginiai L.</w:t>
            </w:r>
            <w:r w:rsidR="00943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>Armstrongo vardo estradoje sezono (gegužė – rugsėjis) metu, iš kurių 2 skirti vaikams ir jaunimui.</w:t>
            </w:r>
          </w:p>
        </w:tc>
      </w:tr>
      <w:tr w:rsidR="00F204D4" w:rsidRPr="00056D13" w14:paraId="0F872313" w14:textId="77777777" w:rsidTr="00BC30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554C" w14:textId="018BC9D2" w:rsidR="00F204D4" w:rsidRPr="00F204D4" w:rsidRDefault="00F204D4" w:rsidP="00F204D4">
            <w:pPr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>2.2. Išlaikyti užmegztus bendradarbiavimo ryšius, užtikrinti tolygų bendradarbiavimą su kitomis įstaigomis ir organizacijomis.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2227" w14:textId="77777777" w:rsidR="00F204D4" w:rsidRPr="00F204D4" w:rsidRDefault="00F204D4" w:rsidP="00F204D4">
            <w:pPr>
              <w:pStyle w:val="Betarp"/>
              <w:rPr>
                <w:sz w:val="24"/>
                <w:szCs w:val="24"/>
                <w:lang w:eastAsia="lt-LT"/>
              </w:rPr>
            </w:pPr>
            <w:r w:rsidRPr="00F204D4">
              <w:rPr>
                <w:sz w:val="24"/>
                <w:szCs w:val="24"/>
                <w:lang w:eastAsia="lt-LT"/>
              </w:rPr>
              <w:t>Aktyvus bendradarbiavimas su seniūnijomis, gimnazijomis, bibliotekomis, A. ir J. Juškų etninės kultūros muziejumi, KAUTECH, Vilkijos PSPC.</w:t>
            </w:r>
          </w:p>
          <w:p w14:paraId="678D1A18" w14:textId="77777777" w:rsidR="00F204D4" w:rsidRPr="00F204D4" w:rsidRDefault="00F204D4" w:rsidP="00F204D4">
            <w:pPr>
              <w:pStyle w:val="Betarp"/>
              <w:rPr>
                <w:sz w:val="24"/>
                <w:szCs w:val="24"/>
              </w:rPr>
            </w:pPr>
            <w:r w:rsidRPr="00F204D4">
              <w:rPr>
                <w:sz w:val="24"/>
                <w:szCs w:val="24"/>
                <w:lang w:eastAsia="lt-LT"/>
              </w:rPr>
              <w:t>O</w:t>
            </w:r>
            <w:r w:rsidRPr="00F204D4">
              <w:rPr>
                <w:sz w:val="24"/>
                <w:szCs w:val="24"/>
              </w:rPr>
              <w:t xml:space="preserve">rganizuoti reguliarius susitikimus ir bendrus aptarimus, ne rečiau kaip 1 kartą ketvirtyje. </w:t>
            </w:r>
          </w:p>
          <w:p w14:paraId="2B2EEDB3" w14:textId="77777777" w:rsidR="00F204D4" w:rsidRPr="00F204D4" w:rsidRDefault="00F204D4" w:rsidP="00F204D4">
            <w:pPr>
              <w:pStyle w:val="Betarp"/>
              <w:rPr>
                <w:sz w:val="24"/>
                <w:szCs w:val="24"/>
              </w:rPr>
            </w:pPr>
            <w:r w:rsidRPr="00F204D4">
              <w:rPr>
                <w:sz w:val="24"/>
                <w:szCs w:val="24"/>
              </w:rPr>
              <w:t>Vykdomi bendri projektai.</w:t>
            </w:r>
          </w:p>
          <w:p w14:paraId="19C83681" w14:textId="4261C3D8" w:rsidR="00F204D4" w:rsidRPr="00F204D4" w:rsidRDefault="00F204D4" w:rsidP="00F204D4">
            <w:pPr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 xml:space="preserve">Savanorystės programos su jaunimu projekto parengimas, siekiant pritraukti vietinį jaunimą į vykdomas veiklas. </w:t>
            </w:r>
          </w:p>
        </w:tc>
      </w:tr>
      <w:tr w:rsidR="00F204D4" w:rsidRPr="00056D13" w14:paraId="35E93E0B" w14:textId="77777777" w:rsidTr="00BC30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AD0" w14:textId="77777777" w:rsidR="00F204D4" w:rsidRPr="00F204D4" w:rsidRDefault="00F204D4" w:rsidP="00F2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 xml:space="preserve">2.3. Tęsti Vilkijos kultūros centro </w:t>
            </w:r>
          </w:p>
          <w:p w14:paraId="6C2A0628" w14:textId="78E2A321" w:rsidR="00F204D4" w:rsidRPr="00F204D4" w:rsidRDefault="00F204D4" w:rsidP="00F204D4">
            <w:pPr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>einamąjį remontą po administracinių patalpų perkėlimo ir laisvalaikio salių materialinės bazės atnaujinimą bei stiprinimą.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377" w14:textId="77777777" w:rsidR="00F204D4" w:rsidRPr="00F204D4" w:rsidRDefault="00F204D4" w:rsidP="00F204D4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Viešųjų pirkimų vykdymas ir darbų rangos sutarčių sudarymas.</w:t>
            </w:r>
          </w:p>
          <w:p w14:paraId="708C740D" w14:textId="77777777" w:rsidR="00F204D4" w:rsidRPr="00F204D4" w:rsidRDefault="00F204D4" w:rsidP="00F204D4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Nuolatinis bendravimas su remonto darbų vykdytojais ir vykstančių darbų priežiūra.</w:t>
            </w:r>
          </w:p>
          <w:p w14:paraId="574CFCEC" w14:textId="77777777" w:rsidR="00F204D4" w:rsidRPr="00F204D4" w:rsidRDefault="00F204D4" w:rsidP="00F204D4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Laisvalaikio salių materialinės bazės atnaujinimo plano sudarymas (įranga, instrumentai, kolektyvų rūbai).</w:t>
            </w:r>
          </w:p>
          <w:p w14:paraId="41E9AFDC" w14:textId="3F8FE0A5" w:rsidR="00F204D4" w:rsidRPr="00F204D4" w:rsidRDefault="00F204D4" w:rsidP="00F204D4">
            <w:pPr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>Pateikti materialinės bazės poreikių paraiškas Kauno rajono savivaldybės kultūros, švietimo ir sporto skyriui.</w:t>
            </w:r>
          </w:p>
        </w:tc>
      </w:tr>
      <w:tr w:rsidR="00F204D4" w:rsidRPr="00056D13" w14:paraId="58B805C5" w14:textId="77777777" w:rsidTr="00BC30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FDE6" w14:textId="77777777" w:rsidR="00F204D4" w:rsidRPr="00F204D4" w:rsidRDefault="00F204D4" w:rsidP="00F2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>2.4. Kokybiškas ir sklandus projektinės veiklos vykdymas, tęsti „Šiuolaikinių seniūnijų“ projekto veiklas.</w:t>
            </w:r>
          </w:p>
          <w:p w14:paraId="4FFE0B74" w14:textId="6937F288" w:rsidR="00F204D4" w:rsidRPr="00F204D4" w:rsidRDefault="00F204D4" w:rsidP="00F204D4">
            <w:pPr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FDE" w14:textId="77777777" w:rsidR="00F204D4" w:rsidRPr="00F204D4" w:rsidRDefault="00F204D4" w:rsidP="00F2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>Savalaikis projektų pateikimas LKT TKR programose pagal regiono prioritetus, ne mažiau 1 paraiška.</w:t>
            </w:r>
          </w:p>
          <w:p w14:paraId="7A997424" w14:textId="77777777" w:rsidR="00F204D4" w:rsidRPr="00F204D4" w:rsidRDefault="00F204D4" w:rsidP="00F2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>Parengta mažiausiai 1 paraiška „Šiuolaikinių seniūnijų“ projektų veiklų tęstinumui.</w:t>
            </w:r>
          </w:p>
          <w:p w14:paraId="297007FD" w14:textId="6C0989E1" w:rsidR="00F204D4" w:rsidRPr="00F204D4" w:rsidRDefault="00F204D4" w:rsidP="00F204D4">
            <w:pPr>
              <w:overflowPunct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4D4">
              <w:rPr>
                <w:rFonts w:ascii="Times New Roman" w:hAnsi="Times New Roman" w:cs="Times New Roman"/>
                <w:sz w:val="24"/>
                <w:szCs w:val="24"/>
              </w:rPr>
              <w:t>Suorganizuotos ne mažiau 4 vaikų vasaros poilsio stovyklos.</w:t>
            </w:r>
          </w:p>
        </w:tc>
      </w:tr>
    </w:tbl>
    <w:p w14:paraId="21A97D0E" w14:textId="77777777" w:rsidR="00671BE3" w:rsidRPr="00FA3D40" w:rsidRDefault="00671BE3" w:rsidP="00FA3D40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0FEB2" w14:textId="793AB64B" w:rsidR="00F204D4" w:rsidRPr="00F204D4" w:rsidRDefault="00F204D4" w:rsidP="00F204D4">
      <w:pPr>
        <w:pStyle w:val="Sraopastraipa"/>
        <w:numPr>
          <w:ilvl w:val="0"/>
          <w:numId w:val="6"/>
        </w:numPr>
        <w:tabs>
          <w:tab w:val="left" w:pos="426"/>
        </w:tabs>
        <w:rPr>
          <w:szCs w:val="24"/>
        </w:rPr>
      </w:pPr>
      <w:r w:rsidRPr="00F204D4">
        <w:rPr>
          <w:b/>
          <w:szCs w:val="24"/>
        </w:rPr>
        <w:t>Rizika, kuriai esant lūkesčiai</w:t>
      </w:r>
      <w:r w:rsidRPr="00F204D4">
        <w:rPr>
          <w:b/>
        </w:rPr>
        <w:t xml:space="preserve"> </w:t>
      </w:r>
      <w:r w:rsidRPr="00F204D4">
        <w:rPr>
          <w:b/>
          <w:szCs w:val="24"/>
        </w:rPr>
        <w:t>gali būti nepasiekti</w:t>
      </w:r>
    </w:p>
    <w:p w14:paraId="2E78299A" w14:textId="449A9454" w:rsidR="00B64542" w:rsidRPr="00256126" w:rsidRDefault="00256126" w:rsidP="002561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6126">
        <w:rPr>
          <w:rFonts w:ascii="Times New Roman" w:hAnsi="Times New Roman" w:cs="Times New Roman"/>
          <w:bCs/>
          <w:sz w:val="20"/>
          <w:szCs w:val="20"/>
        </w:rPr>
        <w:t>(pildoma suderinus su švietimo įstaigos vadovu)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2F7E76" w:rsidRPr="00BC30A5" w14:paraId="731DBBC5" w14:textId="77777777" w:rsidTr="00463B64">
        <w:tc>
          <w:tcPr>
            <w:tcW w:w="9214" w:type="dxa"/>
            <w:tcBorders>
              <w:bottom w:val="single" w:sz="4" w:space="0" w:color="auto"/>
            </w:tcBorders>
          </w:tcPr>
          <w:p w14:paraId="6D011B00" w14:textId="3F9A15A7" w:rsidR="002F7E76" w:rsidRPr="00BC30A5" w:rsidRDefault="00BC30A5" w:rsidP="00BC30A5">
            <w:pPr>
              <w:pStyle w:val="Sraopastraipa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A5">
              <w:rPr>
                <w:rFonts w:ascii="Times New Roman" w:hAnsi="Times New Roman"/>
                <w:sz w:val="24"/>
                <w:szCs w:val="24"/>
              </w:rPr>
              <w:t xml:space="preserve"> Nenumatyta darbuotojų kaita ir ilgalaikis nedarbingumas.</w:t>
            </w:r>
          </w:p>
        </w:tc>
      </w:tr>
      <w:tr w:rsidR="002F7E76" w:rsidRPr="00BC30A5" w14:paraId="1FB3CA14" w14:textId="77777777" w:rsidTr="00463B64">
        <w:tc>
          <w:tcPr>
            <w:tcW w:w="9214" w:type="dxa"/>
            <w:tcBorders>
              <w:bottom w:val="single" w:sz="4" w:space="0" w:color="auto"/>
            </w:tcBorders>
          </w:tcPr>
          <w:p w14:paraId="66088D53" w14:textId="110673ED" w:rsidR="002F7E76" w:rsidRPr="00BC30A5" w:rsidRDefault="00BC30A5" w:rsidP="00BC30A5">
            <w:pPr>
              <w:pStyle w:val="Sraopastraipa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0A5">
              <w:rPr>
                <w:rFonts w:ascii="Times New Roman" w:hAnsi="Times New Roman"/>
                <w:sz w:val="24"/>
                <w:szCs w:val="24"/>
              </w:rPr>
              <w:t xml:space="preserve"> Negautas ar nepakankamas projektinės veiklos finansavimas.</w:t>
            </w:r>
          </w:p>
        </w:tc>
      </w:tr>
    </w:tbl>
    <w:p w14:paraId="7A2E22B7" w14:textId="4A59DCEA" w:rsidR="00FA3D40" w:rsidRPr="00FA3D40" w:rsidRDefault="00FA3D40" w:rsidP="00B6454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3D40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sectPr w:rsidR="00FA3D40" w:rsidRPr="00FA3D40" w:rsidSect="008649A4">
      <w:headerReference w:type="even" r:id="rId7"/>
      <w:headerReference w:type="default" r:id="rId8"/>
      <w:headerReference w:type="first" r:id="rId9"/>
      <w:pgSz w:w="11907" w:h="16840"/>
      <w:pgMar w:top="1276" w:right="708" w:bottom="993" w:left="1701" w:header="0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DEF6" w14:textId="77777777" w:rsidR="00343EA4" w:rsidRDefault="00343EA4">
      <w:r>
        <w:separator/>
      </w:r>
    </w:p>
  </w:endnote>
  <w:endnote w:type="continuationSeparator" w:id="0">
    <w:p w14:paraId="2E9134CB" w14:textId="77777777" w:rsidR="00343EA4" w:rsidRDefault="0034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768C" w14:textId="77777777" w:rsidR="00343EA4" w:rsidRDefault="00343EA4">
      <w:r>
        <w:separator/>
      </w:r>
    </w:p>
  </w:footnote>
  <w:footnote w:type="continuationSeparator" w:id="0">
    <w:p w14:paraId="488A1D0A" w14:textId="77777777" w:rsidR="00343EA4" w:rsidRDefault="0034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8E71" w14:textId="77777777" w:rsidR="002276B4" w:rsidRDefault="00B919EB">
    <w:pPr>
      <w:tabs>
        <w:tab w:val="center" w:pos="4153"/>
        <w:tab w:val="right" w:pos="8306"/>
      </w:tabs>
      <w:spacing w:before="284"/>
      <w:jc w:val="center"/>
    </w:pPr>
    <w:r>
      <w:fldChar w:fldCharType="begin"/>
    </w:r>
    <w:r>
      <w:instrText>PAGE</w:instrText>
    </w:r>
    <w:r>
      <w:fldChar w:fldCharType="end"/>
    </w:r>
  </w:p>
  <w:p w14:paraId="698E3F7E" w14:textId="77777777" w:rsidR="002276B4" w:rsidRDefault="002276B4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11B4" w14:textId="77777777" w:rsidR="002276B4" w:rsidRDefault="00B919EB">
    <w:pPr>
      <w:tabs>
        <w:tab w:val="center" w:pos="4153"/>
        <w:tab w:val="right" w:pos="8306"/>
      </w:tabs>
      <w:spacing w:before="284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9C0C2B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201BF119" w14:textId="77777777" w:rsidR="002276B4" w:rsidRDefault="002276B4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BC4A" w14:textId="77777777" w:rsidR="002276B4" w:rsidRDefault="002276B4">
    <w:pPr>
      <w:rPr>
        <w:rFonts w:ascii="Times New Roman" w:eastAsia="Times New Roman" w:hAnsi="Times New Roman" w:cs="Times New Roman"/>
        <w:sz w:val="24"/>
        <w:szCs w:val="24"/>
      </w:rPr>
    </w:pPr>
  </w:p>
  <w:p w14:paraId="31510BDF" w14:textId="77777777" w:rsidR="002276B4" w:rsidRDefault="002276B4">
    <w:pPr>
      <w:rPr>
        <w:rFonts w:ascii="Times New Roman" w:eastAsia="Times New Roman" w:hAnsi="Times New Roman" w:cs="Times New Roman"/>
        <w:sz w:val="24"/>
        <w:szCs w:val="24"/>
      </w:rPr>
    </w:pPr>
  </w:p>
  <w:p w14:paraId="0874A147" w14:textId="77777777" w:rsidR="002276B4" w:rsidRPr="00D53C74" w:rsidRDefault="002276B4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2BE4"/>
    <w:multiLevelType w:val="multilevel"/>
    <w:tmpl w:val="D5581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AB29D5"/>
    <w:multiLevelType w:val="multilevel"/>
    <w:tmpl w:val="3886FD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E223DC"/>
    <w:multiLevelType w:val="multilevel"/>
    <w:tmpl w:val="69684A7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3" w15:restartNumberingAfterBreak="0">
    <w:nsid w:val="6BEC1771"/>
    <w:multiLevelType w:val="multilevel"/>
    <w:tmpl w:val="FE489C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4164D"/>
    <w:multiLevelType w:val="hybridMultilevel"/>
    <w:tmpl w:val="748472E8"/>
    <w:lvl w:ilvl="0" w:tplc="CA56F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957C73"/>
    <w:multiLevelType w:val="multilevel"/>
    <w:tmpl w:val="25D24486"/>
    <w:lvl w:ilvl="0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71118177">
    <w:abstractNumId w:val="3"/>
  </w:num>
  <w:num w:numId="2" w16cid:durableId="95754545">
    <w:abstractNumId w:val="1"/>
  </w:num>
  <w:num w:numId="3" w16cid:durableId="641934513">
    <w:abstractNumId w:val="4"/>
  </w:num>
  <w:num w:numId="4" w16cid:durableId="575824985">
    <w:abstractNumId w:val="2"/>
  </w:num>
  <w:num w:numId="5" w16cid:durableId="1298073736">
    <w:abstractNumId w:val="0"/>
  </w:num>
  <w:num w:numId="6" w16cid:durableId="694306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B4"/>
    <w:rsid w:val="000046C8"/>
    <w:rsid w:val="00006DF1"/>
    <w:rsid w:val="000150CE"/>
    <w:rsid w:val="00030068"/>
    <w:rsid w:val="00051255"/>
    <w:rsid w:val="00063180"/>
    <w:rsid w:val="0008483C"/>
    <w:rsid w:val="00086F26"/>
    <w:rsid w:val="00095911"/>
    <w:rsid w:val="000A7977"/>
    <w:rsid w:val="001013C1"/>
    <w:rsid w:val="00163C95"/>
    <w:rsid w:val="001829DE"/>
    <w:rsid w:val="001D1EFA"/>
    <w:rsid w:val="002173A1"/>
    <w:rsid w:val="002276B4"/>
    <w:rsid w:val="00256126"/>
    <w:rsid w:val="002666EA"/>
    <w:rsid w:val="002C4500"/>
    <w:rsid w:val="002E268F"/>
    <w:rsid w:val="002F7E76"/>
    <w:rsid w:val="00334450"/>
    <w:rsid w:val="00343EA4"/>
    <w:rsid w:val="003455EF"/>
    <w:rsid w:val="0036200E"/>
    <w:rsid w:val="003B0357"/>
    <w:rsid w:val="003F10FC"/>
    <w:rsid w:val="003F5D3A"/>
    <w:rsid w:val="004009A5"/>
    <w:rsid w:val="004428E0"/>
    <w:rsid w:val="00446410"/>
    <w:rsid w:val="0045238A"/>
    <w:rsid w:val="0045677E"/>
    <w:rsid w:val="00463B64"/>
    <w:rsid w:val="004D4C11"/>
    <w:rsid w:val="004E4F3D"/>
    <w:rsid w:val="004E7F4B"/>
    <w:rsid w:val="00511FB0"/>
    <w:rsid w:val="005715B1"/>
    <w:rsid w:val="005A62CC"/>
    <w:rsid w:val="005B6653"/>
    <w:rsid w:val="005C73D1"/>
    <w:rsid w:val="005F5221"/>
    <w:rsid w:val="005F5774"/>
    <w:rsid w:val="005F5D95"/>
    <w:rsid w:val="00624B17"/>
    <w:rsid w:val="00660E23"/>
    <w:rsid w:val="00671BE3"/>
    <w:rsid w:val="006B6DF3"/>
    <w:rsid w:val="00705C9E"/>
    <w:rsid w:val="00725205"/>
    <w:rsid w:val="007B4068"/>
    <w:rsid w:val="008077FF"/>
    <w:rsid w:val="00831F50"/>
    <w:rsid w:val="008649A4"/>
    <w:rsid w:val="00882BD7"/>
    <w:rsid w:val="008B484D"/>
    <w:rsid w:val="00941BAF"/>
    <w:rsid w:val="00943556"/>
    <w:rsid w:val="00972C74"/>
    <w:rsid w:val="009838AA"/>
    <w:rsid w:val="009A25F5"/>
    <w:rsid w:val="009B2357"/>
    <w:rsid w:val="009B25D5"/>
    <w:rsid w:val="009C0C2B"/>
    <w:rsid w:val="00A85AF5"/>
    <w:rsid w:val="00AA19AF"/>
    <w:rsid w:val="00AE01B3"/>
    <w:rsid w:val="00B35D9F"/>
    <w:rsid w:val="00B64542"/>
    <w:rsid w:val="00B80F2D"/>
    <w:rsid w:val="00B919EB"/>
    <w:rsid w:val="00B93CAA"/>
    <w:rsid w:val="00BA027A"/>
    <w:rsid w:val="00BC30A5"/>
    <w:rsid w:val="00C219A1"/>
    <w:rsid w:val="00C6359B"/>
    <w:rsid w:val="00D01A03"/>
    <w:rsid w:val="00D13358"/>
    <w:rsid w:val="00D3240A"/>
    <w:rsid w:val="00D43907"/>
    <w:rsid w:val="00D53C74"/>
    <w:rsid w:val="00D604BA"/>
    <w:rsid w:val="00D81D2E"/>
    <w:rsid w:val="00D83623"/>
    <w:rsid w:val="00DB155C"/>
    <w:rsid w:val="00DE0887"/>
    <w:rsid w:val="00DF438F"/>
    <w:rsid w:val="00DF780F"/>
    <w:rsid w:val="00E30C22"/>
    <w:rsid w:val="00E954C6"/>
    <w:rsid w:val="00E97F09"/>
    <w:rsid w:val="00EC02D8"/>
    <w:rsid w:val="00EC65EC"/>
    <w:rsid w:val="00EE679E"/>
    <w:rsid w:val="00EF130E"/>
    <w:rsid w:val="00EF7D12"/>
    <w:rsid w:val="00F1240B"/>
    <w:rsid w:val="00F204D4"/>
    <w:rsid w:val="00F5403D"/>
    <w:rsid w:val="00F679E0"/>
    <w:rsid w:val="00FA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7D074"/>
  <w15:docId w15:val="{CFC174CF-37F3-4E38-A9C1-2CC82588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color w:val="000000"/>
        <w:sz w:val="26"/>
        <w:szCs w:val="26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outlineLvl w:val="0"/>
    </w:pPr>
    <w:rPr>
      <w:rFonts w:ascii="Times New Roman" w:eastAsia="Times New Roman" w:hAnsi="Times New Roman" w:cs="Times New Roman"/>
      <w:b/>
    </w:rPr>
  </w:style>
  <w:style w:type="paragraph" w:styleId="Antrat2">
    <w:name w:val="heading 2"/>
    <w:basedOn w:val="prastasis"/>
    <w:next w:val="prastasis"/>
    <w:pPr>
      <w:keepNext/>
      <w:jc w:val="center"/>
      <w:outlineLvl w:val="1"/>
    </w:pPr>
    <w:rPr>
      <w:rFonts w:ascii="Times New Roman" w:eastAsia="Times New Roman" w:hAnsi="Times New Roman" w:cs="Times New Roman"/>
      <w:b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Paantrat">
    <w:name w:val="Subtitle"/>
    <w:basedOn w:val="prastasis"/>
    <w:next w:val="prastasis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A25F5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829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9DE"/>
  </w:style>
  <w:style w:type="table" w:styleId="Lentelstinklelis">
    <w:name w:val="Table Grid"/>
    <w:basedOn w:val="prastojilentel"/>
    <w:uiPriority w:val="39"/>
    <w:rsid w:val="00FA3D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3C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paragraph" w:styleId="Betarp">
    <w:name w:val="No Spacing"/>
    <w:uiPriority w:val="1"/>
    <w:qFormat/>
    <w:rsid w:val="00163C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Violeta Kutkienė</cp:lastModifiedBy>
  <cp:revision>2</cp:revision>
  <dcterms:created xsi:type="dcterms:W3CDTF">2024-03-05T11:57:00Z</dcterms:created>
  <dcterms:modified xsi:type="dcterms:W3CDTF">2024-03-05T11:57:00Z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e278dd8c-ad7c-4b54-bf90-086dec63a685</vt:lpwstr>
  </property>
</Properties>
</file>