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0310" w14:textId="77777777" w:rsidR="00A80945" w:rsidRDefault="00C04880">
      <w:pPr>
        <w:jc w:val="center"/>
        <w:rPr>
          <w:sz w:val="10"/>
        </w:rPr>
      </w:pPr>
      <w:r>
        <w:rPr>
          <w:noProof/>
        </w:rPr>
        <w:drawing>
          <wp:inline distT="0" distB="0" distL="0" distR="0" wp14:anchorId="411CFBA5" wp14:editId="0FEEC794">
            <wp:extent cx="55245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552450" cy="561975"/>
                    </a:xfrm>
                    <a:prstGeom prst="rect">
                      <a:avLst/>
                    </a:prstGeom>
                  </pic:spPr>
                </pic:pic>
              </a:graphicData>
            </a:graphic>
          </wp:inline>
        </w:drawing>
      </w:r>
    </w:p>
    <w:p w14:paraId="2BA53EE7" w14:textId="77777777" w:rsidR="00A80945" w:rsidRDefault="00A80945">
      <w:pPr>
        <w:ind w:left="-540" w:hanging="90"/>
        <w:jc w:val="center"/>
        <w:rPr>
          <w:szCs w:val="24"/>
        </w:rPr>
      </w:pPr>
    </w:p>
    <w:tbl>
      <w:tblPr>
        <w:tblW w:w="9792" w:type="dxa"/>
        <w:tblInd w:w="-34" w:type="dxa"/>
        <w:tblLayout w:type="fixed"/>
        <w:tblLook w:val="0000" w:firstRow="0" w:lastRow="0" w:firstColumn="0" w:lastColumn="0" w:noHBand="0" w:noVBand="0"/>
      </w:tblPr>
      <w:tblGrid>
        <w:gridCol w:w="4470"/>
        <w:gridCol w:w="5322"/>
      </w:tblGrid>
      <w:tr w:rsidR="00A80945" w14:paraId="63628E10" w14:textId="77777777">
        <w:trPr>
          <w:cantSplit/>
          <w:trHeight w:val="1150"/>
        </w:trPr>
        <w:tc>
          <w:tcPr>
            <w:tcW w:w="9791" w:type="dxa"/>
            <w:gridSpan w:val="2"/>
          </w:tcPr>
          <w:p w14:paraId="7D6ADF55" w14:textId="77777777" w:rsidR="00A80945" w:rsidRDefault="00C04880">
            <w:pPr>
              <w:widowControl w:val="0"/>
              <w:jc w:val="center"/>
              <w:rPr>
                <w:b/>
                <w:sz w:val="28"/>
                <w:szCs w:val="28"/>
              </w:rPr>
            </w:pPr>
            <w:r>
              <w:rPr>
                <w:b/>
                <w:sz w:val="28"/>
                <w:szCs w:val="28"/>
              </w:rPr>
              <w:t>Nacionalinė žemės tarnyba</w:t>
            </w:r>
          </w:p>
          <w:p w14:paraId="0806C1A9" w14:textId="77777777" w:rsidR="00A80945" w:rsidRDefault="00C04880">
            <w:pPr>
              <w:pStyle w:val="Antrat1"/>
              <w:widowControl w:val="0"/>
              <w:ind w:left="0" w:firstLine="0"/>
              <w:rPr>
                <w:rFonts w:ascii="Times New Roman" w:hAnsi="Times New Roman"/>
                <w:caps/>
                <w:szCs w:val="28"/>
              </w:rPr>
            </w:pPr>
            <w:r>
              <w:rPr>
                <w:rFonts w:ascii="Times New Roman" w:hAnsi="Times New Roman"/>
                <w:caps/>
                <w:szCs w:val="28"/>
              </w:rPr>
              <w:t>PRIE aplinkos MINISTERIJOS</w:t>
            </w:r>
          </w:p>
          <w:p w14:paraId="06401497" w14:textId="77777777" w:rsidR="00A80945" w:rsidRDefault="00C04880">
            <w:pPr>
              <w:widowControl w:val="0"/>
              <w:ind w:firstLine="34"/>
              <w:jc w:val="center"/>
              <w:rPr>
                <w:b/>
                <w:sz w:val="48"/>
                <w:szCs w:val="48"/>
              </w:rPr>
            </w:pPr>
            <w:r>
              <w:rPr>
                <w:b/>
                <w:noProof/>
                <w:sz w:val="48"/>
                <w:szCs w:val="48"/>
              </w:rPr>
              <mc:AlternateContent>
                <mc:Choice Requires="wps">
                  <w:drawing>
                    <wp:anchor distT="0" distB="0" distL="0" distR="0" simplePos="0" relativeHeight="8" behindDoc="0" locked="0" layoutInCell="0" allowOverlap="1" wp14:anchorId="566B3C0D" wp14:editId="6AEB9CE8">
                      <wp:simplePos x="0" y="0"/>
                      <wp:positionH relativeFrom="column">
                        <wp:posOffset>3161030</wp:posOffset>
                      </wp:positionH>
                      <wp:positionV relativeFrom="paragraph">
                        <wp:posOffset>299720</wp:posOffset>
                      </wp:positionV>
                      <wp:extent cx="1262380" cy="307340"/>
                      <wp:effectExtent l="0" t="0" r="0" b="0"/>
                      <wp:wrapNone/>
                      <wp:docPr id="2" name="Stačiakampis 7"/>
                      <wp:cNvGraphicFramePr/>
                      <a:graphic xmlns:a="http://schemas.openxmlformats.org/drawingml/2006/main">
                        <a:graphicData uri="http://schemas.microsoft.com/office/word/2010/wordprocessingShape">
                          <wps:wsp>
                            <wps:cNvSpPr/>
                            <wps:spPr>
                              <a:xfrm>
                                <a:off x="0" y="0"/>
                                <a:ext cx="12625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7C509EE6" w14:textId="082BDE4A" w:rsidR="00A80945" w:rsidRDefault="00C04880">
                                  <w:pPr>
                                    <w:pStyle w:val="FrameContents"/>
                                    <w:widowControl w:val="0"/>
                                  </w:pPr>
                                  <w:r>
                                    <w:t>2024-0</w:t>
                                  </w:r>
                                  <w:r w:rsidR="00B22357">
                                    <w:t>6</w:t>
                                  </w:r>
                                  <w:r>
                                    <w:t>-</w:t>
                                  </w:r>
                                </w:p>
                              </w:txbxContent>
                            </wps:txbx>
                            <wps:bodyPr anchor="t" upright="1">
                              <a:noAutofit/>
                            </wps:bodyPr>
                          </wps:wsp>
                        </a:graphicData>
                      </a:graphic>
                    </wp:anchor>
                  </w:drawing>
                </mc:Choice>
                <mc:Fallback>
                  <w:pict>
                    <v:rect w14:anchorId="566B3C0D" id="Stačiakampis 7" o:spid="_x0000_s1026" style="position:absolute;left:0;text-align:left;margin-left:248.9pt;margin-top:23.6pt;width:99.4pt;height:24.2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g933xQEAAOQDAAAOAAAAZHJzL2Uyb0RvYy54bWysU8tu2zAQvBfoPxC815LVNC0Ey0HQIL0U bdCkH0BTpESA4hJL2pL/vktKkfs4pciF4mNndmd2tbuZBstOCoMB1/DtpuRMOQmtcV3Dfz7dv/vE WYjCtcKCUw0/q8Bv9m/f7EZfqwp6sK1CRiQu1KNveB+jr4siyF4NImzAK0ePGnAQkY7YFS2KkdgH W1RleV2MgK1HkCoEur2bH/k+82utZPyudVCR2YZTbTGvmNdDWov9TtQdCt8buZQh/qOKQRhHSVeq OxEFO6L5h2owEiGAjhsJQwFaG6myBlKzLf9S89gLr7IWMif41abwerTy2+nRPyDZMPpQB9omFZPG IX2pPjZls86rWWqKTNLltrquPlTkqaS39+XHq6vsZnFBewzxi4KBpU3DkZqRPRKnryFSRgp9DknJ HNwba3NDrGNjSvjHNYVbR6hLoXkXz1alOOt+KM1Mm+tNF0Fid/hskc3tpnmkYp+bnskIkAI1pX0h doEktMpT9kL8Csr5wcUVPxgHmMZy1jmrS0LjdJiWNh2gPT8gE072QOIiZ0ePpuvJ5O3i2e0xgjbZ 5QSeEQspjVI2fxn7NKu/n3PU5efc/wIAAP//AwBQSwMEFAAGAAgAAAAhANaxymffAAAACQEAAA8A AABkcnMvZG93bnJldi54bWxMj8FqwzAQRO+F/oPYQm+NXJMqtWM5hEIp9JakEB8VaWOZWJKxFMf9 +25P7W2HHWbeVJvZ9WzCMXbBS3heZMDQ62A630r4Orw/vQKLSXmj+uBRwjdG2NT3d5UqTbj5HU77 1DIK8bFUEmxKQ8l51BadioswoKffOYxOJZJjy82obhTuep5nmeBOdZ4arBrwzaK+7K9OwnZq8mPT fpi++bwsd1bH5pi0lI8P83YNLOGc/szwi0/oUBPTKVy9iayXsCxWhJ7oWOXAyCAKIYCdJBQvAnhd 8f8L6h8AAAD//wMAUEsBAi0AFAAGAAgAAAAhALaDOJL+AAAA4QEAABMAAAAAAAAAAAAAAAAAAAAA AFtDb250ZW50X1R5cGVzXS54bWxQSwECLQAUAAYACAAAACEAOP0h/9YAAACUAQAACwAAAAAAAAAA AAAAAAAvAQAAX3JlbHMvLnJlbHNQSwECLQAUAAYACAAAACEAMYPd98UBAADkAwAADgAAAAAAAAAA AAAAAAAuAgAAZHJzL2Uyb0RvYy54bWxQSwECLQAUAAYACAAAACEA1rHKZ98AAAAJAQAADwAAAAAA AAAAAAAAAAAfBAAAZHJzL2Rvd25yZXYueG1sUEsFBgAAAAAEAAQA8wAAACsFAAAAAA== " o:allowincell="f" filled="f" stroked="f" strokeweight="0">
                      <v:textbox>
                        <w:txbxContent>
                          <w:p w14:paraId="7C509EE6" w14:textId="082BDE4A" w:rsidR="00A80945" w:rsidRDefault="00C04880">
                            <w:pPr>
                              <w:pStyle w:val="FrameContents"/>
                              <w:widowControl w:val="0"/>
                            </w:pPr>
                            <w:r>
                              <w:t>2024-0</w:t>
                            </w:r>
                            <w:r w:rsidR="00B22357">
                              <w:t>6</w:t>
                            </w:r>
                            <w:r>
                              <w:t>-</w:t>
                            </w:r>
                          </w:p>
                        </w:txbxContent>
                      </v:textbox>
                    </v:rect>
                  </w:pict>
                </mc:Fallback>
              </mc:AlternateContent>
            </w:r>
            <w:r>
              <w:rPr>
                <w:b/>
                <w:noProof/>
                <w:sz w:val="48"/>
                <w:szCs w:val="48"/>
              </w:rPr>
              <mc:AlternateContent>
                <mc:Choice Requires="wps">
                  <w:drawing>
                    <wp:anchor distT="0" distB="0" distL="0" distR="0" simplePos="0" relativeHeight="12" behindDoc="0" locked="0" layoutInCell="0" allowOverlap="1" wp14:anchorId="6BEF567B" wp14:editId="57D5A398">
                      <wp:simplePos x="0" y="0"/>
                      <wp:positionH relativeFrom="column">
                        <wp:posOffset>4621530</wp:posOffset>
                      </wp:positionH>
                      <wp:positionV relativeFrom="paragraph">
                        <wp:posOffset>308610</wp:posOffset>
                      </wp:positionV>
                      <wp:extent cx="1558290" cy="238125"/>
                      <wp:effectExtent l="0" t="0" r="0" b="0"/>
                      <wp:wrapNone/>
                      <wp:docPr id="4" name="Stačiakampis 6"/>
                      <wp:cNvGraphicFramePr/>
                      <a:graphic xmlns:a="http://schemas.openxmlformats.org/drawingml/2006/main">
                        <a:graphicData uri="http://schemas.microsoft.com/office/word/2010/wordprocessingShape">
                          <wps:wsp>
                            <wps:cNvSpPr/>
                            <wps:spPr>
                              <a:xfrm>
                                <a:off x="0" y="0"/>
                                <a:ext cx="1558440" cy="237960"/>
                              </a:xfrm>
                              <a:prstGeom prst="rect">
                                <a:avLst/>
                              </a:prstGeom>
                              <a:noFill/>
                              <a:ln w="0">
                                <a:noFill/>
                              </a:ln>
                            </wps:spPr>
                            <wps:style>
                              <a:lnRef idx="0">
                                <a:scrgbClr r="0" g="0" b="0"/>
                              </a:lnRef>
                              <a:fillRef idx="0">
                                <a:scrgbClr r="0" g="0" b="0"/>
                              </a:fillRef>
                              <a:effectRef idx="0">
                                <a:scrgbClr r="0" g="0" b="0"/>
                              </a:effectRef>
                              <a:fontRef idx="minor"/>
                            </wps:style>
                            <wps:txbx>
                              <w:txbxContent>
                                <w:p w14:paraId="093ACAD8" w14:textId="77777777" w:rsidR="00A80945" w:rsidRDefault="00A80945">
                                  <w:pPr>
                                    <w:pStyle w:val="FrameContents"/>
                                    <w:widowControl w:val="0"/>
                                  </w:pPr>
                                </w:p>
                              </w:txbxContent>
                            </wps:txbx>
                            <wps:bodyPr tIns="91440" bIns="91440" anchor="t" upright="1">
                              <a:noAutofit/>
                            </wps:bodyPr>
                          </wps:wsp>
                        </a:graphicData>
                      </a:graphic>
                    </wp:anchor>
                  </w:drawing>
                </mc:Choice>
                <mc:Fallback>
                  <w:pict>
                    <v:rect id="shape_0" ID="Stačiakampis 6" path="m0,0l-2147483645,0l-2147483645,-2147483646l0,-2147483646xe" stroked="f" o:allowincell="f" style="position:absolute;margin-left:363.9pt;margin-top:24.3pt;width:122.65pt;height:18.7pt;mso-wrap-style:none;v-text-anchor:middle" wp14:anchorId="3617AEBC">
                      <v:fill o:detectmouseclick="t" on="false"/>
                      <v:stroke color="#3465a4" joinstyle="round" endcap="flat"/>
                      <v:textbox>
                        <w:txbxContent>
                          <w:p>
                            <w:pPr>
                              <w:pStyle w:val="FrameContents"/>
                              <w:widowControl w:val="false"/>
                              <w:rPr/>
                            </w:pPr>
                            <w:r>
                              <w:rPr/>
                            </w:r>
                          </w:p>
                        </w:txbxContent>
                      </v:textbox>
                      <w10:wrap type="none"/>
                    </v:rect>
                  </w:pict>
                </mc:Fallback>
              </mc:AlternateContent>
            </w:r>
          </w:p>
        </w:tc>
      </w:tr>
      <w:tr w:rsidR="00A80945" w14:paraId="0D71AD1F" w14:textId="77777777">
        <w:trPr>
          <w:cantSplit/>
          <w:trHeight w:val="716"/>
        </w:trPr>
        <w:tc>
          <w:tcPr>
            <w:tcW w:w="4470" w:type="dxa"/>
          </w:tcPr>
          <w:p w14:paraId="56F0F844" w14:textId="77777777" w:rsidR="00A80945" w:rsidRDefault="00C04880">
            <w:pPr>
              <w:widowControl w:val="0"/>
              <w:ind w:left="-80"/>
              <w:rPr>
                <w:caps w:val="0"/>
              </w:rPr>
            </w:pPr>
            <w:r>
              <w:rPr>
                <w:caps w:val="0"/>
              </w:rPr>
              <w:t>Kauno rajono savivaldybės Merui</w:t>
            </w:r>
          </w:p>
          <w:p w14:paraId="75713D97" w14:textId="77777777" w:rsidR="00A80945" w:rsidRDefault="00C04880">
            <w:pPr>
              <w:widowControl w:val="0"/>
              <w:ind w:left="-80"/>
              <w:rPr>
                <w:caps w:val="0"/>
              </w:rPr>
            </w:pPr>
            <w:r>
              <w:rPr>
                <w:caps w:val="0"/>
              </w:rPr>
              <w:t>El. p. info@krs.lt</w:t>
            </w:r>
          </w:p>
          <w:p w14:paraId="1454B17C" w14:textId="77777777" w:rsidR="00A80945" w:rsidRDefault="00A80945">
            <w:pPr>
              <w:widowControl w:val="0"/>
              <w:ind w:hanging="71"/>
              <w:rPr>
                <w:caps w:val="0"/>
              </w:rPr>
            </w:pPr>
          </w:p>
        </w:tc>
        <w:tc>
          <w:tcPr>
            <w:tcW w:w="5321" w:type="dxa"/>
          </w:tcPr>
          <w:p w14:paraId="10299D9E" w14:textId="77777777" w:rsidR="00A80945" w:rsidRDefault="00C04880">
            <w:pPr>
              <w:widowControl w:val="0"/>
              <w:rPr>
                <w:caps w:val="0"/>
              </w:rPr>
            </w:pPr>
            <w:r>
              <w:rPr>
                <w:caps w:val="0"/>
                <w:szCs w:val="24"/>
              </w:rPr>
              <w:t xml:space="preserve"> </w:t>
            </w:r>
            <w:r>
              <w:rPr>
                <w:caps w:val="0"/>
              </w:rPr>
              <w:t xml:space="preserve">        ________________ Nr. __________________</w:t>
            </w:r>
          </w:p>
          <w:p w14:paraId="27907963" w14:textId="77777777" w:rsidR="00A80945" w:rsidRDefault="00C04880">
            <w:pPr>
              <w:widowControl w:val="0"/>
              <w:jc w:val="center"/>
              <w:rPr>
                <w:caps w:val="0"/>
                <w:sz w:val="10"/>
              </w:rPr>
            </w:pPr>
            <w:r>
              <w:rPr>
                <w:caps w:val="0"/>
                <w:noProof/>
                <w:sz w:val="10"/>
              </w:rPr>
              <mc:AlternateContent>
                <mc:Choice Requires="wps">
                  <w:drawing>
                    <wp:anchor distT="0" distB="0" distL="0" distR="0" simplePos="0" relativeHeight="16" behindDoc="0" locked="0" layoutInCell="0" allowOverlap="1" wp14:anchorId="39F1E240" wp14:editId="0F817789">
                      <wp:simplePos x="0" y="0"/>
                      <wp:positionH relativeFrom="column">
                        <wp:posOffset>1788160</wp:posOffset>
                      </wp:positionH>
                      <wp:positionV relativeFrom="paragraph">
                        <wp:posOffset>20955</wp:posOffset>
                      </wp:positionV>
                      <wp:extent cx="1661160" cy="271780"/>
                      <wp:effectExtent l="0" t="0" r="0" b="0"/>
                      <wp:wrapNone/>
                      <wp:docPr id="6" name="Stačiakampis 4"/>
                      <wp:cNvGraphicFramePr/>
                      <a:graphic xmlns:a="http://schemas.openxmlformats.org/drawingml/2006/main">
                        <a:graphicData uri="http://schemas.microsoft.com/office/word/2010/wordprocessingShape">
                          <wps:wsp>
                            <wps:cNvSpPr/>
                            <wps:spPr>
                              <a:xfrm>
                                <a:off x="0" y="0"/>
                                <a:ext cx="1661040" cy="271800"/>
                              </a:xfrm>
                              <a:prstGeom prst="rect">
                                <a:avLst/>
                              </a:prstGeom>
                              <a:noFill/>
                              <a:ln w="0">
                                <a:noFill/>
                              </a:ln>
                            </wps:spPr>
                            <wps:style>
                              <a:lnRef idx="0">
                                <a:scrgbClr r="0" g="0" b="0"/>
                              </a:lnRef>
                              <a:fillRef idx="0">
                                <a:scrgbClr r="0" g="0" b="0"/>
                              </a:fillRef>
                              <a:effectRef idx="0">
                                <a:scrgbClr r="0" g="0" b="0"/>
                              </a:effectRef>
                              <a:fontRef idx="minor"/>
                            </wps:style>
                            <wps:txbx>
                              <w:txbxContent>
                                <w:p w14:paraId="0929E807" w14:textId="77777777" w:rsidR="00A80945" w:rsidRDefault="00A80945">
                                  <w:pPr>
                                    <w:pStyle w:val="FrameContents"/>
                                    <w:widowControl w:val="0"/>
                                  </w:pPr>
                                </w:p>
                                <w:p w14:paraId="27B70480" w14:textId="77777777" w:rsidR="00A80945" w:rsidRDefault="00A80945">
                                  <w:pPr>
                                    <w:pStyle w:val="FrameContents"/>
                                    <w:widowControl w:val="0"/>
                                  </w:pPr>
                                </w:p>
                              </w:txbxContent>
                            </wps:txbx>
                            <wps:bodyPr anchor="t" upright="1">
                              <a:noAutofit/>
                            </wps:bodyPr>
                          </wps:wsp>
                        </a:graphicData>
                      </a:graphic>
                    </wp:anchor>
                  </w:drawing>
                </mc:Choice>
                <mc:Fallback>
                  <w:pict>
                    <v:rect id="shape_0" ID="Stačiakampis 4" path="m0,0l-2147483645,0l-2147483645,-2147483646l0,-2147483646xe" stroked="f" o:allowincell="f" style="position:absolute;margin-left:140.8pt;margin-top:1.65pt;width:130.75pt;height:21.35pt;mso-wrap-style:square;v-text-anchor:top" wp14:anchorId="54CB6951">
                      <v:fill o:detectmouseclick="t" on="false"/>
                      <v:stroke color="#3465a4" joinstyle="round" endcap="flat"/>
                      <v:textbox>
                        <w:txbxContent>
                          <w:p>
                            <w:pPr>
                              <w:pStyle w:val="FrameContents"/>
                              <w:widowControl w:val="false"/>
                              <w:rPr/>
                            </w:pPr>
                            <w:r>
                              <w:rPr/>
                            </w:r>
                          </w:p>
                          <w:p>
                            <w:pPr>
                              <w:pStyle w:val="FrameContents"/>
                              <w:widowControl w:val="false"/>
                              <w:rPr/>
                            </w:pPr>
                            <w:r>
                              <w:rPr/>
                            </w:r>
                          </w:p>
                        </w:txbxContent>
                      </v:textbox>
                      <w10:wrap type="none"/>
                    </v:rect>
                  </w:pict>
                </mc:Fallback>
              </mc:AlternateContent>
            </w:r>
            <w:r>
              <w:rPr>
                <w:caps w:val="0"/>
                <w:noProof/>
                <w:sz w:val="10"/>
              </w:rPr>
              <mc:AlternateContent>
                <mc:Choice Requires="wps">
                  <w:drawing>
                    <wp:anchor distT="0" distB="0" distL="0" distR="0" simplePos="0" relativeHeight="18" behindDoc="0" locked="0" layoutInCell="0" allowOverlap="1" wp14:anchorId="74D384C7" wp14:editId="7199C777">
                      <wp:simplePos x="0" y="0"/>
                      <wp:positionH relativeFrom="column">
                        <wp:posOffset>335915</wp:posOffset>
                      </wp:positionH>
                      <wp:positionV relativeFrom="paragraph">
                        <wp:posOffset>13335</wp:posOffset>
                      </wp:positionV>
                      <wp:extent cx="1262380" cy="307340"/>
                      <wp:effectExtent l="0" t="0" r="0" b="0"/>
                      <wp:wrapNone/>
                      <wp:docPr id="8" name="Stačiakampis 2026230331"/>
                      <wp:cNvGraphicFramePr/>
                      <a:graphic xmlns:a="http://schemas.openxmlformats.org/drawingml/2006/main">
                        <a:graphicData uri="http://schemas.microsoft.com/office/word/2010/wordprocessingShape">
                          <wps:wsp>
                            <wps:cNvSpPr/>
                            <wps:spPr>
                              <a:xfrm>
                                <a:off x="0" y="0"/>
                                <a:ext cx="12625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7B4318EF" w14:textId="77777777" w:rsidR="00A80945" w:rsidRDefault="00A80945">
                                  <w:pPr>
                                    <w:pStyle w:val="FrameContents"/>
                                    <w:widowControl w:val="0"/>
                                  </w:pPr>
                                </w:p>
                              </w:txbxContent>
                            </wps:txbx>
                            <wps:bodyPr anchor="t" upright="1">
                              <a:noAutofit/>
                            </wps:bodyPr>
                          </wps:wsp>
                        </a:graphicData>
                      </a:graphic>
                    </wp:anchor>
                  </w:drawing>
                </mc:Choice>
                <mc:Fallback>
                  <w:pict>
                    <v:rect id="shape_0" ID="Stačiakampis 2026230331" path="m0,0l-2147483645,0l-2147483645,-2147483646l0,-2147483646xe" stroked="f" o:allowincell="f" style="position:absolute;margin-left:26.45pt;margin-top:1.05pt;width:99.35pt;height:24.15pt;mso-wrap-style:none;v-text-anchor:middle" wp14:anchorId="359F9F83">
                      <v:fill o:detectmouseclick="t" on="false"/>
                      <v:stroke color="#3465a4" joinstyle="round" endcap="flat"/>
                      <v:textbox>
                        <w:txbxContent>
                          <w:p>
                            <w:pPr>
                              <w:pStyle w:val="FrameContents"/>
                              <w:widowControl w:val="false"/>
                              <w:rPr/>
                            </w:pPr>
                            <w:r>
                              <w:rPr/>
                            </w:r>
                          </w:p>
                        </w:txbxContent>
                      </v:textbox>
                      <w10:wrap type="none"/>
                    </v:rect>
                  </w:pict>
                </mc:Fallback>
              </mc:AlternateContent>
            </w:r>
          </w:p>
          <w:p w14:paraId="6C8D8D46" w14:textId="77777777" w:rsidR="00A80945" w:rsidRDefault="00C04880">
            <w:pPr>
              <w:widowControl w:val="0"/>
              <w:jc w:val="center"/>
              <w:rPr>
                <w:caps w:val="0"/>
              </w:rPr>
            </w:pPr>
            <w:r>
              <w:rPr>
                <w:caps w:val="0"/>
              </w:rPr>
              <w:t xml:space="preserve">       Į ________________ Nr. __________________</w:t>
            </w:r>
          </w:p>
        </w:tc>
      </w:tr>
    </w:tbl>
    <w:p w14:paraId="5D0B26F2" w14:textId="77777777" w:rsidR="00A80945" w:rsidRDefault="00A80945"/>
    <w:p w14:paraId="0FE203F5" w14:textId="77777777" w:rsidR="00A80945" w:rsidRDefault="00C04880">
      <w:r>
        <w:rPr>
          <w:noProof/>
        </w:rPr>
        <mc:AlternateContent>
          <mc:Choice Requires="wps">
            <w:drawing>
              <wp:anchor distT="0" distB="5080" distL="0" distR="0" simplePos="0" relativeHeight="14" behindDoc="0" locked="0" layoutInCell="0" allowOverlap="1" wp14:anchorId="33862621" wp14:editId="3C718A3E">
                <wp:simplePos x="0" y="0"/>
                <wp:positionH relativeFrom="column">
                  <wp:posOffset>3394710</wp:posOffset>
                </wp:positionH>
                <wp:positionV relativeFrom="paragraph">
                  <wp:posOffset>163195</wp:posOffset>
                </wp:positionV>
                <wp:extent cx="1262380" cy="146685"/>
                <wp:effectExtent l="0" t="0" r="0" b="5715"/>
                <wp:wrapNone/>
                <wp:docPr id="10" name="Stačiakampis 5"/>
                <wp:cNvGraphicFramePr/>
                <a:graphic xmlns:a="http://schemas.openxmlformats.org/drawingml/2006/main">
                  <a:graphicData uri="http://schemas.microsoft.com/office/word/2010/wordprocessingShape">
                    <wps:wsp>
                      <wps:cNvSpPr/>
                      <wps:spPr>
                        <a:xfrm>
                          <a:off x="0" y="0"/>
                          <a:ext cx="1262520" cy="146520"/>
                        </a:xfrm>
                        <a:prstGeom prst="rect">
                          <a:avLst/>
                        </a:prstGeom>
                        <a:noFill/>
                        <a:ln w="0">
                          <a:noFill/>
                        </a:ln>
                      </wps:spPr>
                      <wps:style>
                        <a:lnRef idx="0">
                          <a:scrgbClr r="0" g="0" b="0"/>
                        </a:lnRef>
                        <a:fillRef idx="0">
                          <a:scrgbClr r="0" g="0" b="0"/>
                        </a:fillRef>
                        <a:effectRef idx="0">
                          <a:scrgbClr r="0" g="0" b="0"/>
                        </a:effectRef>
                        <a:fontRef idx="minor"/>
                      </wps:style>
                      <wps:txbx>
                        <w:txbxContent>
                          <w:p w14:paraId="74945382" w14:textId="77777777" w:rsidR="00A80945" w:rsidRDefault="00A80945">
                            <w:pPr>
                              <w:pStyle w:val="FrameContents"/>
                              <w:widowControl w:val="0"/>
                            </w:pPr>
                          </w:p>
                          <w:p w14:paraId="7954A4E6" w14:textId="77777777" w:rsidR="00A80945" w:rsidRDefault="00A80945">
                            <w:pPr>
                              <w:pStyle w:val="FrameContents"/>
                              <w:widowControl w:val="0"/>
                            </w:pPr>
                          </w:p>
                          <w:p w14:paraId="3F47035E" w14:textId="77777777" w:rsidR="00A80945" w:rsidRDefault="00A80945">
                            <w:pPr>
                              <w:pStyle w:val="FrameContents"/>
                              <w:widowControl w:val="0"/>
                            </w:pPr>
                          </w:p>
                        </w:txbxContent>
                      </wps:txbx>
                      <wps:bodyPr tIns="91440" bIns="91440" anchor="t" upright="1">
                        <a:noAutofit/>
                      </wps:bodyPr>
                    </wps:wsp>
                  </a:graphicData>
                </a:graphic>
              </wp:anchor>
            </w:drawing>
          </mc:Choice>
          <mc:Fallback>
            <w:pict>
              <v:rect id="shape_0" ID="Stačiakampis 5" path="m0,0l-2147483645,0l-2147483645,-2147483646l0,-2147483646xe" stroked="f" o:allowincell="f" style="position:absolute;margin-left:267.3pt;margin-top:12.85pt;width:99.35pt;height:11.5pt;mso-wrap-style:square;v-text-anchor:top" wp14:anchorId="459734A5">
                <v:fill o:detectmouseclick="t" on="false"/>
                <v:stroke color="#3465a4" joinstyle="round" endcap="flat"/>
                <v:textbox>
                  <w:txbxContent>
                    <w:p>
                      <w:pPr>
                        <w:pStyle w:val="FrameContents"/>
                        <w:widowControl w:val="false"/>
                        <w:rPr/>
                      </w:pPr>
                      <w:r>
                        <w:rPr/>
                      </w:r>
                    </w:p>
                    <w:p>
                      <w:pPr>
                        <w:pStyle w:val="FrameContents"/>
                        <w:widowControl w:val="false"/>
                        <w:rPr/>
                      </w:pPr>
                      <w:r>
                        <w:rPr/>
                      </w:r>
                    </w:p>
                    <w:p>
                      <w:pPr>
                        <w:pStyle w:val="FrameContents"/>
                        <w:widowControl w:val="false"/>
                        <w:rPr/>
                      </w:pPr>
                      <w:r>
                        <w:rPr/>
                      </w:r>
                    </w:p>
                  </w:txbxContent>
                </v:textbox>
                <w10:wrap type="none"/>
              </v:rect>
            </w:pict>
          </mc:Fallback>
        </mc:AlternateContent>
      </w:r>
    </w:p>
    <w:p w14:paraId="6CBE9303" w14:textId="77777777" w:rsidR="00A80945" w:rsidRDefault="00C04880">
      <w:pPr>
        <w:pStyle w:val="Antrat2"/>
        <w:jc w:val="both"/>
        <w:rPr>
          <w:caps w:val="0"/>
          <w:szCs w:val="24"/>
        </w:rPr>
      </w:pPr>
      <w:r>
        <w:rPr>
          <w:bCs w:val="0"/>
          <w:caps w:val="0"/>
          <w:szCs w:val="24"/>
        </w:rPr>
        <w:t>DĖL VALSTYBINĖS ŽEMĖS SKLYPO NAUDOJIMO BŪDO PAKEITIMO</w:t>
      </w:r>
    </w:p>
    <w:p w14:paraId="661ABF17" w14:textId="77777777" w:rsidR="00A80945" w:rsidRDefault="00A80945">
      <w:pPr>
        <w:spacing w:line="276" w:lineRule="auto"/>
        <w:ind w:firstLine="709"/>
        <w:jc w:val="both"/>
        <w:rPr>
          <w:caps w:val="0"/>
          <w:szCs w:val="24"/>
        </w:rPr>
      </w:pPr>
    </w:p>
    <w:p w14:paraId="2B21CFDD" w14:textId="4D3F08B7" w:rsidR="00A80945" w:rsidRDefault="00C04880">
      <w:pPr>
        <w:pStyle w:val="Antrats"/>
        <w:tabs>
          <w:tab w:val="clear" w:pos="4153"/>
          <w:tab w:val="clear" w:pos="8306"/>
        </w:tabs>
        <w:spacing w:line="360" w:lineRule="auto"/>
        <w:ind w:firstLine="708"/>
        <w:jc w:val="both"/>
        <w:rPr>
          <w:caps w:val="0"/>
          <w:szCs w:val="24"/>
        </w:rPr>
      </w:pPr>
      <w:r>
        <w:rPr>
          <w:caps w:val="0"/>
          <w:szCs w:val="24"/>
        </w:rPr>
        <w:t xml:space="preserve">Vadovaudamasi Lietuvos Respublikos žemės įstatymo 7 straipsnio 1 dalies 1 punktu, Pagrindinės žemės naudojimo paskirties ir būdo nustatymo, keitimo tvarkos ir sąlygų aprašo, patvirtinto Lietuvos Respublikos Vyriausybės 1999 m. rugsėjo 29 d. nutarimu Nr. 1073 ,,Dėl pagrindinės žemės naudojimo paskirties ir būdo nustatymo, keitimo tvarkos ir sąlygų aprašo patvirtinimo“, 10 punktu, </w:t>
      </w:r>
      <w:r>
        <w:rPr>
          <w:caps w:val="0"/>
        </w:rPr>
        <w:t xml:space="preserve">Lietuvos Respublikos žemės ūkio ministro ir Lietuvos Respublikos aplinkos ministro 2005 m. sausio 20 d. įsakymu Nr. 3D-37/D1-40 “Dėl žemės naudojimo būdų turinio aprašo patvirtinimo”, atsižvelgdama į </w:t>
      </w:r>
      <w:r>
        <w:t xml:space="preserve">Kauno laisvosios ekonominės zonos valdymo, UAB, </w:t>
      </w:r>
      <w:r>
        <w:rPr>
          <w:caps w:val="0"/>
          <w:lang w:val="lt-LT"/>
        </w:rPr>
        <w:t>prašymą</w:t>
      </w:r>
      <w:r>
        <w:rPr>
          <w:caps w:val="0"/>
        </w:rPr>
        <w:t xml:space="preserve">, </w:t>
      </w:r>
      <w:r>
        <w:rPr>
          <w:caps w:val="0"/>
          <w:szCs w:val="24"/>
        </w:rPr>
        <w:t xml:space="preserve">prašome Kauno rajono savivaldybės </w:t>
      </w:r>
      <w:r>
        <w:rPr>
          <w:caps w:val="0"/>
          <w:szCs w:val="24"/>
          <w:lang w:val="lt-LT"/>
        </w:rPr>
        <w:t>mero</w:t>
      </w:r>
      <w:r>
        <w:rPr>
          <w:caps w:val="0"/>
          <w:szCs w:val="24"/>
        </w:rPr>
        <w:t xml:space="preserve"> potvarkiu pagal savivaldybės lygmens bendrąjį planą pakeisti valstybinės žemės sklypo, kadastro Nr. 5233/0010:</w:t>
      </w:r>
      <w:r w:rsidR="00FB0801">
        <w:rPr>
          <w:caps w:val="0"/>
          <w:szCs w:val="24"/>
        </w:rPr>
        <w:t>546</w:t>
      </w:r>
      <w:r>
        <w:rPr>
          <w:caps w:val="0"/>
          <w:szCs w:val="24"/>
        </w:rPr>
        <w:t xml:space="preserve">, esančio Kauno r. sav., Karmėlavos sen., </w:t>
      </w:r>
      <w:r w:rsidR="009D49CB">
        <w:rPr>
          <w:caps w:val="0"/>
          <w:szCs w:val="24"/>
        </w:rPr>
        <w:t>Ramučių</w:t>
      </w:r>
      <w:r>
        <w:rPr>
          <w:caps w:val="0"/>
          <w:szCs w:val="24"/>
        </w:rPr>
        <w:t xml:space="preserve"> k., </w:t>
      </w:r>
      <w:r w:rsidR="009D49CB">
        <w:rPr>
          <w:caps w:val="0"/>
          <w:szCs w:val="24"/>
        </w:rPr>
        <w:t>Gamybos g. 17</w:t>
      </w:r>
      <w:r>
        <w:rPr>
          <w:caps w:val="0"/>
          <w:szCs w:val="24"/>
        </w:rPr>
        <w:t xml:space="preserve">, naudojimo būdą: </w:t>
      </w:r>
      <w:r w:rsidR="00DC2972">
        <w:rPr>
          <w:caps w:val="0"/>
          <w:szCs w:val="24"/>
        </w:rPr>
        <w:t>iš pramonės ir sandėliavimo objektų teritorijos į visuomeninės paskirties objektų</w:t>
      </w:r>
      <w:r w:rsidR="00B22357">
        <w:rPr>
          <w:caps w:val="0"/>
          <w:szCs w:val="24"/>
        </w:rPr>
        <w:t xml:space="preserve"> </w:t>
      </w:r>
      <w:r>
        <w:rPr>
          <w:caps w:val="0"/>
          <w:szCs w:val="24"/>
        </w:rPr>
        <w:t>teritorijos.</w:t>
      </w:r>
    </w:p>
    <w:p w14:paraId="4B302A73" w14:textId="0E89FB4C" w:rsidR="00A80945" w:rsidRDefault="00C04880">
      <w:pPr>
        <w:pStyle w:val="Pagrindiniotekstotrauka"/>
        <w:spacing w:line="360" w:lineRule="auto"/>
        <w:ind w:firstLine="709"/>
        <w:rPr>
          <w:caps/>
          <w:szCs w:val="24"/>
        </w:rPr>
      </w:pPr>
      <w:r>
        <w:rPr>
          <w:szCs w:val="24"/>
        </w:rPr>
        <w:t xml:space="preserve">PRIDEDAMA: Dokumentai, </w:t>
      </w:r>
      <w:r w:rsidR="00B22357">
        <w:rPr>
          <w:szCs w:val="24"/>
        </w:rPr>
        <w:t>2</w:t>
      </w:r>
      <w:r>
        <w:rPr>
          <w:szCs w:val="24"/>
        </w:rPr>
        <w:t xml:space="preserve"> lapai.</w:t>
      </w:r>
    </w:p>
    <w:p w14:paraId="11D95D77" w14:textId="77777777" w:rsidR="00A80945" w:rsidRDefault="00A80945">
      <w:pPr>
        <w:pStyle w:val="Antrats"/>
        <w:widowControl w:val="0"/>
        <w:tabs>
          <w:tab w:val="clear" w:pos="4153"/>
          <w:tab w:val="clear" w:pos="8306"/>
        </w:tabs>
        <w:jc w:val="both"/>
        <w:rPr>
          <w:caps w:val="0"/>
          <w:szCs w:val="24"/>
          <w:lang w:val="lt-LT"/>
        </w:rPr>
      </w:pPr>
    </w:p>
    <w:p w14:paraId="5AE34FFB" w14:textId="77777777" w:rsidR="00A80945" w:rsidRDefault="00A80945">
      <w:pPr>
        <w:pStyle w:val="Antrats"/>
        <w:widowControl w:val="0"/>
        <w:tabs>
          <w:tab w:val="clear" w:pos="4153"/>
          <w:tab w:val="clear" w:pos="8306"/>
        </w:tabs>
        <w:jc w:val="both"/>
        <w:rPr>
          <w:caps w:val="0"/>
          <w:szCs w:val="24"/>
          <w:lang w:val="lt-LT"/>
        </w:rPr>
      </w:pPr>
    </w:p>
    <w:tbl>
      <w:tblPr>
        <w:tblW w:w="4900" w:type="pct"/>
        <w:tblLayout w:type="fixed"/>
        <w:tblCellMar>
          <w:left w:w="0" w:type="dxa"/>
          <w:right w:w="0" w:type="dxa"/>
        </w:tblCellMar>
        <w:tblLook w:val="04A0" w:firstRow="1" w:lastRow="0" w:firstColumn="1" w:lastColumn="0" w:noHBand="0" w:noVBand="1"/>
      </w:tblPr>
      <w:tblGrid>
        <w:gridCol w:w="6062"/>
        <w:gridCol w:w="3383"/>
      </w:tblGrid>
      <w:tr w:rsidR="00A80945" w14:paraId="6EA582B8" w14:textId="77777777">
        <w:tc>
          <w:tcPr>
            <w:tcW w:w="6061" w:type="dxa"/>
          </w:tcPr>
          <w:p w14:paraId="5D804166" w14:textId="77777777" w:rsidR="00A80945" w:rsidRDefault="00C04880">
            <w:pPr>
              <w:pStyle w:val="Antrats"/>
              <w:widowControl w:val="0"/>
              <w:tabs>
                <w:tab w:val="clear" w:pos="4153"/>
                <w:tab w:val="clear" w:pos="8306"/>
              </w:tabs>
              <w:ind w:left="113"/>
              <w:rPr>
                <w:caps w:val="0"/>
                <w:lang w:val="lt-LT"/>
              </w:rPr>
            </w:pPr>
            <w:r>
              <w:rPr>
                <w:caps w:val="0"/>
                <w:lang w:val="lt-LT"/>
              </w:rPr>
              <w:t xml:space="preserve">Kauno apygardos žemės tvarkymo </w:t>
            </w:r>
          </w:p>
          <w:p w14:paraId="1C59D181" w14:textId="77777777" w:rsidR="00A80945" w:rsidRDefault="00C04880">
            <w:pPr>
              <w:pStyle w:val="Antrats"/>
              <w:widowControl w:val="0"/>
              <w:tabs>
                <w:tab w:val="clear" w:pos="4153"/>
                <w:tab w:val="clear" w:pos="8306"/>
              </w:tabs>
              <w:ind w:left="113"/>
              <w:rPr>
                <w:caps w:val="0"/>
                <w:lang w:val="lt-LT"/>
              </w:rPr>
            </w:pPr>
            <w:r>
              <w:rPr>
                <w:caps w:val="0"/>
                <w:lang w:val="lt-LT"/>
              </w:rPr>
              <w:t>ir administravimo skyriaus vyresnioji patarėja</w:t>
            </w:r>
          </w:p>
        </w:tc>
        <w:tc>
          <w:tcPr>
            <w:tcW w:w="3383" w:type="dxa"/>
          </w:tcPr>
          <w:p w14:paraId="3CC70779" w14:textId="77777777" w:rsidR="00A80945" w:rsidRDefault="00A80945">
            <w:pPr>
              <w:pStyle w:val="TableContents"/>
              <w:jc w:val="right"/>
            </w:pPr>
          </w:p>
          <w:p w14:paraId="3A767CFB" w14:textId="77777777" w:rsidR="00A80945" w:rsidRDefault="00C04880">
            <w:pPr>
              <w:pStyle w:val="TableContents"/>
              <w:ind w:right="139"/>
              <w:jc w:val="right"/>
            </w:pPr>
            <w:r>
              <w:rPr>
                <w:caps w:val="0"/>
              </w:rPr>
              <w:t>Jolita Gūžienė</w:t>
            </w:r>
          </w:p>
        </w:tc>
      </w:tr>
    </w:tbl>
    <w:p w14:paraId="5E94CF5E" w14:textId="77777777" w:rsidR="00A80945" w:rsidRDefault="00A80945">
      <w:pPr>
        <w:pStyle w:val="Antrats"/>
        <w:widowControl w:val="0"/>
        <w:jc w:val="both"/>
        <w:rPr>
          <w:bCs/>
          <w:caps w:val="0"/>
          <w:szCs w:val="24"/>
          <w:lang w:val="lt-LT"/>
        </w:rPr>
      </w:pPr>
    </w:p>
    <w:p w14:paraId="0DE4332D" w14:textId="77777777" w:rsidR="00A80945" w:rsidRDefault="00A80945">
      <w:pPr>
        <w:pStyle w:val="Antrats"/>
        <w:widowControl w:val="0"/>
        <w:tabs>
          <w:tab w:val="clear" w:pos="4153"/>
          <w:tab w:val="clear" w:pos="8306"/>
        </w:tabs>
        <w:jc w:val="both"/>
        <w:rPr>
          <w:caps w:val="0"/>
          <w:szCs w:val="24"/>
          <w:lang w:val="lt-LT"/>
        </w:rPr>
      </w:pPr>
    </w:p>
    <w:p w14:paraId="068BF9A7" w14:textId="77777777" w:rsidR="00A80945" w:rsidRDefault="00A80945">
      <w:pPr>
        <w:pStyle w:val="Antrats"/>
        <w:widowControl w:val="0"/>
        <w:tabs>
          <w:tab w:val="clear" w:pos="4153"/>
          <w:tab w:val="clear" w:pos="8306"/>
        </w:tabs>
        <w:jc w:val="both"/>
        <w:rPr>
          <w:caps w:val="0"/>
          <w:szCs w:val="24"/>
          <w:lang w:val="lt-LT"/>
        </w:rPr>
      </w:pPr>
    </w:p>
    <w:p w14:paraId="42F526E7" w14:textId="77777777" w:rsidR="00A80945" w:rsidRDefault="00A80945">
      <w:pPr>
        <w:pStyle w:val="Antrats"/>
        <w:widowControl w:val="0"/>
        <w:tabs>
          <w:tab w:val="clear" w:pos="4153"/>
          <w:tab w:val="clear" w:pos="8306"/>
        </w:tabs>
        <w:jc w:val="both"/>
        <w:rPr>
          <w:caps w:val="0"/>
          <w:szCs w:val="24"/>
          <w:lang w:val="lt-LT"/>
        </w:rPr>
      </w:pPr>
    </w:p>
    <w:p w14:paraId="51E23E57" w14:textId="77777777" w:rsidR="00A80945" w:rsidRDefault="00A80945">
      <w:pPr>
        <w:pStyle w:val="Antrats"/>
        <w:widowControl w:val="0"/>
        <w:tabs>
          <w:tab w:val="clear" w:pos="4153"/>
          <w:tab w:val="clear" w:pos="8306"/>
        </w:tabs>
        <w:jc w:val="both"/>
        <w:rPr>
          <w:caps w:val="0"/>
          <w:szCs w:val="24"/>
          <w:lang w:val="lt-LT"/>
        </w:rPr>
      </w:pPr>
    </w:p>
    <w:p w14:paraId="6F7E61F3" w14:textId="77777777" w:rsidR="00A80945" w:rsidRDefault="00A80945">
      <w:pPr>
        <w:pStyle w:val="Antrats"/>
        <w:widowControl w:val="0"/>
        <w:tabs>
          <w:tab w:val="clear" w:pos="4153"/>
          <w:tab w:val="clear" w:pos="8306"/>
        </w:tabs>
        <w:jc w:val="both"/>
        <w:rPr>
          <w:caps w:val="0"/>
          <w:szCs w:val="24"/>
          <w:lang w:val="lt-LT"/>
        </w:rPr>
      </w:pPr>
    </w:p>
    <w:p w14:paraId="5E809904" w14:textId="77777777" w:rsidR="00A80945" w:rsidRDefault="00A80945">
      <w:pPr>
        <w:pStyle w:val="Antrats"/>
        <w:widowControl w:val="0"/>
        <w:tabs>
          <w:tab w:val="clear" w:pos="4153"/>
          <w:tab w:val="clear" w:pos="8306"/>
        </w:tabs>
        <w:jc w:val="both"/>
        <w:rPr>
          <w:caps w:val="0"/>
          <w:szCs w:val="24"/>
          <w:lang w:val="lt-LT"/>
        </w:rPr>
      </w:pPr>
    </w:p>
    <w:p w14:paraId="5FEDF5A6" w14:textId="77777777" w:rsidR="00A80945" w:rsidRDefault="00A80945">
      <w:pPr>
        <w:pStyle w:val="Antrats"/>
        <w:widowControl w:val="0"/>
        <w:tabs>
          <w:tab w:val="clear" w:pos="4153"/>
          <w:tab w:val="clear" w:pos="8306"/>
        </w:tabs>
        <w:jc w:val="both"/>
        <w:rPr>
          <w:caps w:val="0"/>
          <w:szCs w:val="24"/>
          <w:lang w:val="lt-LT"/>
        </w:rPr>
      </w:pPr>
    </w:p>
    <w:p w14:paraId="46F5C94E" w14:textId="77777777" w:rsidR="00A80945" w:rsidRDefault="00A80945">
      <w:pPr>
        <w:pStyle w:val="Antrats"/>
        <w:widowControl w:val="0"/>
        <w:tabs>
          <w:tab w:val="clear" w:pos="4153"/>
          <w:tab w:val="clear" w:pos="8306"/>
        </w:tabs>
        <w:jc w:val="both"/>
        <w:rPr>
          <w:caps w:val="0"/>
          <w:szCs w:val="24"/>
          <w:lang w:val="lt-LT"/>
        </w:rPr>
      </w:pPr>
    </w:p>
    <w:p w14:paraId="5E3893AB" w14:textId="77777777" w:rsidR="00A80945" w:rsidRDefault="00A80945">
      <w:pPr>
        <w:pStyle w:val="Antrats"/>
        <w:widowControl w:val="0"/>
        <w:tabs>
          <w:tab w:val="clear" w:pos="4153"/>
          <w:tab w:val="clear" w:pos="8306"/>
        </w:tabs>
        <w:jc w:val="both"/>
        <w:rPr>
          <w:caps w:val="0"/>
          <w:szCs w:val="24"/>
          <w:lang w:val="lt-LT"/>
        </w:rPr>
      </w:pPr>
    </w:p>
    <w:p w14:paraId="3B85FB43" w14:textId="77777777" w:rsidR="00A80945" w:rsidRDefault="00C04880">
      <w:pPr>
        <w:pStyle w:val="Antrats"/>
        <w:widowControl w:val="0"/>
        <w:tabs>
          <w:tab w:val="clear" w:pos="4153"/>
          <w:tab w:val="clear" w:pos="8306"/>
        </w:tabs>
        <w:spacing w:before="240"/>
        <w:contextualSpacing/>
        <w:jc w:val="both"/>
        <w:rPr>
          <w:caps w:val="0"/>
          <w:lang w:val="lt-LT"/>
        </w:rPr>
      </w:pPr>
      <w:r>
        <w:rPr>
          <w:caps w:val="0"/>
          <w:lang w:val="lt-LT"/>
        </w:rPr>
        <w:t>Irena Venckuvienė, tel. +370 706 85 449, el. p. Irena.Venckuviene@nzt.lt</w:t>
      </w:r>
    </w:p>
    <w:p w14:paraId="1E0501A6" w14:textId="77777777" w:rsidR="00A80945" w:rsidRDefault="00A80945">
      <w:pPr>
        <w:pStyle w:val="Antrats"/>
        <w:widowControl w:val="0"/>
        <w:tabs>
          <w:tab w:val="clear" w:pos="4153"/>
          <w:tab w:val="clear" w:pos="8306"/>
        </w:tabs>
        <w:jc w:val="both"/>
        <w:rPr>
          <w:caps w:val="0"/>
          <w:szCs w:val="24"/>
          <w:lang w:val="lt-LT"/>
        </w:rPr>
      </w:pPr>
    </w:p>
    <w:sectPr w:rsidR="00A8094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136"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4A1A9" w14:textId="77777777" w:rsidR="00584481" w:rsidRDefault="00584481">
      <w:r>
        <w:separator/>
      </w:r>
    </w:p>
  </w:endnote>
  <w:endnote w:type="continuationSeparator" w:id="0">
    <w:p w14:paraId="29221E67" w14:textId="77777777" w:rsidR="00584481" w:rsidRDefault="0058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0560" w14:textId="77777777" w:rsidR="00A80945" w:rsidRDefault="00C04880">
    <w:pPr>
      <w:pStyle w:val="Porat"/>
      <w:ind w:right="360"/>
    </w:pPr>
    <w:r>
      <w:rPr>
        <w:noProof/>
      </w:rPr>
      <mc:AlternateContent>
        <mc:Choice Requires="wps">
          <w:drawing>
            <wp:anchor distT="0" distB="0" distL="0" distR="0" simplePos="0" relativeHeight="11" behindDoc="1" locked="0" layoutInCell="0" allowOverlap="1" wp14:anchorId="0EB3C286" wp14:editId="213A4681">
              <wp:simplePos x="0" y="0"/>
              <wp:positionH relativeFrom="margin">
                <wp:align>right</wp:align>
              </wp:positionH>
              <wp:positionV relativeFrom="paragraph">
                <wp:posOffset>635</wp:posOffset>
              </wp:positionV>
              <wp:extent cx="14605" cy="14605"/>
              <wp:effectExtent l="0" t="0" r="0" b="0"/>
              <wp:wrapSquare wrapText="bothSides"/>
              <wp:docPr id="14" name="Teksto laukas 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883E174" w14:textId="77777777" w:rsidR="00A80945" w:rsidRDefault="00C04880">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rect id="shape_0" ID="Teksto laukas 1" path="m0,0l-2147483645,0l-2147483645,-2147483646l0,-2147483646xe" fillcolor="white" stroked="f" o:allowincell="f" style="position:absolute;margin-left:0pt;margin-top:0.05pt;width:1.1pt;height:1.1pt;mso-wrap-style:square;v-text-anchor:top;mso-position-horizontal:right;mso-position-horizontal-relative:margin" wp14:anchorId="46C2E807">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9283" w14:textId="77777777" w:rsidR="00A80945" w:rsidRDefault="00A8094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61" w:type="dxa"/>
      <w:tblLayout w:type="fixed"/>
      <w:tblLook w:val="04A0" w:firstRow="1" w:lastRow="0" w:firstColumn="1" w:lastColumn="0" w:noHBand="0" w:noVBand="1"/>
    </w:tblPr>
    <w:tblGrid>
      <w:gridCol w:w="2731"/>
      <w:gridCol w:w="3202"/>
      <w:gridCol w:w="2891"/>
      <w:gridCol w:w="1037"/>
    </w:tblGrid>
    <w:tr w:rsidR="00A80945" w14:paraId="27BBFAD4" w14:textId="77777777">
      <w:trPr>
        <w:trHeight w:val="1223"/>
      </w:trPr>
      <w:tc>
        <w:tcPr>
          <w:tcW w:w="2730" w:type="dxa"/>
          <w:tcBorders>
            <w:top w:val="single" w:sz="4" w:space="0" w:color="000000"/>
          </w:tcBorders>
          <w:shd w:val="clear" w:color="auto" w:fill="auto"/>
        </w:tcPr>
        <w:p w14:paraId="0685884D" w14:textId="77777777" w:rsidR="00A80945" w:rsidRDefault="00C04880">
          <w:pPr>
            <w:pStyle w:val="Apacia"/>
            <w:widowControl w:val="0"/>
            <w:spacing w:before="120"/>
          </w:pPr>
          <w:r>
            <w:t>Biudžetinė įstaiga</w:t>
          </w:r>
        </w:p>
        <w:p w14:paraId="4BCA9A95" w14:textId="77777777" w:rsidR="00A80945" w:rsidRDefault="00C04880">
          <w:pPr>
            <w:pStyle w:val="Apacia"/>
            <w:widowControl w:val="0"/>
          </w:pPr>
          <w:r>
            <w:t xml:space="preserve">Gedimino pr. 19 </w:t>
          </w:r>
        </w:p>
        <w:p w14:paraId="36993134" w14:textId="77777777" w:rsidR="00A80945" w:rsidRDefault="00C04880">
          <w:pPr>
            <w:pStyle w:val="Apacia"/>
            <w:widowControl w:val="0"/>
          </w:pPr>
          <w:r>
            <w:t>01103 Vilnius</w:t>
          </w:r>
        </w:p>
      </w:tc>
      <w:tc>
        <w:tcPr>
          <w:tcW w:w="3202" w:type="dxa"/>
          <w:tcBorders>
            <w:top w:val="single" w:sz="4" w:space="0" w:color="000000"/>
          </w:tcBorders>
          <w:shd w:val="clear" w:color="auto" w:fill="auto"/>
        </w:tcPr>
        <w:p w14:paraId="2E016106" w14:textId="77777777" w:rsidR="00A80945" w:rsidRDefault="00C04880">
          <w:pPr>
            <w:pStyle w:val="Apacia"/>
            <w:widowControl w:val="0"/>
            <w:spacing w:before="120"/>
          </w:pPr>
          <w:r>
            <w:t xml:space="preserve">Tel. </w:t>
          </w:r>
          <w:r>
            <w:rPr>
              <w:caps/>
            </w:rPr>
            <w:t>+ 370 706 86 666</w:t>
          </w:r>
        </w:p>
        <w:p w14:paraId="05F3E173" w14:textId="77777777" w:rsidR="00A80945" w:rsidRDefault="00C04880">
          <w:pPr>
            <w:pStyle w:val="Apacia"/>
            <w:widowControl w:val="0"/>
          </w:pPr>
          <w:r>
            <w:t xml:space="preserve">El. paštas nzt@nzt.lt </w:t>
          </w:r>
        </w:p>
        <w:p w14:paraId="781CAA14" w14:textId="77777777" w:rsidR="00A80945" w:rsidRDefault="00C04880">
          <w:pPr>
            <w:pStyle w:val="Apacia"/>
            <w:widowControl w:val="0"/>
          </w:pPr>
          <w:r>
            <w:t>https://nzt.lrv.lt</w:t>
          </w:r>
        </w:p>
      </w:tc>
      <w:tc>
        <w:tcPr>
          <w:tcW w:w="2891" w:type="dxa"/>
          <w:tcBorders>
            <w:top w:val="single" w:sz="4" w:space="0" w:color="000000"/>
          </w:tcBorders>
          <w:shd w:val="clear" w:color="auto" w:fill="auto"/>
        </w:tcPr>
        <w:p w14:paraId="7EB5AF08" w14:textId="77777777" w:rsidR="00A80945" w:rsidRDefault="00C04880">
          <w:pPr>
            <w:pStyle w:val="Apacia"/>
            <w:widowControl w:val="0"/>
            <w:spacing w:before="120"/>
            <w:ind w:right="-108"/>
          </w:pPr>
          <w:r>
            <w:t>Duomenys kaupiami ir saugomi Juridinių asmenų registre</w:t>
          </w:r>
        </w:p>
        <w:p w14:paraId="1B08CA28" w14:textId="77777777" w:rsidR="00A80945" w:rsidRDefault="00C04880">
          <w:pPr>
            <w:pStyle w:val="Apacia"/>
            <w:widowControl w:val="0"/>
            <w:ind w:right="-108"/>
          </w:pPr>
          <w:r>
            <w:rPr>
              <w:noProof/>
            </w:rPr>
            <w:drawing>
              <wp:anchor distT="0" distB="0" distL="0" distR="0" simplePos="0" relativeHeight="2" behindDoc="1" locked="0" layoutInCell="1" allowOverlap="1" wp14:anchorId="53AF82B4" wp14:editId="0F3603F1">
                <wp:simplePos x="0" y="0"/>
                <wp:positionH relativeFrom="margin">
                  <wp:posOffset>4838065</wp:posOffset>
                </wp:positionH>
                <wp:positionV relativeFrom="margin">
                  <wp:posOffset>10086975</wp:posOffset>
                </wp:positionV>
                <wp:extent cx="1057910" cy="476250"/>
                <wp:effectExtent l="0" t="0" r="0" b="0"/>
                <wp:wrapNone/>
                <wp:docPr id="16" name="Image3"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BV_Certification_N&amp;B_ISO9001.gif"/>
                        <pic:cNvPicPr>
                          <a:picLocks noChangeAspect="1" noChangeArrowheads="1"/>
                        </pic:cNvPicPr>
                      </pic:nvPicPr>
                      <pic:blipFill>
                        <a:blip r:embed="rId1"/>
                        <a:stretch>
                          <a:fillRect/>
                        </a:stretch>
                      </pic:blipFill>
                      <pic:spPr bwMode="auto">
                        <a:xfrm>
                          <a:off x="0" y="0"/>
                          <a:ext cx="1057910" cy="476250"/>
                        </a:xfrm>
                        <a:prstGeom prst="rect">
                          <a:avLst/>
                        </a:prstGeom>
                      </pic:spPr>
                    </pic:pic>
                  </a:graphicData>
                </a:graphic>
              </wp:anchor>
            </w:drawing>
          </w:r>
          <w:r>
            <w:rPr>
              <w:noProof/>
            </w:rPr>
            <w:drawing>
              <wp:anchor distT="0" distB="0" distL="0" distR="0" simplePos="0" relativeHeight="3" behindDoc="1" locked="0" layoutInCell="1" allowOverlap="1" wp14:anchorId="2641F225" wp14:editId="4AF334C1">
                <wp:simplePos x="0" y="0"/>
                <wp:positionH relativeFrom="margin">
                  <wp:posOffset>4285615</wp:posOffset>
                </wp:positionH>
                <wp:positionV relativeFrom="margin">
                  <wp:posOffset>8439150</wp:posOffset>
                </wp:positionV>
                <wp:extent cx="1057910" cy="476250"/>
                <wp:effectExtent l="0" t="0" r="0" b="0"/>
                <wp:wrapNone/>
                <wp:docPr id="17" name="Image2"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BV_Certification_N&amp;B_ISO9001.gif"/>
                        <pic:cNvPicPr>
                          <a:picLocks noChangeAspect="1" noChangeArrowheads="1"/>
                        </pic:cNvPicPr>
                      </pic:nvPicPr>
                      <pic:blipFill>
                        <a:blip r:embed="rId1"/>
                        <a:stretch>
                          <a:fillRect/>
                        </a:stretch>
                      </pic:blipFill>
                      <pic:spPr bwMode="auto">
                        <a:xfrm>
                          <a:off x="0" y="0"/>
                          <a:ext cx="1057910" cy="476250"/>
                        </a:xfrm>
                        <a:prstGeom prst="rect">
                          <a:avLst/>
                        </a:prstGeom>
                      </pic:spPr>
                    </pic:pic>
                  </a:graphicData>
                </a:graphic>
              </wp:anchor>
            </w:drawing>
          </w:r>
          <w:r>
            <w:rPr>
              <w:noProof/>
            </w:rPr>
            <w:drawing>
              <wp:anchor distT="0" distB="0" distL="0" distR="0" simplePos="0" relativeHeight="4" behindDoc="1" locked="0" layoutInCell="1" allowOverlap="1" wp14:anchorId="6F3BBC9B" wp14:editId="61BF871C">
                <wp:simplePos x="0" y="0"/>
                <wp:positionH relativeFrom="margin">
                  <wp:posOffset>4285615</wp:posOffset>
                </wp:positionH>
                <wp:positionV relativeFrom="margin">
                  <wp:posOffset>8439150</wp:posOffset>
                </wp:positionV>
                <wp:extent cx="1057910" cy="476250"/>
                <wp:effectExtent l="0" t="0" r="0" b="0"/>
                <wp:wrapNone/>
                <wp:docPr id="18" name="Image4"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BV_Certification_N&amp;B_ISO9001.gif"/>
                        <pic:cNvPicPr>
                          <a:picLocks noChangeAspect="1" noChangeArrowheads="1"/>
                        </pic:cNvPicPr>
                      </pic:nvPicPr>
                      <pic:blipFill>
                        <a:blip r:embed="rId1"/>
                        <a:stretch>
                          <a:fillRect/>
                        </a:stretch>
                      </pic:blipFill>
                      <pic:spPr bwMode="auto">
                        <a:xfrm>
                          <a:off x="0" y="0"/>
                          <a:ext cx="1057910" cy="476250"/>
                        </a:xfrm>
                        <a:prstGeom prst="rect">
                          <a:avLst/>
                        </a:prstGeom>
                      </pic:spPr>
                    </pic:pic>
                  </a:graphicData>
                </a:graphic>
              </wp:anchor>
            </w:drawing>
          </w:r>
          <w:r>
            <w:rPr>
              <w:noProof/>
            </w:rPr>
            <w:drawing>
              <wp:anchor distT="0" distB="0" distL="0" distR="0" simplePos="0" relativeHeight="5" behindDoc="1" locked="0" layoutInCell="1" allowOverlap="1" wp14:anchorId="0BAF204E" wp14:editId="58770FB9">
                <wp:simplePos x="0" y="0"/>
                <wp:positionH relativeFrom="margin">
                  <wp:posOffset>4285615</wp:posOffset>
                </wp:positionH>
                <wp:positionV relativeFrom="margin">
                  <wp:posOffset>8439150</wp:posOffset>
                </wp:positionV>
                <wp:extent cx="1057910" cy="476250"/>
                <wp:effectExtent l="0" t="0" r="0" b="0"/>
                <wp:wrapNone/>
                <wp:docPr id="19" name="Image1"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BV_Certification_N&amp;B_ISO9001.gif"/>
                        <pic:cNvPicPr>
                          <a:picLocks noChangeAspect="1" noChangeArrowheads="1"/>
                        </pic:cNvPicPr>
                      </pic:nvPicPr>
                      <pic:blipFill>
                        <a:blip r:embed="rId1"/>
                        <a:stretch>
                          <a:fillRect/>
                        </a:stretch>
                      </pic:blipFill>
                      <pic:spPr bwMode="auto">
                        <a:xfrm>
                          <a:off x="0" y="0"/>
                          <a:ext cx="1057910" cy="476250"/>
                        </a:xfrm>
                        <a:prstGeom prst="rect">
                          <a:avLst/>
                        </a:prstGeom>
                      </pic:spPr>
                    </pic:pic>
                  </a:graphicData>
                </a:graphic>
              </wp:anchor>
            </w:drawing>
          </w:r>
          <w:r>
            <w:rPr>
              <w:noProof/>
            </w:rPr>
            <w:drawing>
              <wp:anchor distT="0" distB="0" distL="0" distR="0" simplePos="0" relativeHeight="6" behindDoc="1" locked="0" layoutInCell="1" allowOverlap="1" wp14:anchorId="6AA31FAB" wp14:editId="0F02DFCE">
                <wp:simplePos x="0" y="0"/>
                <wp:positionH relativeFrom="margin">
                  <wp:posOffset>4285615</wp:posOffset>
                </wp:positionH>
                <wp:positionV relativeFrom="margin">
                  <wp:posOffset>8439150</wp:posOffset>
                </wp:positionV>
                <wp:extent cx="1057910" cy="476250"/>
                <wp:effectExtent l="0" t="0" r="0" b="0"/>
                <wp:wrapNone/>
                <wp:docPr id="2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0" descr="BV_Certification_N&amp;B_ISO9001.gif"/>
                        <pic:cNvPicPr>
                          <a:picLocks noChangeAspect="1" noChangeArrowheads="1"/>
                        </pic:cNvPicPr>
                      </pic:nvPicPr>
                      <pic:blipFill>
                        <a:blip r:embed="rId1"/>
                        <a:stretch>
                          <a:fillRect/>
                        </a:stretch>
                      </pic:blipFill>
                      <pic:spPr bwMode="auto">
                        <a:xfrm>
                          <a:off x="0" y="0"/>
                          <a:ext cx="1057910" cy="476250"/>
                        </a:xfrm>
                        <a:prstGeom prst="rect">
                          <a:avLst/>
                        </a:prstGeom>
                      </pic:spPr>
                    </pic:pic>
                  </a:graphicData>
                </a:graphic>
              </wp:anchor>
            </w:drawing>
          </w:r>
          <w:r>
            <w:t xml:space="preserve">Kodas 188704927 </w:t>
          </w:r>
        </w:p>
      </w:tc>
      <w:tc>
        <w:tcPr>
          <w:tcW w:w="1037" w:type="dxa"/>
          <w:tcBorders>
            <w:top w:val="single" w:sz="4" w:space="0" w:color="000000"/>
          </w:tcBorders>
          <w:shd w:val="clear" w:color="auto" w:fill="auto"/>
        </w:tcPr>
        <w:p w14:paraId="3B402AF0" w14:textId="77777777" w:rsidR="00A80945" w:rsidRDefault="00A80945">
          <w:pPr>
            <w:widowControl w:val="0"/>
            <w:spacing w:before="120"/>
          </w:pPr>
        </w:p>
      </w:tc>
    </w:tr>
  </w:tbl>
  <w:p w14:paraId="71924EFC" w14:textId="77777777" w:rsidR="00A80945" w:rsidRDefault="00A809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BC0BF" w14:textId="77777777" w:rsidR="00584481" w:rsidRDefault="00584481">
      <w:r>
        <w:separator/>
      </w:r>
    </w:p>
  </w:footnote>
  <w:footnote w:type="continuationSeparator" w:id="0">
    <w:p w14:paraId="2C09687C" w14:textId="77777777" w:rsidR="00584481" w:rsidRDefault="0058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BA97" w14:textId="77777777" w:rsidR="00A80945" w:rsidRDefault="00C04880">
    <w:pPr>
      <w:pStyle w:val="Antrats"/>
    </w:pPr>
    <w:r>
      <w:rPr>
        <w:noProof/>
      </w:rPr>
      <mc:AlternateContent>
        <mc:Choice Requires="wps">
          <w:drawing>
            <wp:anchor distT="0" distB="0" distL="0" distR="0" simplePos="0" relativeHeight="10" behindDoc="1" locked="0" layoutInCell="0" allowOverlap="1" wp14:anchorId="6BFDABF7" wp14:editId="7DBB1F7C">
              <wp:simplePos x="0" y="0"/>
              <wp:positionH relativeFrom="margin">
                <wp:align>center</wp:align>
              </wp:positionH>
              <wp:positionV relativeFrom="paragraph">
                <wp:posOffset>635</wp:posOffset>
              </wp:positionV>
              <wp:extent cx="14605" cy="14605"/>
              <wp:effectExtent l="0" t="0" r="0" b="0"/>
              <wp:wrapSquare wrapText="bothSides"/>
              <wp:docPr id="12" name="Teksto laukas 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9895992" w14:textId="77777777" w:rsidR="00A80945" w:rsidRDefault="00C0488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rect id="shape_0" ID="Teksto laukas 2" path="m0,0l-2147483645,0l-2147483645,-2147483646l0,-2147483646xe" fillcolor="white" stroked="f" o:allowincell="f" style="position:absolute;margin-left:0pt;margin-top:0.05pt;width:1.1pt;height:1.1pt;mso-wrap-style:square;v-text-anchor:top;mso-position-horizontal:center;mso-position-horizontal-relative:margin" wp14:anchorId="7551309D">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B5BE4" w14:textId="77777777" w:rsidR="00A80945" w:rsidRDefault="00C04880">
    <w:pPr>
      <w:pStyle w:val="Antrats"/>
      <w:jc w:val="center"/>
    </w:pPr>
    <w:r>
      <w:fldChar w:fldCharType="begin"/>
    </w:r>
    <w:r>
      <w:instrText xml:space="preserve"> PAGE </w:instrText>
    </w:r>
    <w:r>
      <w:fldChar w:fldCharType="separate"/>
    </w:r>
    <w:r>
      <w:t>2</w:t>
    </w:r>
    <w:r>
      <w:fldChar w:fldCharType="end"/>
    </w:r>
  </w:p>
  <w:p w14:paraId="1BD0F819" w14:textId="77777777" w:rsidR="00A80945" w:rsidRDefault="00A809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BAB1B" w14:textId="77777777" w:rsidR="00A80945" w:rsidRDefault="00A80945">
    <w:pPr>
      <w:pStyle w:val="Antrats"/>
      <w:jc w:val="center"/>
      <w:rPr>
        <w:lang w:val="en-US"/>
      </w:rPr>
    </w:pPr>
  </w:p>
  <w:p w14:paraId="791FFBBA" w14:textId="77777777" w:rsidR="00A80945" w:rsidRDefault="00A809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45"/>
    <w:rsid w:val="004113A5"/>
    <w:rsid w:val="00584481"/>
    <w:rsid w:val="009B219A"/>
    <w:rsid w:val="009D49CB"/>
    <w:rsid w:val="00A80945"/>
    <w:rsid w:val="00B22357"/>
    <w:rsid w:val="00C04880"/>
    <w:rsid w:val="00DC2972"/>
    <w:rsid w:val="00E7202A"/>
    <w:rsid w:val="00FB08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B2F5"/>
  <w15:docId w15:val="{853AC2A7-C67E-4614-90B1-D3AE2D3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qFormat/>
    <w:rsid w:val="00655CE1"/>
    <w:rPr>
      <w:caps/>
      <w:sz w:val="24"/>
      <w:lang w:eastAsia="en-US"/>
    </w:rPr>
  </w:style>
  <w:style w:type="character" w:styleId="Komentaronuoroda">
    <w:name w:val="annotation reference"/>
    <w:uiPriority w:val="99"/>
    <w:semiHidden/>
    <w:unhideWhenUsed/>
    <w:qFormat/>
    <w:rsid w:val="001E13FA"/>
    <w:rPr>
      <w:sz w:val="16"/>
      <w:szCs w:val="16"/>
    </w:rPr>
  </w:style>
  <w:style w:type="character" w:customStyle="1" w:styleId="KomentarotekstasDiagrama">
    <w:name w:val="Komentaro tekstas Diagrama"/>
    <w:link w:val="Komentarotekstas"/>
    <w:uiPriority w:val="99"/>
    <w:semiHidden/>
    <w:qFormat/>
    <w:rsid w:val="001E13FA"/>
    <w:rPr>
      <w:caps/>
      <w:lang w:eastAsia="en-US"/>
    </w:rPr>
  </w:style>
  <w:style w:type="character" w:customStyle="1" w:styleId="KomentarotemaDiagrama">
    <w:name w:val="Komentaro tema Diagrama"/>
    <w:link w:val="Komentarotema"/>
    <w:uiPriority w:val="99"/>
    <w:semiHidden/>
    <w:qFormat/>
    <w:rsid w:val="001E13FA"/>
    <w:rPr>
      <w:b/>
      <w:bCs/>
      <w:caps/>
      <w:lang w:eastAsia="en-US"/>
    </w:rPr>
  </w:style>
  <w:style w:type="character" w:styleId="Grietas">
    <w:name w:val="Strong"/>
    <w:uiPriority w:val="22"/>
    <w:qFormat/>
    <w:rsid w:val="00705360"/>
    <w:rPr>
      <w:b/>
      <w:bCs/>
    </w:rPr>
  </w:style>
  <w:style w:type="character" w:styleId="Neapdorotaspaminjimas">
    <w:name w:val="Unresolved Mention"/>
    <w:uiPriority w:val="99"/>
    <w:semiHidden/>
    <w:unhideWhenUsed/>
    <w:qFormat/>
    <w:rsid w:val="004C0A0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Apacia">
    <w:name w:val="Apacia"/>
    <w:basedOn w:val="prastasis"/>
    <w:qFormat/>
    <w:rsid w:val="00570B20"/>
    <w:rPr>
      <w:caps w:val="0"/>
      <w:sz w:val="20"/>
      <w:szCs w:val="24"/>
    </w:rPr>
  </w:style>
  <w:style w:type="paragraph" w:styleId="Komentarotekstas">
    <w:name w:val="annotation text"/>
    <w:basedOn w:val="prastasis"/>
    <w:link w:val="KomentarotekstasDiagrama"/>
    <w:uiPriority w:val="99"/>
    <w:semiHidden/>
    <w:unhideWhenUsed/>
    <w:qFormat/>
    <w:rsid w:val="001E13FA"/>
    <w:rPr>
      <w:sz w:val="20"/>
    </w:rPr>
  </w:style>
  <w:style w:type="paragraph" w:styleId="Komentarotema">
    <w:name w:val="annotation subject"/>
    <w:basedOn w:val="Komentarotekstas"/>
    <w:next w:val="Komentarotekstas"/>
    <w:link w:val="KomentarotemaDiagrama"/>
    <w:uiPriority w:val="99"/>
    <w:semiHidden/>
    <w:unhideWhenUsed/>
    <w:qFormat/>
    <w:rsid w:val="001E13FA"/>
    <w:rPr>
      <w:b/>
      <w:bCs/>
    </w:rPr>
  </w:style>
  <w:style w:type="paragraph" w:styleId="Pataisymai">
    <w:name w:val="Revision"/>
    <w:uiPriority w:val="99"/>
    <w:semiHidden/>
    <w:qFormat/>
    <w:rsid w:val="008309D1"/>
    <w:rPr>
      <w:caps/>
      <w:sz w:val="24"/>
      <w:lang w:eastAsia="en-US"/>
    </w:rPr>
  </w:style>
  <w:style w:type="paragraph" w:styleId="Sraopastraipa">
    <w:name w:val="List Paragraph"/>
    <w:basedOn w:val="prastasis"/>
    <w:uiPriority w:val="34"/>
    <w:qFormat/>
    <w:rsid w:val="00CC5C98"/>
    <w:pPr>
      <w:ind w:left="720"/>
      <w:contextualSpacing/>
    </w:pPr>
  </w:style>
  <w:style w:type="paragraph" w:customStyle="1" w:styleId="TableContents">
    <w:name w:val="Table Contents"/>
    <w:basedOn w:val="prastasis"/>
    <w:qFormat/>
    <w:rsid w:val="00424481"/>
    <w:pPr>
      <w:widowControl w:val="0"/>
      <w:suppressLineNumbers/>
    </w:pPr>
  </w:style>
  <w:style w:type="paragraph" w:customStyle="1" w:styleId="FrameContents">
    <w:name w:val="Frame Contents"/>
    <w:basedOn w:val="prastasis"/>
    <w:qFormat/>
  </w:style>
  <w:style w:type="table" w:styleId="Lentelstinklelis">
    <w:name w:val="Table Grid"/>
    <w:basedOn w:val="prastojilente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639052650316E45A988028EDCF36797" ma:contentTypeVersion="13" ma:contentTypeDescription="Kurkite naują dokumentą." ma:contentTypeScope="" ma:versionID="7b8385713e4b5aa70b3cd83b38aeab57">
  <xsd:schema xmlns:xsd="http://www.w3.org/2001/XMLSchema" xmlns:xs="http://www.w3.org/2001/XMLSchema" xmlns:p="http://schemas.microsoft.com/office/2006/metadata/properties" xmlns:ns2="1df47eef-35d6-46b9-aba5-b7d8570829ed" xmlns:ns3="4e5b7476-9ab3-4e4a-b2fb-8655c08c9000" targetNamespace="http://schemas.microsoft.com/office/2006/metadata/properties" ma:root="true" ma:fieldsID="07704a77b63fbfa8242e7b4f7aea0901" ns2:_="" ns3:_="">
    <xsd:import namespace="1df47eef-35d6-46b9-aba5-b7d8570829ed"/>
    <xsd:import namespace="4e5b7476-9ab3-4e4a-b2fb-8655c08c9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47eef-35d6-46b9-aba5-b7d857082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f84b620-3670-43b0-97c8-caa3cda3cc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b7476-9ab3-4e4a-b2fb-8655c08c90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1244b-9ea3-47c7-8e2b-f81e66466b5e}" ma:internalName="TaxCatchAll" ma:showField="CatchAllData" ma:web="4e5b7476-9ab3-4e4a-b2fb-8655c08c90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5b7476-9ab3-4e4a-b2fb-8655c08c9000" xsi:nil="true"/>
    <lcf76f155ced4ddcb4097134ff3c332f xmlns="1df47eef-35d6-46b9-aba5-b7d8570829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4B5EB-9953-495B-9004-21C569A19AAC}">
  <ds:schemaRefs>
    <ds:schemaRef ds:uri="http://schemas.openxmlformats.org/officeDocument/2006/bibliography"/>
  </ds:schemaRefs>
</ds:datastoreItem>
</file>

<file path=customXml/itemProps2.xml><?xml version="1.0" encoding="utf-8"?>
<ds:datastoreItem xmlns:ds="http://schemas.openxmlformats.org/officeDocument/2006/customXml" ds:itemID="{AB1F7B66-B033-4198-BAFE-E07E1310D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47eef-35d6-46b9-aba5-b7d8570829ed"/>
    <ds:schemaRef ds:uri="4e5b7476-9ab3-4e4a-b2fb-8655c08c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26103-0D65-430E-8ECF-3E1E323B55CA}">
  <ds:schemaRefs>
    <ds:schemaRef ds:uri="http://schemas.microsoft.com/office/2006/metadata/properties"/>
    <ds:schemaRef ds:uri="http://schemas.microsoft.com/office/infopath/2007/PartnerControls"/>
    <ds:schemaRef ds:uri="4e5b7476-9ab3-4e4a-b2fb-8655c08c9000"/>
    <ds:schemaRef ds:uri="1df47eef-35d6-46b9-aba5-b7d8570829ed"/>
  </ds:schemaRefs>
</ds:datastoreItem>
</file>

<file path=customXml/itemProps4.xml><?xml version="1.0" encoding="utf-8"?>
<ds:datastoreItem xmlns:ds="http://schemas.openxmlformats.org/officeDocument/2006/customXml" ds:itemID="{742A02DD-3C95-4B8A-A818-C7AC2DCDE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928</Words>
  <Characters>529</Characters>
  <Application>Microsoft Office Word</Application>
  <DocSecurity>0</DocSecurity>
  <Lines>4</Lines>
  <Paragraphs>2</Paragraphs>
  <ScaleCrop>false</ScaleCrop>
  <Company>Zemetvarkos ir teises departamentas</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2024-05-10T10:05:00Z</dcterms:created>
  <dc:creator>Jolita Talalė</dc:creator>
  <dc:language>lt-LT</dc:language>
  <cp:lastModifiedBy>Irena Venckuvienė</cp:lastModifiedBy>
  <cp:lastPrinted>2019-12-11T11:44:00Z</cp:lastPrinted>
  <dcterms:modified xsi:type="dcterms:W3CDTF">2024-06-25T06:36:00Z</dcterms:modified>
  <cp:revision>7</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0x0101001639052650316E45A988028EDCF36797</vt:lpwstr>
  </property>
  <property fmtid="{D5CDD505-2E9C-101B-9397-08002B2CF9AE}" pid="3" name="_activity">
    <vt:lpwstr/>
  </property>
</Properties>
</file>