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2F138082" w14:textId="77777777" w:rsidR="00000215" w:rsidRDefault="00000215" w:rsidP="00033089">
      <w:pPr>
        <w:tabs>
          <w:tab w:val="left" w:pos="851"/>
        </w:tabs>
        <w:spacing w:line="276" w:lineRule="auto"/>
        <w:jc w:val="center"/>
        <w:rPr>
          <w:spacing w:val="-2"/>
        </w:rPr>
      </w:pPr>
    </w:p>
    <w:p w14:paraId="3680AA08" w14:textId="42D37DD6" w:rsidR="008B6388" w:rsidRPr="00000215" w:rsidRDefault="00000215" w:rsidP="00033089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000215">
        <w:rPr>
          <w:b/>
          <w:bCs/>
          <w:spacing w:val="-2"/>
        </w:rPr>
        <w:t>KAUNO RAJONO SAVIVALDYBĖS TARYBOS 2015-12-17 SPRENDIMU NR. TS-415 PATVIRTINTO ŽEMĖS SKLYPO KAUNO R. SAV., ALŠĖNŲ SEN., MASTAIČIŲ K., KADASTRO NR. 5247/0012:300</w:t>
      </w:r>
      <w:r w:rsidRPr="00000215">
        <w:rPr>
          <w:b/>
          <w:bCs/>
        </w:rPr>
        <w:t>,</w:t>
      </w:r>
      <w:r w:rsidRPr="00000215">
        <w:rPr>
          <w:b/>
          <w:bCs/>
          <w:spacing w:val="-4"/>
        </w:rPr>
        <w:t xml:space="preserve"> DETALIOJO PLANO KOREGAVIMO ŽEMĖS SKLYPE </w:t>
      </w:r>
      <w:r w:rsidRPr="00000215">
        <w:rPr>
          <w:b/>
          <w:bCs/>
        </w:rPr>
        <w:t xml:space="preserve">KAUNO R. SAV., </w:t>
      </w:r>
      <w:r w:rsidRPr="00000215">
        <w:rPr>
          <w:b/>
          <w:bCs/>
          <w:spacing w:val="-2"/>
        </w:rPr>
        <w:t xml:space="preserve">ALŠĖNŲ SEN., MASTAIČIŲ K., KADASTRO NR. 5247/0012:861, </w:t>
      </w:r>
      <w:r w:rsidRPr="00000215">
        <w:rPr>
          <w:b/>
          <w:bCs/>
          <w:color w:val="auto"/>
        </w:rPr>
        <w:t>PLANAVIMO DARBŲ PROGRAMA</w:t>
      </w:r>
    </w:p>
    <w:p w14:paraId="2109A44A" w14:textId="77777777" w:rsidR="00067A69" w:rsidRPr="00A515C8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A515C8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A515C8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36261B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36261B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36261B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24159E09" w14:textId="3BC7B95C" w:rsidR="00F0022B" w:rsidRDefault="00FA41DF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A41DF">
              <w:rPr>
                <w:rFonts w:eastAsia="Verdana"/>
                <w:color w:val="auto"/>
                <w:sz w:val="22"/>
                <w:szCs w:val="22"/>
              </w:rPr>
              <w:drawing>
                <wp:inline distT="0" distB="0" distL="0" distR="0" wp14:anchorId="781ECE11" wp14:editId="50D46599">
                  <wp:extent cx="3615690" cy="3598545"/>
                  <wp:effectExtent l="0" t="0" r="3810" b="1905"/>
                  <wp:docPr id="210799798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99798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359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321F0" w14:textId="6947885A" w:rsidR="000F192D" w:rsidRPr="0036261B" w:rsidRDefault="000F192D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0F192D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1C7EC928" wp14:editId="46F7B941">
                  <wp:extent cx="273064" cy="273064"/>
                  <wp:effectExtent l="0" t="0" r="0" b="0"/>
                  <wp:docPr id="174699935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993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1C4D73F2" w:rsidR="00F0022B" w:rsidRPr="00AA355C" w:rsidRDefault="00714951" w:rsidP="00AA355C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AA355C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263B67" w:rsidRPr="00AA355C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AA355C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263B67" w:rsidRPr="00AA355C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AA355C" w:rsidRPr="00AA355C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9C7964">
              <w:rPr>
                <w:rFonts w:eastAsia="Verdana"/>
                <w:color w:val="auto"/>
                <w:sz w:val="22"/>
                <w:szCs w:val="22"/>
              </w:rPr>
              <w:t>-IV</w:t>
            </w:r>
            <w:r w:rsidR="00327A08" w:rsidRPr="00AA355C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AA355C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AA355C" w:rsidRDefault="0032006F" w:rsidP="00AA355C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A515C8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36261B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36261B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36261B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36261B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36261B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LRV </w:t>
            </w:r>
            <w:r w:rsidR="00025F71" w:rsidRPr="0036261B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36261B">
              <w:rPr>
                <w:color w:val="auto"/>
                <w:sz w:val="22"/>
                <w:szCs w:val="22"/>
              </w:rPr>
              <w:t>nutarim</w:t>
            </w:r>
            <w:r w:rsidR="00025F71" w:rsidRPr="0036261B">
              <w:rPr>
                <w:color w:val="auto"/>
                <w:sz w:val="22"/>
                <w:szCs w:val="22"/>
              </w:rPr>
              <w:t>u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36261B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E32745" w:rsidRDefault="00F0022B" w:rsidP="00D53B16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E32745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E32745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E32745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E32745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E32745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03EB503" w14:textId="34469901" w:rsidR="00761DBA" w:rsidRPr="00E32745" w:rsidRDefault="00412126" w:rsidP="000836D9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E32745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</w:t>
            </w:r>
            <w:r w:rsidR="00F0022B" w:rsidRPr="00E32745">
              <w:rPr>
                <w:rFonts w:eastAsia="Verdana"/>
                <w:b/>
                <w:bCs/>
                <w:color w:val="auto"/>
                <w:sz w:val="22"/>
                <w:szCs w:val="22"/>
              </w:rPr>
              <w:t>ikslai ir uždaviniai</w:t>
            </w:r>
            <w:r w:rsidR="00F0022B" w:rsidRPr="00E32745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7D43722A" w14:textId="7BCAB3F4" w:rsidR="00B4330A" w:rsidRPr="00E32745" w:rsidRDefault="00B4330A" w:rsidP="00B4330A">
            <w:pPr>
              <w:spacing w:line="240" w:lineRule="auto"/>
              <w:ind w:right="141"/>
            </w:pPr>
            <w:r w:rsidRPr="00E32745">
              <w:t xml:space="preserve">1. žemės sklypą, </w:t>
            </w:r>
            <w:r w:rsidRPr="00E32745">
              <w:rPr>
                <w:spacing w:val="-4"/>
              </w:rPr>
              <w:t xml:space="preserve">kadastro Nr. </w:t>
            </w:r>
            <w:r w:rsidRPr="00E32745">
              <w:t xml:space="preserve">5247/0012:861, padalinti  į du ar daugiau žemės sklypų ir pakeisti paskirtį į kitą, vienbučių ir dvibučių gyvenamųjų pastatų teritorijos bei inžinerinės infrastruktūros ir susisiekimo koridorių teritorijos naudojimo būdus; </w:t>
            </w:r>
          </w:p>
          <w:p w14:paraId="7D060251" w14:textId="00F7559A" w:rsidR="00F23CA7" w:rsidRPr="00E32745" w:rsidRDefault="00B4330A" w:rsidP="00B4330A">
            <w:pPr>
              <w:spacing w:line="240" w:lineRule="auto"/>
              <w:ind w:right="141"/>
            </w:pPr>
            <w:r w:rsidRPr="00E32745">
              <w:t>2. nustatyti suplanuotos teritorijos dalyje teritorijos naudojimo reglamentą (-</w:t>
            </w:r>
            <w:proofErr w:type="spellStart"/>
            <w:r w:rsidRPr="00E32745">
              <w:t>us</w:t>
            </w:r>
            <w:proofErr w:type="spellEnd"/>
            <w:r w:rsidRPr="00E32745">
              <w:t>) – teritorijos naudojimo tipą, aprūpinimą inžineriniais tinklais ir kita.</w:t>
            </w:r>
          </w:p>
          <w:p w14:paraId="5FBA96FB" w14:textId="7513C575" w:rsidR="00F0022B" w:rsidRPr="00E32745" w:rsidRDefault="00F0022B" w:rsidP="00B4330A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E32745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E32745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E32745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E32745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E32745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E32745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554D2626" w:rsidR="00C855AF" w:rsidRPr="00D15F5D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2024 m. </w:t>
            </w:r>
            <w:r w:rsidR="00AA355C">
              <w:rPr>
                <w:rFonts w:eastAsia="Verdana"/>
                <w:color w:val="auto"/>
                <w:sz w:val="22"/>
                <w:szCs w:val="22"/>
              </w:rPr>
              <w:t>IV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  <w:r w:rsidR="009C7964">
              <w:rPr>
                <w:rFonts w:eastAsia="Verdana"/>
                <w:color w:val="auto"/>
                <w:sz w:val="22"/>
                <w:szCs w:val="22"/>
              </w:rPr>
              <w:t xml:space="preserve"> – 2025 m. I ketvirtis</w:t>
            </w:r>
          </w:p>
          <w:p w14:paraId="1AA5FD45" w14:textId="77777777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A515C8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36261B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067A69" w:rsidRPr="00D15F5D" w:rsidRDefault="00067A69" w:rsidP="00263B67">
            <w:pPr>
              <w:spacing w:line="240" w:lineRule="auto"/>
              <w:jc w:val="left"/>
              <w:rPr>
                <w:rFonts w:eastAsia="Verdana"/>
                <w:color w:val="FF0000"/>
              </w:rPr>
            </w:pPr>
          </w:p>
        </w:tc>
      </w:tr>
      <w:tr w:rsidR="00D15F5D" w:rsidRPr="00A515C8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15F5D" w:rsidRPr="0036261B" w:rsidRDefault="00D15F5D" w:rsidP="00D15F5D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59F16595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9C7964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  <w:r w:rsidR="00AA355C">
              <w:rPr>
                <w:rFonts w:eastAsia="Verdana"/>
                <w:color w:val="auto"/>
                <w:sz w:val="22"/>
                <w:szCs w:val="22"/>
              </w:rPr>
              <w:t xml:space="preserve"> - </w:t>
            </w:r>
            <w:r w:rsidR="00AA355C" w:rsidRPr="00D15F5D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A355C">
              <w:rPr>
                <w:rFonts w:eastAsia="Verdana"/>
                <w:color w:val="auto"/>
                <w:sz w:val="22"/>
                <w:szCs w:val="22"/>
              </w:rPr>
              <w:t>5</w:t>
            </w:r>
            <w:r w:rsidR="00AA355C" w:rsidRPr="00D15F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AA355C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9C7964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AA355C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AA355C" w:rsidRPr="00D15F5D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3D2FB33F" w14:textId="3BE35FD0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15F5D" w:rsidRPr="00A515C8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15F5D" w:rsidRPr="00A515C8" w:rsidRDefault="00D15F5D" w:rsidP="00D15F5D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15F5D" w:rsidRPr="00A515C8" w:rsidRDefault="00D15F5D" w:rsidP="00D15F5D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6AE4" w14:textId="3FD3B1E6" w:rsidR="00D15F5D" w:rsidRPr="00D15F5D" w:rsidRDefault="009C7964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>202</w:t>
            </w:r>
            <w:r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- 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>202</w:t>
            </w:r>
            <w:r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II 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>ketvirtis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5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6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5"/>
  </w:num>
  <w:num w:numId="2" w16cid:durableId="1318191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6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7"/>
  </w:num>
  <w:num w:numId="8" w16cid:durableId="1668702275">
    <w:abstractNumId w:val="3"/>
  </w:num>
  <w:num w:numId="9" w16cid:durableId="150427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0215"/>
    <w:rsid w:val="00007431"/>
    <w:rsid w:val="00025F71"/>
    <w:rsid w:val="0003027A"/>
    <w:rsid w:val="00033089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C03AF"/>
    <w:rsid w:val="000D0A1D"/>
    <w:rsid w:val="000E15DF"/>
    <w:rsid w:val="000E531F"/>
    <w:rsid w:val="000F192D"/>
    <w:rsid w:val="001002AC"/>
    <w:rsid w:val="001012BE"/>
    <w:rsid w:val="001174FA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5D2F"/>
    <w:rsid w:val="001C616C"/>
    <w:rsid w:val="001E7F61"/>
    <w:rsid w:val="001F10DA"/>
    <w:rsid w:val="001F5C1D"/>
    <w:rsid w:val="00221CEA"/>
    <w:rsid w:val="002300FB"/>
    <w:rsid w:val="00232EA1"/>
    <w:rsid w:val="00243EE0"/>
    <w:rsid w:val="00255D47"/>
    <w:rsid w:val="00263B67"/>
    <w:rsid w:val="00294428"/>
    <w:rsid w:val="002B5212"/>
    <w:rsid w:val="002C70F8"/>
    <w:rsid w:val="002F403E"/>
    <w:rsid w:val="00304412"/>
    <w:rsid w:val="0030503A"/>
    <w:rsid w:val="00312B9B"/>
    <w:rsid w:val="00316C70"/>
    <w:rsid w:val="0032006F"/>
    <w:rsid w:val="00324A05"/>
    <w:rsid w:val="00327A08"/>
    <w:rsid w:val="00344490"/>
    <w:rsid w:val="0036261B"/>
    <w:rsid w:val="003633A8"/>
    <w:rsid w:val="003A1812"/>
    <w:rsid w:val="003A2089"/>
    <w:rsid w:val="003C1775"/>
    <w:rsid w:val="003E18E8"/>
    <w:rsid w:val="003F0469"/>
    <w:rsid w:val="00412126"/>
    <w:rsid w:val="00420235"/>
    <w:rsid w:val="00421FC1"/>
    <w:rsid w:val="00422924"/>
    <w:rsid w:val="00433C68"/>
    <w:rsid w:val="0044077F"/>
    <w:rsid w:val="00470131"/>
    <w:rsid w:val="00470C63"/>
    <w:rsid w:val="0047346E"/>
    <w:rsid w:val="00496E00"/>
    <w:rsid w:val="004A3CE6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21EE0"/>
    <w:rsid w:val="005248FF"/>
    <w:rsid w:val="00527285"/>
    <w:rsid w:val="00537950"/>
    <w:rsid w:val="00537BEC"/>
    <w:rsid w:val="00550FC4"/>
    <w:rsid w:val="0056443C"/>
    <w:rsid w:val="00582740"/>
    <w:rsid w:val="00597FEA"/>
    <w:rsid w:val="005B726D"/>
    <w:rsid w:val="005C5016"/>
    <w:rsid w:val="005E6031"/>
    <w:rsid w:val="00614646"/>
    <w:rsid w:val="0062367E"/>
    <w:rsid w:val="0063648F"/>
    <w:rsid w:val="0064212B"/>
    <w:rsid w:val="006539EE"/>
    <w:rsid w:val="00655D1E"/>
    <w:rsid w:val="006714A0"/>
    <w:rsid w:val="00684226"/>
    <w:rsid w:val="00691C6A"/>
    <w:rsid w:val="0069487F"/>
    <w:rsid w:val="006A1983"/>
    <w:rsid w:val="006B4D53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432AF"/>
    <w:rsid w:val="00761DBA"/>
    <w:rsid w:val="00775298"/>
    <w:rsid w:val="00782E36"/>
    <w:rsid w:val="007B1472"/>
    <w:rsid w:val="007B426D"/>
    <w:rsid w:val="007B665E"/>
    <w:rsid w:val="007E20B8"/>
    <w:rsid w:val="00845A15"/>
    <w:rsid w:val="008573BC"/>
    <w:rsid w:val="008574B4"/>
    <w:rsid w:val="00860B59"/>
    <w:rsid w:val="0088216B"/>
    <w:rsid w:val="00887F99"/>
    <w:rsid w:val="008B6388"/>
    <w:rsid w:val="008B7FB3"/>
    <w:rsid w:val="008C2301"/>
    <w:rsid w:val="008C24C3"/>
    <w:rsid w:val="008C5AA7"/>
    <w:rsid w:val="00902BF9"/>
    <w:rsid w:val="0091027B"/>
    <w:rsid w:val="00914848"/>
    <w:rsid w:val="00933F57"/>
    <w:rsid w:val="00943631"/>
    <w:rsid w:val="00955A40"/>
    <w:rsid w:val="00987E21"/>
    <w:rsid w:val="009A1559"/>
    <w:rsid w:val="009A3F95"/>
    <w:rsid w:val="009C52E7"/>
    <w:rsid w:val="009C7964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A355C"/>
    <w:rsid w:val="00AA57A4"/>
    <w:rsid w:val="00AB3873"/>
    <w:rsid w:val="00AC1066"/>
    <w:rsid w:val="00AE4635"/>
    <w:rsid w:val="00B07DA0"/>
    <w:rsid w:val="00B1008A"/>
    <w:rsid w:val="00B13DBC"/>
    <w:rsid w:val="00B24157"/>
    <w:rsid w:val="00B328E7"/>
    <w:rsid w:val="00B33A96"/>
    <w:rsid w:val="00B346A8"/>
    <w:rsid w:val="00B4330A"/>
    <w:rsid w:val="00B47DEC"/>
    <w:rsid w:val="00B62C8A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10E5B"/>
    <w:rsid w:val="00C12579"/>
    <w:rsid w:val="00C15455"/>
    <w:rsid w:val="00C70A36"/>
    <w:rsid w:val="00C855AF"/>
    <w:rsid w:val="00CC4B39"/>
    <w:rsid w:val="00CC7217"/>
    <w:rsid w:val="00CF7539"/>
    <w:rsid w:val="00D00AC1"/>
    <w:rsid w:val="00D13BB0"/>
    <w:rsid w:val="00D15F5D"/>
    <w:rsid w:val="00D26AAB"/>
    <w:rsid w:val="00D3027E"/>
    <w:rsid w:val="00D34D37"/>
    <w:rsid w:val="00D35353"/>
    <w:rsid w:val="00D43304"/>
    <w:rsid w:val="00D53B16"/>
    <w:rsid w:val="00D53B73"/>
    <w:rsid w:val="00D53F56"/>
    <w:rsid w:val="00D756DB"/>
    <w:rsid w:val="00DA3D7B"/>
    <w:rsid w:val="00DB4F6C"/>
    <w:rsid w:val="00DE184C"/>
    <w:rsid w:val="00DF5C9B"/>
    <w:rsid w:val="00DF7C0B"/>
    <w:rsid w:val="00E05042"/>
    <w:rsid w:val="00E32266"/>
    <w:rsid w:val="00E32745"/>
    <w:rsid w:val="00E33E75"/>
    <w:rsid w:val="00E46EE9"/>
    <w:rsid w:val="00E51B33"/>
    <w:rsid w:val="00E55A32"/>
    <w:rsid w:val="00E55A44"/>
    <w:rsid w:val="00E56BA0"/>
    <w:rsid w:val="00E6287B"/>
    <w:rsid w:val="00E62F88"/>
    <w:rsid w:val="00EA6FED"/>
    <w:rsid w:val="00EC180C"/>
    <w:rsid w:val="00EC32E5"/>
    <w:rsid w:val="00EC66C7"/>
    <w:rsid w:val="00EE26D1"/>
    <w:rsid w:val="00EE5916"/>
    <w:rsid w:val="00EF556A"/>
    <w:rsid w:val="00F0022B"/>
    <w:rsid w:val="00F02007"/>
    <w:rsid w:val="00F115FF"/>
    <w:rsid w:val="00F20EB1"/>
    <w:rsid w:val="00F21A7A"/>
    <w:rsid w:val="00F23CA7"/>
    <w:rsid w:val="00F455B0"/>
    <w:rsid w:val="00F5545D"/>
    <w:rsid w:val="00F6126B"/>
    <w:rsid w:val="00F7116E"/>
    <w:rsid w:val="00F82983"/>
    <w:rsid w:val="00F910DA"/>
    <w:rsid w:val="00FA41DF"/>
    <w:rsid w:val="00FA5EF9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117</cp:revision>
  <cp:lastPrinted>2017-12-13T13:14:00Z</cp:lastPrinted>
  <dcterms:created xsi:type="dcterms:W3CDTF">2022-07-20T08:51:00Z</dcterms:created>
  <dcterms:modified xsi:type="dcterms:W3CDTF">2024-08-13T13:37:00Z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