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6F328F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</w:t>
      </w:r>
      <w:r w:rsidRPr="006F328F">
        <w:rPr>
          <w:rFonts w:ascii="Times New Roman" w:hAnsi="Times New Roman"/>
          <w:b/>
          <w:sz w:val="24"/>
          <w:szCs w:val="24"/>
          <w:lang w:val="pt-BR"/>
        </w:rPr>
        <w:t xml:space="preserve">DETALIOJO PLANO </w:t>
      </w:r>
      <w:r w:rsidR="009F583A" w:rsidRPr="006F328F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6F328F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6F328F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6F328F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6F328F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65814185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0152">
        <w:rPr>
          <w:rFonts w:ascii="Times New Roman" w:hAnsi="Times New Roman"/>
          <w:sz w:val="24"/>
          <w:szCs w:val="24"/>
        </w:rPr>
        <w:t>rugpj</w:t>
      </w:r>
      <w:r w:rsidR="00CC0152">
        <w:rPr>
          <w:rFonts w:ascii="Times New Roman" w:hAnsi="Times New Roman"/>
          <w:sz w:val="24"/>
          <w:szCs w:val="24"/>
          <w:lang w:val="lt-LT"/>
        </w:rPr>
        <w:t>ūčio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14EC29F4" w:rsidR="000E7D21" w:rsidRPr="009A61E8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9A61E8">
        <w:rPr>
          <w:rFonts w:ascii="Times New Roman" w:hAnsi="Times New Roman"/>
          <w:sz w:val="24"/>
          <w:szCs w:val="24"/>
        </w:rPr>
        <w:t>34</w:t>
      </w:r>
      <w:r w:rsidRPr="009A61E8">
        <w:rPr>
          <w:rFonts w:ascii="Times New Roman" w:hAnsi="Times New Roman"/>
          <w:sz w:val="24"/>
          <w:szCs w:val="24"/>
        </w:rPr>
        <w:t xml:space="preserve"> straipsnio </w:t>
      </w:r>
      <w:r w:rsidR="00AC0769" w:rsidRPr="009A61E8">
        <w:rPr>
          <w:rFonts w:ascii="Times New Roman" w:hAnsi="Times New Roman"/>
          <w:sz w:val="24"/>
          <w:szCs w:val="24"/>
        </w:rPr>
        <w:t>6</w:t>
      </w:r>
      <w:r w:rsidRPr="009A61E8">
        <w:rPr>
          <w:rFonts w:ascii="Times New Roman" w:hAnsi="Times New Roman"/>
          <w:sz w:val="24"/>
          <w:szCs w:val="24"/>
        </w:rPr>
        <w:t xml:space="preserve"> dalies </w:t>
      </w:r>
      <w:r w:rsidR="00AC0769" w:rsidRPr="009A61E8">
        <w:rPr>
          <w:rFonts w:ascii="Times New Roman" w:hAnsi="Times New Roman"/>
          <w:sz w:val="24"/>
          <w:szCs w:val="24"/>
        </w:rPr>
        <w:t>5</w:t>
      </w:r>
      <w:r w:rsidRPr="009A61E8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9A61E8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9A61E8">
        <w:rPr>
          <w:rFonts w:ascii="Times New Roman" w:hAnsi="Times New Roman"/>
          <w:sz w:val="24"/>
          <w:szCs w:val="24"/>
        </w:rPr>
        <w:t>„</w:t>
      </w:r>
      <w:r w:rsidRPr="009A61E8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9A61E8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9A61E8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9A61E8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A61E8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A61E8">
        <w:rPr>
          <w:rFonts w:ascii="Times New Roman" w:hAnsi="Times New Roman"/>
          <w:sz w:val="24"/>
          <w:szCs w:val="24"/>
        </w:rPr>
        <w:t xml:space="preserve">ir </w:t>
      </w:r>
      <w:r w:rsidR="000E7D21" w:rsidRPr="009A61E8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516F34" w:rsidRPr="009A61E8"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9A61E8">
        <w:rPr>
          <w:rFonts w:ascii="Times New Roman" w:hAnsi="Times New Roman"/>
          <w:spacing w:val="-4"/>
          <w:sz w:val="24"/>
          <w:szCs w:val="24"/>
        </w:rPr>
        <w:t>4-0</w:t>
      </w:r>
      <w:r w:rsidR="009A61E8" w:rsidRPr="009A61E8">
        <w:rPr>
          <w:rFonts w:ascii="Times New Roman" w:hAnsi="Times New Roman"/>
          <w:spacing w:val="-4"/>
          <w:sz w:val="24"/>
          <w:szCs w:val="24"/>
        </w:rPr>
        <w:t>8-12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A61E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>Nr. ĮS-</w:t>
      </w:r>
      <w:r w:rsidR="009A61E8" w:rsidRPr="009A61E8">
        <w:rPr>
          <w:rFonts w:ascii="Times New Roman" w:hAnsi="Times New Roman"/>
          <w:spacing w:val="-4"/>
          <w:sz w:val="24"/>
          <w:szCs w:val="24"/>
        </w:rPr>
        <w:t>1516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A61E8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A61E8">
        <w:rPr>
          <w:rFonts w:ascii="Times New Roman" w:hAnsi="Times New Roman"/>
          <w:sz w:val="24"/>
          <w:szCs w:val="24"/>
        </w:rPr>
        <w:t>planavimo iniciatoriaus</w:t>
      </w:r>
      <w:r w:rsidR="000E7D21" w:rsidRPr="009A61E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A61E8" w:rsidRPr="009A61E8">
        <w:rPr>
          <w:rFonts w:ascii="Times New Roman" w:hAnsi="Times New Roman"/>
          <w:spacing w:val="-2"/>
          <w:sz w:val="24"/>
          <w:szCs w:val="24"/>
        </w:rPr>
        <w:t>2024-07-29 prašymą, registruotą 2024-07-30 Nr. UG-1024:</w:t>
      </w:r>
    </w:p>
    <w:p w14:paraId="30252433" w14:textId="7FA8EC38" w:rsidR="00B34F58" w:rsidRPr="00A85D07" w:rsidRDefault="00E2236A" w:rsidP="00A85D07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>L</w:t>
      </w:r>
      <w:r w:rsidR="0054048D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>e</w:t>
      </w:r>
      <w:r w:rsidR="0054048D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>i</w:t>
      </w:r>
      <w:r w:rsidR="0054048D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>d</w:t>
      </w:r>
      <w:r w:rsidR="0054048D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>ž</w:t>
      </w:r>
      <w:r w:rsidR="0054048D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>i</w:t>
      </w:r>
      <w:r w:rsidR="0054048D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 xml:space="preserve">u </w:t>
      </w:r>
      <w:r w:rsidR="001979FE" w:rsidRPr="00A85D07">
        <w:rPr>
          <w:rFonts w:ascii="Times New Roman" w:hAnsi="Times New Roman" w:cs="Times New Roman"/>
          <w:sz w:val="24"/>
          <w:szCs w:val="24"/>
        </w:rPr>
        <w:t>rengti</w:t>
      </w:r>
      <w:r w:rsidR="000B14A2" w:rsidRPr="00A85D07">
        <w:rPr>
          <w:rFonts w:ascii="Times New Roman" w:hAnsi="Times New Roman" w:cs="Times New Roman"/>
          <w:sz w:val="24"/>
          <w:szCs w:val="24"/>
        </w:rPr>
        <w:t xml:space="preserve"> </w:t>
      </w:r>
      <w:r w:rsidR="009A61E8" w:rsidRPr="00A85D07">
        <w:rPr>
          <w:rFonts w:ascii="Times New Roman" w:hAnsi="Times New Roman" w:cs="Times New Roman"/>
          <w:spacing w:val="-2"/>
          <w:sz w:val="24"/>
          <w:szCs w:val="24"/>
        </w:rPr>
        <w:t>Kauno rajono savivaldybės tarybos 2015-12-17 sprendimu Nr. TS-415 patvirtinto žemės sklypo Kauno r. sav., Alšėnų sen., Mastaičių k., kadastro Nr. 5247/0012:300</w:t>
      </w:r>
      <w:r w:rsidR="009A61E8" w:rsidRPr="00A85D07">
        <w:rPr>
          <w:rFonts w:ascii="Times New Roman" w:hAnsi="Times New Roman" w:cs="Times New Roman"/>
          <w:sz w:val="24"/>
          <w:szCs w:val="24"/>
        </w:rPr>
        <w:t>,</w:t>
      </w:r>
      <w:r w:rsidR="009A61E8" w:rsidRPr="00A85D07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sklype </w:t>
      </w:r>
      <w:r w:rsidR="009A61E8" w:rsidRPr="00A85D07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9A61E8" w:rsidRPr="00A85D07">
        <w:rPr>
          <w:rFonts w:ascii="Times New Roman" w:hAnsi="Times New Roman" w:cs="Times New Roman"/>
          <w:spacing w:val="-2"/>
          <w:sz w:val="24"/>
          <w:szCs w:val="24"/>
        </w:rPr>
        <w:t>Alšėnų sen., Mastaičių k., kadastro</w:t>
      </w:r>
      <w:r w:rsidR="00222B93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</w:t>
      </w:r>
      <w:r w:rsidR="009A61E8" w:rsidRPr="00A85D07">
        <w:rPr>
          <w:rFonts w:ascii="Times New Roman" w:hAnsi="Times New Roman" w:cs="Times New Roman"/>
          <w:spacing w:val="-2"/>
          <w:sz w:val="24"/>
          <w:szCs w:val="24"/>
        </w:rPr>
        <w:t xml:space="preserve"> Nr. 5247/0012:861.</w:t>
      </w:r>
    </w:p>
    <w:p w14:paraId="532175DC" w14:textId="08A8006E" w:rsidR="00D60C4F" w:rsidRPr="00A85D07" w:rsidRDefault="00F14FF2" w:rsidP="00A85D07">
      <w:pPr>
        <w:tabs>
          <w:tab w:val="left" w:pos="851"/>
        </w:tabs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A85D07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A85D07">
        <w:rPr>
          <w:rFonts w:ascii="Times New Roman" w:hAnsi="Times New Roman"/>
          <w:sz w:val="24"/>
          <w:szCs w:val="24"/>
        </w:rPr>
        <w:t>oregavimo</w:t>
      </w:r>
      <w:r w:rsidRPr="00A85D07">
        <w:rPr>
          <w:rFonts w:ascii="Times New Roman" w:hAnsi="Times New Roman"/>
          <w:sz w:val="24"/>
          <w:szCs w:val="24"/>
        </w:rPr>
        <w:t xml:space="preserve"> tiksl</w:t>
      </w:r>
      <w:r w:rsidR="00B61DF2" w:rsidRPr="00A85D07">
        <w:rPr>
          <w:rFonts w:ascii="Times New Roman" w:hAnsi="Times New Roman"/>
          <w:sz w:val="24"/>
          <w:szCs w:val="24"/>
        </w:rPr>
        <w:t>us</w:t>
      </w:r>
      <w:r w:rsidRPr="00A85D07">
        <w:rPr>
          <w:rFonts w:ascii="Times New Roman" w:hAnsi="Times New Roman"/>
          <w:sz w:val="24"/>
          <w:szCs w:val="24"/>
        </w:rPr>
        <w:t>:</w:t>
      </w:r>
    </w:p>
    <w:p w14:paraId="3F763A4B" w14:textId="22D18320" w:rsidR="00B51067" w:rsidRPr="00A85D07" w:rsidRDefault="00B51067" w:rsidP="00A85D07">
      <w:pPr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A85D07">
        <w:rPr>
          <w:rFonts w:ascii="Times New Roman" w:hAnsi="Times New Roman"/>
          <w:sz w:val="24"/>
          <w:szCs w:val="24"/>
        </w:rPr>
        <w:t xml:space="preserve">2.1. žemės sklypą, </w:t>
      </w:r>
      <w:r w:rsidRPr="00A85D07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Pr="00A85D07">
        <w:rPr>
          <w:rFonts w:ascii="Times New Roman" w:hAnsi="Times New Roman"/>
          <w:sz w:val="24"/>
          <w:szCs w:val="24"/>
        </w:rPr>
        <w:t>5247/0012:861,</w:t>
      </w:r>
      <w:r w:rsidR="00E476E6">
        <w:rPr>
          <w:rFonts w:ascii="Times New Roman" w:hAnsi="Times New Roman"/>
          <w:sz w:val="24"/>
          <w:szCs w:val="24"/>
        </w:rPr>
        <w:t xml:space="preserve"> padalinti</w:t>
      </w:r>
      <w:r w:rsidRPr="00A85D07">
        <w:rPr>
          <w:rFonts w:ascii="Times New Roman" w:hAnsi="Times New Roman"/>
          <w:sz w:val="24"/>
          <w:szCs w:val="24"/>
        </w:rPr>
        <w:t xml:space="preserve">  į du ar daugiau žemės sklyp</w:t>
      </w:r>
      <w:r w:rsidR="00E476E6">
        <w:rPr>
          <w:rFonts w:ascii="Times New Roman" w:hAnsi="Times New Roman"/>
          <w:sz w:val="24"/>
          <w:szCs w:val="24"/>
        </w:rPr>
        <w:t>ų ir pakeisti</w:t>
      </w:r>
      <w:r w:rsidR="00A85D07" w:rsidRPr="00A85D07">
        <w:rPr>
          <w:rFonts w:ascii="Times New Roman" w:hAnsi="Times New Roman"/>
          <w:sz w:val="24"/>
          <w:szCs w:val="24"/>
        </w:rPr>
        <w:t xml:space="preserve"> paskirt</w:t>
      </w:r>
      <w:r w:rsidR="00E476E6">
        <w:rPr>
          <w:rFonts w:ascii="Times New Roman" w:hAnsi="Times New Roman"/>
          <w:sz w:val="24"/>
          <w:szCs w:val="24"/>
        </w:rPr>
        <w:t>į į kitą</w:t>
      </w:r>
      <w:r w:rsidR="00A85D07" w:rsidRPr="00A85D07">
        <w:rPr>
          <w:rFonts w:ascii="Times New Roman" w:hAnsi="Times New Roman"/>
          <w:sz w:val="24"/>
          <w:szCs w:val="24"/>
        </w:rPr>
        <w:t xml:space="preserve">, </w:t>
      </w:r>
      <w:r w:rsidR="00450255">
        <w:rPr>
          <w:rFonts w:ascii="Times New Roman" w:hAnsi="Times New Roman"/>
          <w:sz w:val="24"/>
          <w:szCs w:val="24"/>
        </w:rPr>
        <w:t>vienbučių ir dvibučių gyvenamųjų pastatų teritorijos</w:t>
      </w:r>
      <w:r w:rsidR="00E476E6">
        <w:rPr>
          <w:rFonts w:ascii="Times New Roman" w:hAnsi="Times New Roman"/>
          <w:sz w:val="24"/>
          <w:szCs w:val="24"/>
        </w:rPr>
        <w:t xml:space="preserve"> bei inžinerinės infrastruktūros ir susisiekimo koridorių teritorijos</w:t>
      </w:r>
      <w:r w:rsidR="00A85D07" w:rsidRPr="00A85D07">
        <w:rPr>
          <w:rFonts w:ascii="Times New Roman" w:hAnsi="Times New Roman"/>
          <w:sz w:val="24"/>
          <w:szCs w:val="24"/>
        </w:rPr>
        <w:t xml:space="preserve"> naudojimo būd</w:t>
      </w:r>
      <w:r w:rsidR="00E476E6">
        <w:rPr>
          <w:rFonts w:ascii="Times New Roman" w:hAnsi="Times New Roman"/>
          <w:sz w:val="24"/>
          <w:szCs w:val="24"/>
        </w:rPr>
        <w:t>us</w:t>
      </w:r>
      <w:r w:rsidRPr="00A85D07">
        <w:rPr>
          <w:rFonts w:ascii="Times New Roman" w:hAnsi="Times New Roman"/>
          <w:sz w:val="24"/>
          <w:szCs w:val="24"/>
        </w:rPr>
        <w:t xml:space="preserve">; </w:t>
      </w:r>
    </w:p>
    <w:p w14:paraId="35A72AE2" w14:textId="77777777" w:rsidR="00B51067" w:rsidRPr="00A85D07" w:rsidRDefault="00B51067" w:rsidP="00A85D07">
      <w:pPr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A85D07">
        <w:rPr>
          <w:rFonts w:ascii="Times New Roman" w:hAnsi="Times New Roman"/>
          <w:sz w:val="24"/>
          <w:szCs w:val="24"/>
        </w:rPr>
        <w:t>2.2. nustatyti suplanuotos teritorijos dalyje teritorijos naudojimo reglamentą (-</w:t>
      </w:r>
      <w:proofErr w:type="spellStart"/>
      <w:r w:rsidRPr="00A85D07">
        <w:rPr>
          <w:rFonts w:ascii="Times New Roman" w:hAnsi="Times New Roman"/>
          <w:sz w:val="24"/>
          <w:szCs w:val="24"/>
        </w:rPr>
        <w:t>us</w:t>
      </w:r>
      <w:proofErr w:type="spellEnd"/>
      <w:r w:rsidRPr="00A85D07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799316AA" w14:textId="20F17064" w:rsidR="00E2236A" w:rsidRPr="00A85D07" w:rsidRDefault="00E2236A" w:rsidP="00A85D07">
      <w:pPr>
        <w:spacing w:after="0" w:line="360" w:lineRule="auto"/>
        <w:ind w:right="141" w:firstLine="851"/>
        <w:jc w:val="both"/>
        <w:rPr>
          <w:rFonts w:ascii="Times New Roman" w:hAnsi="Times New Roman"/>
          <w:sz w:val="24"/>
          <w:szCs w:val="24"/>
        </w:rPr>
      </w:pPr>
      <w:r w:rsidRPr="00A85D07">
        <w:rPr>
          <w:rFonts w:ascii="Times New Roman" w:hAnsi="Times New Roman"/>
          <w:sz w:val="24"/>
          <w:szCs w:val="24"/>
        </w:rPr>
        <w:lastRenderedPageBreak/>
        <w:t>3. N</w:t>
      </w:r>
      <w:r w:rsidR="0054048D" w:rsidRPr="00A85D07">
        <w:rPr>
          <w:rFonts w:ascii="Times New Roman" w:hAnsi="Times New Roman"/>
          <w:sz w:val="24"/>
          <w:szCs w:val="24"/>
        </w:rPr>
        <w:t xml:space="preserve"> </w:t>
      </w:r>
      <w:r w:rsidRPr="00A85D07">
        <w:rPr>
          <w:rFonts w:ascii="Times New Roman" w:hAnsi="Times New Roman"/>
          <w:sz w:val="24"/>
          <w:szCs w:val="24"/>
        </w:rPr>
        <w:t>u</w:t>
      </w:r>
      <w:r w:rsidR="0054048D" w:rsidRPr="00A85D07">
        <w:rPr>
          <w:rFonts w:ascii="Times New Roman" w:hAnsi="Times New Roman"/>
          <w:sz w:val="24"/>
          <w:szCs w:val="24"/>
        </w:rPr>
        <w:t xml:space="preserve"> </w:t>
      </w:r>
      <w:r w:rsidRPr="00A85D07">
        <w:rPr>
          <w:rFonts w:ascii="Times New Roman" w:hAnsi="Times New Roman"/>
          <w:sz w:val="24"/>
          <w:szCs w:val="24"/>
        </w:rPr>
        <w:t>r</w:t>
      </w:r>
      <w:r w:rsidR="0054048D" w:rsidRPr="00A85D07">
        <w:rPr>
          <w:rFonts w:ascii="Times New Roman" w:hAnsi="Times New Roman"/>
          <w:sz w:val="24"/>
          <w:szCs w:val="24"/>
        </w:rPr>
        <w:t xml:space="preserve"> </w:t>
      </w:r>
      <w:r w:rsidRPr="00A85D07">
        <w:rPr>
          <w:rFonts w:ascii="Times New Roman" w:hAnsi="Times New Roman"/>
          <w:sz w:val="24"/>
          <w:szCs w:val="24"/>
        </w:rPr>
        <w:t>o</w:t>
      </w:r>
      <w:r w:rsidR="0054048D" w:rsidRPr="00A85D07">
        <w:rPr>
          <w:rFonts w:ascii="Times New Roman" w:hAnsi="Times New Roman"/>
          <w:sz w:val="24"/>
          <w:szCs w:val="24"/>
        </w:rPr>
        <w:t xml:space="preserve"> </w:t>
      </w:r>
      <w:r w:rsidRPr="00A85D07">
        <w:rPr>
          <w:rFonts w:ascii="Times New Roman" w:hAnsi="Times New Roman"/>
          <w:sz w:val="24"/>
          <w:szCs w:val="24"/>
        </w:rPr>
        <w:t>d</w:t>
      </w:r>
      <w:r w:rsidR="0054048D" w:rsidRPr="00A85D07">
        <w:rPr>
          <w:rFonts w:ascii="Times New Roman" w:hAnsi="Times New Roman"/>
          <w:sz w:val="24"/>
          <w:szCs w:val="24"/>
        </w:rPr>
        <w:t xml:space="preserve"> </w:t>
      </w:r>
      <w:r w:rsidRPr="00A85D07">
        <w:rPr>
          <w:rFonts w:ascii="Times New Roman" w:hAnsi="Times New Roman"/>
          <w:sz w:val="24"/>
          <w:szCs w:val="24"/>
        </w:rPr>
        <w:t>a</w:t>
      </w:r>
      <w:r w:rsidR="0054048D" w:rsidRPr="00A85D07">
        <w:rPr>
          <w:rFonts w:ascii="Times New Roman" w:hAnsi="Times New Roman"/>
          <w:sz w:val="24"/>
          <w:szCs w:val="24"/>
        </w:rPr>
        <w:t xml:space="preserve"> </w:t>
      </w:r>
      <w:r w:rsidRPr="00A85D07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9A61E8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>3.1.</w:t>
      </w:r>
      <w:r w:rsidR="005A5EC1" w:rsidRPr="009A61E8">
        <w:rPr>
          <w:rFonts w:ascii="Times New Roman" w:hAnsi="Times New Roman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 xml:space="preserve">Kad </w:t>
      </w:r>
      <w:r w:rsidR="00C16479" w:rsidRPr="009A61E8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9A61E8">
        <w:rPr>
          <w:rFonts w:ascii="Times New Roman" w:hAnsi="Times New Roman"/>
          <w:sz w:val="24"/>
          <w:szCs w:val="24"/>
        </w:rPr>
        <w:t>koregavimą</w:t>
      </w:r>
      <w:r w:rsidR="00C16479" w:rsidRPr="009A61E8">
        <w:rPr>
          <w:rFonts w:ascii="Times New Roman" w:hAnsi="Times New Roman"/>
          <w:sz w:val="24"/>
          <w:szCs w:val="24"/>
        </w:rPr>
        <w:t xml:space="preserve"> </w:t>
      </w:r>
      <w:r w:rsidR="00725BC5" w:rsidRPr="009A61E8">
        <w:rPr>
          <w:rFonts w:ascii="Times New Roman" w:hAnsi="Times New Roman"/>
          <w:sz w:val="24"/>
          <w:szCs w:val="24"/>
        </w:rPr>
        <w:t xml:space="preserve">finansuoja </w:t>
      </w:r>
      <w:r w:rsidR="00C76E35" w:rsidRPr="009A61E8">
        <w:rPr>
          <w:rFonts w:ascii="Times New Roman" w:hAnsi="Times New Roman"/>
          <w:sz w:val="24"/>
          <w:szCs w:val="24"/>
        </w:rPr>
        <w:t>Planavimo iniciatori</w:t>
      </w:r>
      <w:r w:rsidR="009A5BDE" w:rsidRPr="009A61E8">
        <w:rPr>
          <w:rFonts w:ascii="Times New Roman" w:hAnsi="Times New Roman"/>
          <w:sz w:val="24"/>
          <w:szCs w:val="24"/>
        </w:rPr>
        <w:t>ai</w:t>
      </w:r>
      <w:r w:rsidRPr="009A61E8">
        <w:rPr>
          <w:rFonts w:ascii="Times New Roman" w:hAnsi="Times New Roman"/>
          <w:sz w:val="24"/>
          <w:szCs w:val="24"/>
        </w:rPr>
        <w:t>;</w:t>
      </w:r>
    </w:p>
    <w:p w14:paraId="21804546" w14:textId="13C1EDCC" w:rsidR="00E2236A" w:rsidRPr="009A61E8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 xml:space="preserve">3.2. </w:t>
      </w:r>
      <w:r w:rsidR="00376240" w:rsidRPr="00A72724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A72724">
        <w:rPr>
          <w:rFonts w:ascii="Times New Roman" w:hAnsi="Times New Roman"/>
          <w:sz w:val="24"/>
          <w:szCs w:val="24"/>
        </w:rPr>
        <w:t>koregavimo</w:t>
      </w:r>
      <w:r w:rsidR="00376240" w:rsidRPr="00A72724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6D1273" w:rsidRPr="00A72724">
        <w:rPr>
          <w:rFonts w:ascii="Times New Roman" w:hAnsi="Times New Roman"/>
          <w:sz w:val="24"/>
          <w:szCs w:val="24"/>
        </w:rPr>
        <w:t xml:space="preserve"> </w:t>
      </w:r>
      <w:r w:rsidR="001B14BF" w:rsidRPr="00A72724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A72724">
        <w:rPr>
          <w:rFonts w:ascii="Times New Roman" w:hAnsi="Times New Roman"/>
          <w:sz w:val="24"/>
          <w:szCs w:val="24"/>
        </w:rPr>
        <w:t>o</w:t>
      </w:r>
      <w:r w:rsidR="001B14BF" w:rsidRPr="00A72724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A72724">
        <w:rPr>
          <w:rFonts w:ascii="Times New Roman" w:hAnsi="Times New Roman"/>
          <w:sz w:val="24"/>
          <w:szCs w:val="24"/>
        </w:rPr>
        <w:t>,</w:t>
      </w:r>
      <w:r w:rsidR="00376240" w:rsidRPr="00A72724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A72724">
        <w:rPr>
          <w:rFonts w:ascii="Times New Roman" w:hAnsi="Times New Roman"/>
          <w:sz w:val="24"/>
          <w:szCs w:val="24"/>
        </w:rPr>
        <w:t>us</w:t>
      </w:r>
      <w:r w:rsidR="00376240" w:rsidRPr="00A72724">
        <w:rPr>
          <w:rFonts w:ascii="Times New Roman" w:hAnsi="Times New Roman"/>
          <w:sz w:val="24"/>
          <w:szCs w:val="24"/>
        </w:rPr>
        <w:t xml:space="preserve"> tinkl</w:t>
      </w:r>
      <w:r w:rsidR="006C4171" w:rsidRPr="00A72724">
        <w:rPr>
          <w:rFonts w:ascii="Times New Roman" w:hAnsi="Times New Roman"/>
          <w:sz w:val="24"/>
          <w:szCs w:val="24"/>
        </w:rPr>
        <w:t>us</w:t>
      </w:r>
      <w:r w:rsidR="00376240" w:rsidRPr="00A72724">
        <w:rPr>
          <w:rFonts w:ascii="Times New Roman" w:hAnsi="Times New Roman"/>
          <w:sz w:val="24"/>
          <w:szCs w:val="24"/>
        </w:rPr>
        <w:t>, esanči</w:t>
      </w:r>
      <w:r w:rsidR="006C4171" w:rsidRPr="00A72724">
        <w:rPr>
          <w:rFonts w:ascii="Times New Roman" w:hAnsi="Times New Roman"/>
          <w:sz w:val="24"/>
          <w:szCs w:val="24"/>
        </w:rPr>
        <w:t>us</w:t>
      </w:r>
      <w:r w:rsidR="00376240" w:rsidRPr="00A72724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A72724">
        <w:rPr>
          <w:rFonts w:ascii="Times New Roman" w:hAnsi="Times New Roman"/>
          <w:sz w:val="24"/>
          <w:szCs w:val="24"/>
        </w:rPr>
        <w:t>truojančių įmonių</w:t>
      </w:r>
      <w:r w:rsidR="00340981" w:rsidRPr="00A72724">
        <w:rPr>
          <w:rFonts w:ascii="Times New Roman" w:hAnsi="Times New Roman"/>
          <w:sz w:val="24"/>
          <w:szCs w:val="24"/>
        </w:rPr>
        <w:t xml:space="preserve"> ir, jeigu reikia, iš kitų </w:t>
      </w:r>
      <w:r w:rsidR="00340981" w:rsidRPr="00A72724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340981" w:rsidRPr="00A72724">
        <w:rPr>
          <w:rFonts w:ascii="Times New Roman" w:hAnsi="Times New Roman"/>
          <w:sz w:val="24"/>
          <w:szCs w:val="24"/>
        </w:rPr>
        <w:t>;</w:t>
      </w:r>
    </w:p>
    <w:p w14:paraId="50EE5DDA" w14:textId="2A9DFA62" w:rsidR="00B27614" w:rsidRPr="009A61E8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9A61E8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9A61E8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9A61E8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9A61E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9A61E8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9A61E8">
        <w:rPr>
          <w:rFonts w:ascii="Times New Roman" w:hAnsi="Times New Roman"/>
          <w:sz w:val="24"/>
          <w:szCs w:val="24"/>
        </w:rPr>
        <w:t>.</w:t>
      </w:r>
    </w:p>
    <w:p w14:paraId="639362B6" w14:textId="2A558BED" w:rsidR="00B91E11" w:rsidRPr="009A61E8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>4</w:t>
      </w:r>
      <w:r w:rsidR="00F26752" w:rsidRPr="009A61E8">
        <w:rPr>
          <w:rFonts w:ascii="Times New Roman" w:hAnsi="Times New Roman"/>
          <w:sz w:val="24"/>
          <w:szCs w:val="24"/>
        </w:rPr>
        <w:t>. T v i r t i n u</w:t>
      </w:r>
      <w:r w:rsidR="00B5768C" w:rsidRPr="009A61E8">
        <w:rPr>
          <w:sz w:val="24"/>
          <w:szCs w:val="24"/>
        </w:rPr>
        <w:t xml:space="preserve"> </w:t>
      </w:r>
      <w:r w:rsidR="00B22466" w:rsidRPr="009A61E8">
        <w:rPr>
          <w:sz w:val="24"/>
          <w:szCs w:val="24"/>
        </w:rPr>
        <w:t xml:space="preserve"> </w:t>
      </w:r>
      <w:r w:rsidR="00450255" w:rsidRPr="00A85D07">
        <w:rPr>
          <w:rFonts w:ascii="Times New Roman" w:hAnsi="Times New Roman"/>
          <w:spacing w:val="-2"/>
          <w:sz w:val="24"/>
          <w:szCs w:val="24"/>
        </w:rPr>
        <w:t>Kauno rajono savivaldybės tarybos 2015-12-17 sprendimu Nr. TS-415 patvirtinto žemės sklypo Kauno r. sav., Alšėnų sen., Mastaičių k., kadastro Nr. 5247/0012:300</w:t>
      </w:r>
      <w:r w:rsidR="00450255" w:rsidRPr="00A85D07">
        <w:rPr>
          <w:rFonts w:ascii="Times New Roman" w:hAnsi="Times New Roman"/>
          <w:sz w:val="24"/>
          <w:szCs w:val="24"/>
        </w:rPr>
        <w:t>,</w:t>
      </w:r>
      <w:r w:rsidR="00450255" w:rsidRPr="00A85D07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sklype </w:t>
      </w:r>
      <w:r w:rsidR="00450255" w:rsidRPr="00A85D07">
        <w:rPr>
          <w:rFonts w:ascii="Times New Roman" w:hAnsi="Times New Roman"/>
          <w:sz w:val="24"/>
          <w:szCs w:val="24"/>
        </w:rPr>
        <w:t xml:space="preserve">Kauno r. sav., </w:t>
      </w:r>
      <w:r w:rsidR="00450255" w:rsidRPr="00A85D07">
        <w:rPr>
          <w:rFonts w:ascii="Times New Roman" w:hAnsi="Times New Roman"/>
          <w:spacing w:val="-2"/>
          <w:sz w:val="24"/>
          <w:szCs w:val="24"/>
        </w:rPr>
        <w:t>Alšėnų sen., Mastaičių k., kadastro Nr. 5247/0012:861</w:t>
      </w:r>
      <w:r w:rsidR="002F6309" w:rsidRPr="009A61E8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9A61E8">
        <w:rPr>
          <w:rFonts w:ascii="Times New Roman" w:hAnsi="Times New Roman"/>
          <w:sz w:val="24"/>
          <w:szCs w:val="24"/>
        </w:rPr>
        <w:t xml:space="preserve">planavimo </w:t>
      </w:r>
      <w:r w:rsidR="00835DD7" w:rsidRPr="009A61E8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9A61E8">
        <w:rPr>
          <w:rFonts w:ascii="Times New Roman" w:hAnsi="Times New Roman"/>
          <w:sz w:val="24"/>
          <w:szCs w:val="24"/>
        </w:rPr>
        <w:t>.</w:t>
      </w:r>
    </w:p>
    <w:p w14:paraId="283EDD40" w14:textId="7E6BDDC0" w:rsidR="00B91E11" w:rsidRPr="009A61E8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 xml:space="preserve">Šis įsakymas </w:t>
      </w:r>
      <w:r w:rsidRPr="009A61E8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9A61E8">
        <w:rPr>
          <w:rFonts w:ascii="Times New Roman" w:hAnsi="Times New Roman"/>
          <w:sz w:val="24"/>
          <w:szCs w:val="24"/>
        </w:rPr>
        <w:t>skundžiamas savo pasirinkimu</w:t>
      </w:r>
      <w:r w:rsidRPr="009A61E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A61E8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9A61E8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Pr="009A61E8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9A61E8">
        <w:rPr>
          <w:rFonts w:ascii="Times New Roman" w:hAnsi="Times New Roman"/>
          <w:sz w:val="24"/>
          <w:szCs w:val="24"/>
        </w:rPr>
        <w:t xml:space="preserve">Administracijos direktorius </w:t>
      </w:r>
      <w:r w:rsidRPr="009A61E8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9A61E8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9A61E8">
        <w:rPr>
          <w:rFonts w:ascii="Times New Roman" w:hAnsi="Times New Roman"/>
          <w:sz w:val="24"/>
          <w:szCs w:val="24"/>
        </w:rPr>
        <w:t xml:space="preserve">          </w:t>
      </w:r>
      <w:r w:rsidRPr="009A61E8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9A61E8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2C799A3" w14:textId="77777777" w:rsidR="00AF69D6" w:rsidRPr="009A61E8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6253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676F0514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</w:t>
      </w:r>
      <w:r w:rsidR="00CC0152">
        <w:rPr>
          <w:rFonts w:ascii="Times New Roman" w:hAnsi="Times New Roman"/>
          <w:spacing w:val="-8"/>
          <w:sz w:val="24"/>
          <w:szCs w:val="24"/>
        </w:rPr>
        <w:t>8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CC0152">
        <w:rPr>
          <w:rFonts w:ascii="Times New Roman" w:hAnsi="Times New Roman"/>
          <w:spacing w:val="-8"/>
          <w:sz w:val="24"/>
          <w:szCs w:val="24"/>
        </w:rPr>
        <w:t>13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4998E" w14:textId="77777777" w:rsidR="006674FE" w:rsidRDefault="006674FE" w:rsidP="00D231EA">
      <w:pPr>
        <w:spacing w:after="0" w:line="240" w:lineRule="auto"/>
      </w:pPr>
      <w:r>
        <w:separator/>
      </w:r>
    </w:p>
  </w:endnote>
  <w:endnote w:type="continuationSeparator" w:id="0">
    <w:p w14:paraId="33D874DD" w14:textId="77777777" w:rsidR="006674FE" w:rsidRDefault="006674FE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1EF67" w14:textId="77777777" w:rsidR="006674FE" w:rsidRDefault="006674FE" w:rsidP="00D231EA">
      <w:pPr>
        <w:spacing w:after="0" w:line="240" w:lineRule="auto"/>
      </w:pPr>
      <w:r>
        <w:separator/>
      </w:r>
    </w:p>
  </w:footnote>
  <w:footnote w:type="continuationSeparator" w:id="0">
    <w:p w14:paraId="4E3DB2DD" w14:textId="77777777" w:rsidR="006674FE" w:rsidRDefault="006674FE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45714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B5CB7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43D1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2B93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5F56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C6AB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24D6D"/>
    <w:rsid w:val="0033657C"/>
    <w:rsid w:val="00336C4D"/>
    <w:rsid w:val="00340981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1A23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533F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0255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96B76"/>
    <w:rsid w:val="004A3CE6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3951"/>
    <w:rsid w:val="00516159"/>
    <w:rsid w:val="00516F34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30A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674FE"/>
    <w:rsid w:val="0067754E"/>
    <w:rsid w:val="006778A3"/>
    <w:rsid w:val="00682940"/>
    <w:rsid w:val="00683DF8"/>
    <w:rsid w:val="0069411A"/>
    <w:rsid w:val="006945CB"/>
    <w:rsid w:val="006966D0"/>
    <w:rsid w:val="006A5303"/>
    <w:rsid w:val="006B1A92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328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D8B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5BE8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61E8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6541F"/>
    <w:rsid w:val="00A72724"/>
    <w:rsid w:val="00A727AD"/>
    <w:rsid w:val="00A7342C"/>
    <w:rsid w:val="00A740C3"/>
    <w:rsid w:val="00A76765"/>
    <w:rsid w:val="00A819F2"/>
    <w:rsid w:val="00A834DC"/>
    <w:rsid w:val="00A85D07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2466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1067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0152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1691E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09A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476E6"/>
    <w:rsid w:val="00E535AC"/>
    <w:rsid w:val="00E55A44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272</cp:revision>
  <cp:lastPrinted>2023-08-10T05:00:00Z</cp:lastPrinted>
  <dcterms:created xsi:type="dcterms:W3CDTF">2022-02-08T14:54:00Z</dcterms:created>
  <dcterms:modified xsi:type="dcterms:W3CDTF">2024-08-13T13:32:00Z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