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59F8C018" w14:textId="77777777" w:rsidR="001F4AD7" w:rsidRDefault="008F2BF0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8F2BF0">
        <w:rPr>
          <w:b/>
          <w:bCs/>
          <w:spacing w:val="-2"/>
        </w:rPr>
        <w:t xml:space="preserve">KAUNO RAJONO SAVIVALDYBĖS TARYBOS 2008-09-25 SPRENDIMU NR. TS-312 PATVIRTINTO ŽEMĖS SKLYPO KAUNO R. SAV., KARMĖLAVOS SEN., RAMUČIŲ K., KADASTRO NR. </w:t>
      </w:r>
      <w:r w:rsidRPr="008F2BF0">
        <w:rPr>
          <w:b/>
          <w:bCs/>
        </w:rPr>
        <w:t>5233/0010:79,</w:t>
      </w:r>
      <w:r w:rsidRPr="008F2BF0">
        <w:rPr>
          <w:b/>
          <w:bCs/>
          <w:spacing w:val="-4"/>
        </w:rPr>
        <w:t xml:space="preserve"> DETALIOJO PLANO KOREGAVIMO ŽEMĖS SKLYPE </w:t>
      </w:r>
      <w:r w:rsidRPr="008F2BF0">
        <w:rPr>
          <w:b/>
          <w:bCs/>
        </w:rPr>
        <w:t xml:space="preserve">KAUNO R. SAV., </w:t>
      </w:r>
      <w:r w:rsidRPr="008F2BF0">
        <w:rPr>
          <w:b/>
          <w:bCs/>
          <w:spacing w:val="-2"/>
        </w:rPr>
        <w:t xml:space="preserve">KARMĖLAVOS SEN., RAMUČIŲ K., </w:t>
      </w:r>
      <w:r w:rsidRPr="008F2BF0">
        <w:rPr>
          <w:b/>
          <w:bCs/>
        </w:rPr>
        <w:t xml:space="preserve">ERDVĖS G. 10, KADASTRO </w:t>
      </w:r>
    </w:p>
    <w:p w14:paraId="3680AA08" w14:textId="4F35B1F4" w:rsidR="008B6388" w:rsidRPr="008F2BF0" w:rsidRDefault="008F2BF0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8F2BF0">
        <w:rPr>
          <w:b/>
          <w:bCs/>
        </w:rPr>
        <w:t xml:space="preserve">NR. 5233/0010:244 </w:t>
      </w:r>
      <w:r w:rsidRPr="008F2BF0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24159E09" w14:textId="17C0CA4A" w:rsidR="00F0022B" w:rsidRDefault="004D4956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D4956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5A1D33C6" wp14:editId="2D582A4B">
                  <wp:extent cx="3615690" cy="3067050"/>
                  <wp:effectExtent l="0" t="0" r="3810" b="0"/>
                  <wp:docPr id="89485510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85510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6947885A" w:rsidR="000F192D" w:rsidRPr="0036261B" w:rsidRDefault="000F192D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0F192D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1C7EC928" wp14:editId="46F7B941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156A1D3" w:rsidR="00F0022B" w:rsidRPr="00AA355C" w:rsidRDefault="00714951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AA355C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263B67" w:rsidRPr="00AA355C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AA355C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263B67" w:rsidRPr="00AA355C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AA355C" w:rsidRP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052189">
              <w:rPr>
                <w:rFonts w:eastAsia="Verdana"/>
                <w:color w:val="auto"/>
                <w:sz w:val="22"/>
                <w:szCs w:val="22"/>
              </w:rPr>
              <w:t>-IV</w:t>
            </w:r>
            <w:r w:rsidR="00327A08" w:rsidRPr="00AA355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AA355C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AA355C" w:rsidRDefault="0032006F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BD0DA4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BD0DA4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7D060251" w14:textId="35DCA3A3" w:rsidR="00F23CA7" w:rsidRPr="00537950" w:rsidRDefault="00F23CA7" w:rsidP="00F23CA7">
            <w:pPr>
              <w:spacing w:line="240" w:lineRule="auto"/>
              <w:rPr>
                <w:highlight w:val="yellow"/>
              </w:rPr>
            </w:pPr>
            <w:r>
              <w:t xml:space="preserve">1. </w:t>
            </w:r>
            <w:r w:rsidR="00537950" w:rsidRPr="00175E79">
              <w:t>nustatyti suplanuotos teritorijos dalyje teritorijos naudojimo reglamentą (-</w:t>
            </w:r>
            <w:proofErr w:type="spellStart"/>
            <w:r w:rsidR="00537950" w:rsidRPr="00175E79">
              <w:t>us</w:t>
            </w:r>
            <w:proofErr w:type="spellEnd"/>
            <w:r w:rsidR="00537950" w:rsidRPr="00175E79">
              <w:t>) – teritorijos naudojimo tipą, aprūpinimą inžineriniais tinklais ir kita.</w:t>
            </w:r>
          </w:p>
          <w:p w14:paraId="5FBA96FB" w14:textId="7513C575" w:rsidR="00F0022B" w:rsidRPr="00BD0DA4" w:rsidRDefault="00F0022B" w:rsidP="00BD0DA4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BD0DA4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605381A9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052189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-I</w:t>
            </w:r>
            <w:r w:rsidR="00052189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7E097197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052189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86AE4" w14:textId="4657FE86" w:rsidR="00D15F5D" w:rsidRPr="00D15F5D" w:rsidRDefault="00052189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III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SystemFonts/>
  <w:gutterAtTop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33089"/>
    <w:rsid w:val="000521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0F192D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4AD7"/>
    <w:rsid w:val="001F5C1D"/>
    <w:rsid w:val="00221CEA"/>
    <w:rsid w:val="002300FB"/>
    <w:rsid w:val="00232EA1"/>
    <w:rsid w:val="00243EE0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4A05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3CE6"/>
    <w:rsid w:val="004A6170"/>
    <w:rsid w:val="004A6A37"/>
    <w:rsid w:val="004A77FF"/>
    <w:rsid w:val="004C23AD"/>
    <w:rsid w:val="004D0209"/>
    <w:rsid w:val="004D4956"/>
    <w:rsid w:val="004D5BF9"/>
    <w:rsid w:val="004D7253"/>
    <w:rsid w:val="004F2D58"/>
    <w:rsid w:val="004F4F3E"/>
    <w:rsid w:val="004F7F4F"/>
    <w:rsid w:val="00521EE0"/>
    <w:rsid w:val="005248FF"/>
    <w:rsid w:val="00527285"/>
    <w:rsid w:val="00537950"/>
    <w:rsid w:val="00537BEC"/>
    <w:rsid w:val="00550FC4"/>
    <w:rsid w:val="0056443C"/>
    <w:rsid w:val="00582740"/>
    <w:rsid w:val="00597FEA"/>
    <w:rsid w:val="005B726D"/>
    <w:rsid w:val="005C5016"/>
    <w:rsid w:val="005E5D15"/>
    <w:rsid w:val="005E6031"/>
    <w:rsid w:val="00614646"/>
    <w:rsid w:val="0062367E"/>
    <w:rsid w:val="0063648F"/>
    <w:rsid w:val="0064212B"/>
    <w:rsid w:val="006539EE"/>
    <w:rsid w:val="00655D1E"/>
    <w:rsid w:val="006714A0"/>
    <w:rsid w:val="00684226"/>
    <w:rsid w:val="00691C6A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61DBA"/>
    <w:rsid w:val="00775298"/>
    <w:rsid w:val="00782E36"/>
    <w:rsid w:val="007B1472"/>
    <w:rsid w:val="007B426D"/>
    <w:rsid w:val="007B665E"/>
    <w:rsid w:val="007E20B8"/>
    <w:rsid w:val="00845A15"/>
    <w:rsid w:val="008573BC"/>
    <w:rsid w:val="008574B4"/>
    <w:rsid w:val="00860B59"/>
    <w:rsid w:val="0088216B"/>
    <w:rsid w:val="00887F99"/>
    <w:rsid w:val="008B6388"/>
    <w:rsid w:val="008B7FB3"/>
    <w:rsid w:val="008C2301"/>
    <w:rsid w:val="008C24C3"/>
    <w:rsid w:val="008C5AA7"/>
    <w:rsid w:val="008F2BF0"/>
    <w:rsid w:val="00902BF9"/>
    <w:rsid w:val="00914848"/>
    <w:rsid w:val="00933F57"/>
    <w:rsid w:val="00943631"/>
    <w:rsid w:val="00955A40"/>
    <w:rsid w:val="00987E21"/>
    <w:rsid w:val="009A1559"/>
    <w:rsid w:val="009A3F95"/>
    <w:rsid w:val="009C52E7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355C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EF556A"/>
    <w:rsid w:val="00F0022B"/>
    <w:rsid w:val="00F02007"/>
    <w:rsid w:val="00F115FF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5EF9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1759</Words>
  <Characters>1003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113</cp:revision>
  <cp:lastPrinted>2017-12-13T13:14:00Z</cp:lastPrinted>
  <dcterms:created xsi:type="dcterms:W3CDTF">2022-07-20T08:51:00Z</dcterms:created>
  <dcterms:modified xsi:type="dcterms:W3CDTF">2024-09-11T07:04:00Z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