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17AC8" w14:textId="77777777" w:rsidR="004B4FA5" w:rsidRPr="004B4FA5" w:rsidRDefault="004B4FA5" w:rsidP="004B4FA5">
      <w:pPr>
        <w:ind w:left="3888" w:firstLine="1296"/>
        <w:rPr>
          <w:rFonts w:ascii="Times New Roman" w:hAnsi="Times New Roman"/>
          <w:bCs/>
          <w:noProof/>
          <w:sz w:val="24"/>
          <w:szCs w:val="24"/>
        </w:rPr>
      </w:pPr>
      <w:r w:rsidRPr="004B4FA5">
        <w:rPr>
          <w:rFonts w:ascii="Times New Roman" w:hAnsi="Times New Roman"/>
          <w:bCs/>
          <w:noProof/>
          <w:sz w:val="24"/>
          <w:szCs w:val="24"/>
        </w:rPr>
        <w:t>PATVIRTINTA</w:t>
      </w:r>
    </w:p>
    <w:p w14:paraId="6A202B89" w14:textId="77777777" w:rsidR="004B4FA5" w:rsidRPr="004B4FA5" w:rsidRDefault="004B4FA5" w:rsidP="004B4FA5">
      <w:pPr>
        <w:ind w:left="3888" w:firstLine="1296"/>
        <w:rPr>
          <w:rFonts w:ascii="Times New Roman" w:hAnsi="Times New Roman"/>
          <w:bCs/>
          <w:noProof/>
          <w:sz w:val="24"/>
          <w:szCs w:val="24"/>
        </w:rPr>
      </w:pPr>
      <w:r w:rsidRPr="004B4FA5">
        <w:rPr>
          <w:rFonts w:ascii="Times New Roman" w:hAnsi="Times New Roman"/>
          <w:bCs/>
          <w:noProof/>
          <w:sz w:val="24"/>
          <w:szCs w:val="24"/>
        </w:rPr>
        <w:t>Kauno rajono savivaldybės tarybos</w:t>
      </w:r>
    </w:p>
    <w:p w14:paraId="0ABA0DC9" w14:textId="77777777" w:rsidR="00411C5B" w:rsidRDefault="004B4FA5" w:rsidP="004B4FA5">
      <w:pPr>
        <w:ind w:left="5184"/>
        <w:rPr>
          <w:rFonts w:ascii="Times New Roman" w:hAnsi="Times New Roman"/>
          <w:bCs/>
          <w:noProof/>
          <w:sz w:val="24"/>
          <w:szCs w:val="24"/>
        </w:rPr>
      </w:pPr>
      <w:r w:rsidRPr="004B4FA5">
        <w:rPr>
          <w:rFonts w:ascii="Times New Roman" w:hAnsi="Times New Roman"/>
          <w:bCs/>
          <w:noProof/>
          <w:sz w:val="24"/>
          <w:szCs w:val="24"/>
        </w:rPr>
        <w:t xml:space="preserve">2024 m. spalio 21 d. sprendimu </w:t>
      </w:r>
    </w:p>
    <w:p w14:paraId="6F3321A6" w14:textId="38BB7667" w:rsidR="004B4FA5" w:rsidRPr="004B4FA5" w:rsidRDefault="004B4FA5" w:rsidP="004B4FA5">
      <w:pPr>
        <w:ind w:left="5184"/>
        <w:rPr>
          <w:rFonts w:ascii="Times New Roman" w:hAnsi="Times New Roman"/>
          <w:bCs/>
          <w:noProof/>
          <w:sz w:val="24"/>
          <w:szCs w:val="24"/>
        </w:rPr>
      </w:pPr>
      <w:r w:rsidRPr="004B4FA5">
        <w:rPr>
          <w:rFonts w:ascii="Times New Roman" w:hAnsi="Times New Roman"/>
          <w:bCs/>
          <w:noProof/>
          <w:sz w:val="24"/>
          <w:szCs w:val="24"/>
        </w:rPr>
        <w:t>Nr. TS-</w:t>
      </w:r>
      <w:r w:rsidR="00411C5B">
        <w:rPr>
          <w:rFonts w:ascii="Times New Roman" w:hAnsi="Times New Roman"/>
          <w:bCs/>
          <w:noProof/>
          <w:sz w:val="24"/>
          <w:szCs w:val="24"/>
        </w:rPr>
        <w:t>375</w:t>
      </w:r>
    </w:p>
    <w:p w14:paraId="179ED950" w14:textId="77777777" w:rsidR="004B4FA5" w:rsidRPr="004B4FA5" w:rsidRDefault="004B4FA5" w:rsidP="004B4FA5">
      <w:pPr>
        <w:jc w:val="center"/>
        <w:rPr>
          <w:rFonts w:ascii="Times New Roman" w:hAnsi="Times New Roman"/>
          <w:b/>
          <w:sz w:val="32"/>
          <w:szCs w:val="32"/>
          <w:lang w:val="pt-BR"/>
        </w:rPr>
      </w:pPr>
    </w:p>
    <w:p w14:paraId="44039D37" w14:textId="77777777" w:rsidR="004B4FA5" w:rsidRPr="004B4FA5" w:rsidRDefault="004B4FA5" w:rsidP="004B4FA5">
      <w:pPr>
        <w:jc w:val="center"/>
        <w:rPr>
          <w:rFonts w:ascii="Times New Roman" w:hAnsi="Times New Roman"/>
          <w:b/>
          <w:sz w:val="32"/>
          <w:szCs w:val="32"/>
          <w:lang w:val="pt-BR"/>
        </w:rPr>
      </w:pPr>
    </w:p>
    <w:p w14:paraId="59B327F0" w14:textId="77777777" w:rsidR="004B4FA5" w:rsidRPr="004B4FA5" w:rsidRDefault="004B4FA5" w:rsidP="004B4FA5">
      <w:pPr>
        <w:jc w:val="center"/>
        <w:rPr>
          <w:rFonts w:ascii="Times New Roman" w:hAnsi="Times New Roman"/>
          <w:b/>
          <w:sz w:val="32"/>
          <w:szCs w:val="32"/>
          <w:lang w:val="pt-BR"/>
        </w:rPr>
      </w:pPr>
    </w:p>
    <w:p w14:paraId="490FFDAD" w14:textId="77777777" w:rsidR="004B4FA5" w:rsidRPr="004B4FA5" w:rsidRDefault="004B4FA5" w:rsidP="004B4FA5">
      <w:pPr>
        <w:jc w:val="center"/>
        <w:rPr>
          <w:rFonts w:ascii="Times New Roman" w:hAnsi="Times New Roman"/>
          <w:b/>
          <w:sz w:val="32"/>
          <w:szCs w:val="32"/>
          <w:lang w:val="pt-BR"/>
        </w:rPr>
      </w:pPr>
    </w:p>
    <w:p w14:paraId="0583A760" w14:textId="77777777" w:rsidR="004B4FA5" w:rsidRPr="004B4FA5" w:rsidRDefault="004B4FA5" w:rsidP="004B4FA5">
      <w:pPr>
        <w:jc w:val="center"/>
        <w:rPr>
          <w:rFonts w:ascii="Times New Roman" w:hAnsi="Times New Roman"/>
          <w:b/>
          <w:sz w:val="32"/>
          <w:szCs w:val="32"/>
          <w:lang w:val="pt-BR"/>
        </w:rPr>
      </w:pPr>
    </w:p>
    <w:p w14:paraId="26B8B2F7" w14:textId="77777777" w:rsidR="004B4FA5" w:rsidRPr="004B4FA5" w:rsidRDefault="004B4FA5" w:rsidP="004B4FA5">
      <w:pPr>
        <w:jc w:val="center"/>
        <w:rPr>
          <w:rFonts w:ascii="Times New Roman" w:hAnsi="Times New Roman"/>
          <w:b/>
          <w:sz w:val="32"/>
          <w:szCs w:val="32"/>
          <w:lang w:val="pt-BR"/>
        </w:rPr>
      </w:pPr>
    </w:p>
    <w:p w14:paraId="16B68433" w14:textId="77777777" w:rsidR="004B4FA5" w:rsidRPr="004B4FA5" w:rsidRDefault="004B4FA5" w:rsidP="004B4FA5">
      <w:pPr>
        <w:jc w:val="center"/>
        <w:rPr>
          <w:rFonts w:ascii="Times New Roman" w:hAnsi="Times New Roman"/>
          <w:b/>
          <w:sz w:val="32"/>
          <w:szCs w:val="32"/>
          <w:lang w:val="pt-BR"/>
        </w:rPr>
      </w:pPr>
    </w:p>
    <w:p w14:paraId="72FA6387" w14:textId="77777777" w:rsidR="004B4FA5" w:rsidRPr="004B4FA5" w:rsidRDefault="004B4FA5" w:rsidP="004B4FA5">
      <w:pPr>
        <w:jc w:val="center"/>
        <w:rPr>
          <w:rFonts w:ascii="Times New Roman" w:hAnsi="Times New Roman"/>
          <w:b/>
          <w:sz w:val="32"/>
          <w:szCs w:val="32"/>
          <w:lang w:val="pt-BR"/>
        </w:rPr>
      </w:pPr>
    </w:p>
    <w:p w14:paraId="0AC92B6E" w14:textId="77777777" w:rsidR="004B4FA5" w:rsidRPr="004B4FA5" w:rsidRDefault="004B4FA5" w:rsidP="004B4FA5">
      <w:pPr>
        <w:jc w:val="center"/>
        <w:rPr>
          <w:rFonts w:ascii="Times New Roman" w:hAnsi="Times New Roman"/>
          <w:b/>
          <w:sz w:val="32"/>
          <w:szCs w:val="32"/>
          <w:lang w:val="pt-BR"/>
        </w:rPr>
      </w:pPr>
    </w:p>
    <w:p w14:paraId="6293D853" w14:textId="77777777" w:rsidR="004B4FA5" w:rsidRPr="004B4FA5" w:rsidRDefault="004B4FA5" w:rsidP="004B4FA5">
      <w:pPr>
        <w:jc w:val="center"/>
        <w:rPr>
          <w:rFonts w:ascii="Times New Roman" w:hAnsi="Times New Roman"/>
          <w:b/>
          <w:sz w:val="32"/>
          <w:szCs w:val="32"/>
          <w:lang w:val="pt-BR"/>
        </w:rPr>
      </w:pPr>
    </w:p>
    <w:p w14:paraId="5CDEDF49" w14:textId="77777777" w:rsidR="004B4FA5" w:rsidRPr="004B4FA5" w:rsidRDefault="004B4FA5" w:rsidP="004B4FA5">
      <w:pPr>
        <w:jc w:val="center"/>
        <w:rPr>
          <w:rFonts w:ascii="Times New Roman" w:hAnsi="Times New Roman"/>
          <w:b/>
          <w:sz w:val="32"/>
          <w:szCs w:val="32"/>
        </w:rPr>
      </w:pPr>
      <w:r w:rsidRPr="004B4FA5">
        <w:rPr>
          <w:rFonts w:ascii="Times New Roman" w:hAnsi="Times New Roman"/>
          <w:b/>
          <w:sz w:val="32"/>
          <w:szCs w:val="32"/>
          <w:lang w:val="pt-BR"/>
        </w:rPr>
        <w:t>UAB KOMUNALINI</w:t>
      </w:r>
      <w:r w:rsidRPr="004B4FA5">
        <w:rPr>
          <w:rFonts w:ascii="Times New Roman" w:hAnsi="Times New Roman"/>
          <w:b/>
          <w:sz w:val="32"/>
          <w:szCs w:val="32"/>
        </w:rPr>
        <w:t>Ų PASLAUGŲ CENTRO</w:t>
      </w:r>
    </w:p>
    <w:p w14:paraId="6D28EC60" w14:textId="77777777" w:rsidR="004B4FA5" w:rsidRPr="004B4FA5" w:rsidRDefault="004B4FA5" w:rsidP="004B4FA5">
      <w:pPr>
        <w:jc w:val="center"/>
        <w:rPr>
          <w:rFonts w:ascii="Times New Roman" w:hAnsi="Times New Roman"/>
          <w:b/>
          <w:sz w:val="28"/>
          <w:szCs w:val="28"/>
        </w:rPr>
      </w:pPr>
    </w:p>
    <w:p w14:paraId="56011E8D" w14:textId="77777777" w:rsidR="004B4FA5" w:rsidRPr="004B4FA5" w:rsidRDefault="004B4FA5" w:rsidP="004B4FA5">
      <w:pPr>
        <w:jc w:val="center"/>
        <w:rPr>
          <w:rFonts w:ascii="Times New Roman" w:hAnsi="Times New Roman"/>
          <w:b/>
          <w:sz w:val="36"/>
          <w:szCs w:val="36"/>
        </w:rPr>
      </w:pPr>
      <w:bookmarkStart w:id="0" w:name="_Hlk175642012"/>
      <w:r w:rsidRPr="004B4FA5">
        <w:rPr>
          <w:rFonts w:ascii="Times New Roman" w:hAnsi="Times New Roman"/>
          <w:b/>
          <w:sz w:val="36"/>
          <w:szCs w:val="36"/>
        </w:rPr>
        <w:t xml:space="preserve">2025–2034 M. ŠILUMOS ŪKIO PLĖTROS INVESTICIJŲ PLANAS </w:t>
      </w:r>
    </w:p>
    <w:bookmarkEnd w:id="0"/>
    <w:p w14:paraId="03FDF4D9" w14:textId="77777777" w:rsidR="004B4FA5" w:rsidRPr="004B4FA5" w:rsidRDefault="004B4FA5" w:rsidP="004B4FA5">
      <w:pPr>
        <w:jc w:val="center"/>
        <w:rPr>
          <w:rFonts w:ascii="Times New Roman" w:hAnsi="Times New Roman"/>
          <w:b/>
          <w:sz w:val="36"/>
          <w:szCs w:val="36"/>
        </w:rPr>
      </w:pPr>
    </w:p>
    <w:p w14:paraId="40A6D258" w14:textId="77777777" w:rsidR="004B4FA5" w:rsidRPr="004B4FA5" w:rsidRDefault="004B4FA5" w:rsidP="004B4FA5">
      <w:pPr>
        <w:jc w:val="center"/>
        <w:rPr>
          <w:rFonts w:ascii="Times New Roman" w:hAnsi="Times New Roman"/>
          <w:b/>
          <w:i/>
          <w:iCs/>
          <w:sz w:val="36"/>
          <w:szCs w:val="36"/>
        </w:rPr>
      </w:pPr>
    </w:p>
    <w:p w14:paraId="5AE04592" w14:textId="77777777" w:rsidR="004B4FA5" w:rsidRPr="004B4FA5" w:rsidRDefault="004B4FA5" w:rsidP="004B4FA5">
      <w:pPr>
        <w:jc w:val="center"/>
        <w:rPr>
          <w:rFonts w:ascii="Times New Roman" w:hAnsi="Times New Roman"/>
          <w:b/>
          <w:i/>
          <w:iCs/>
          <w:sz w:val="32"/>
          <w:szCs w:val="32"/>
        </w:rPr>
      </w:pPr>
    </w:p>
    <w:p w14:paraId="68D9D671" w14:textId="77777777" w:rsidR="004B4FA5" w:rsidRPr="004B4FA5" w:rsidRDefault="004B4FA5" w:rsidP="004B4FA5">
      <w:pPr>
        <w:jc w:val="center"/>
        <w:rPr>
          <w:rFonts w:ascii="Times New Roman" w:hAnsi="Times New Roman"/>
          <w:b/>
          <w:i/>
          <w:iCs/>
          <w:sz w:val="32"/>
          <w:szCs w:val="32"/>
        </w:rPr>
      </w:pPr>
    </w:p>
    <w:p w14:paraId="0804962E" w14:textId="77777777" w:rsidR="004B4FA5" w:rsidRPr="004B4FA5" w:rsidRDefault="004B4FA5" w:rsidP="004B4FA5">
      <w:pPr>
        <w:jc w:val="center"/>
        <w:rPr>
          <w:rFonts w:ascii="Times New Roman" w:hAnsi="Times New Roman"/>
          <w:b/>
          <w:i/>
          <w:iCs/>
          <w:sz w:val="32"/>
          <w:szCs w:val="32"/>
        </w:rPr>
      </w:pPr>
    </w:p>
    <w:p w14:paraId="3302101E" w14:textId="77777777" w:rsidR="004B4FA5" w:rsidRPr="004B4FA5" w:rsidRDefault="004B4FA5" w:rsidP="004B4FA5">
      <w:pPr>
        <w:jc w:val="center"/>
        <w:rPr>
          <w:rFonts w:ascii="Times New Roman" w:hAnsi="Times New Roman"/>
          <w:b/>
          <w:i/>
          <w:iCs/>
          <w:sz w:val="32"/>
          <w:szCs w:val="32"/>
        </w:rPr>
      </w:pPr>
    </w:p>
    <w:p w14:paraId="71312B95" w14:textId="77777777" w:rsidR="004B4FA5" w:rsidRPr="004B4FA5" w:rsidRDefault="004B4FA5" w:rsidP="004B4FA5">
      <w:pPr>
        <w:jc w:val="center"/>
        <w:rPr>
          <w:rFonts w:ascii="Times New Roman" w:hAnsi="Times New Roman"/>
          <w:b/>
          <w:i/>
          <w:iCs/>
          <w:sz w:val="32"/>
          <w:szCs w:val="32"/>
        </w:rPr>
      </w:pPr>
    </w:p>
    <w:p w14:paraId="0661E76C" w14:textId="77777777" w:rsidR="004B4FA5" w:rsidRPr="004B4FA5" w:rsidRDefault="004B4FA5" w:rsidP="004B4FA5">
      <w:pPr>
        <w:jc w:val="center"/>
        <w:rPr>
          <w:rFonts w:ascii="Times New Roman" w:hAnsi="Times New Roman"/>
          <w:b/>
          <w:i/>
          <w:iCs/>
          <w:sz w:val="32"/>
          <w:szCs w:val="32"/>
        </w:rPr>
      </w:pPr>
    </w:p>
    <w:p w14:paraId="74F7CA1C" w14:textId="77777777" w:rsidR="004B4FA5" w:rsidRPr="004B4FA5" w:rsidRDefault="004B4FA5" w:rsidP="004B4FA5">
      <w:pPr>
        <w:jc w:val="center"/>
        <w:rPr>
          <w:rFonts w:ascii="Times New Roman" w:hAnsi="Times New Roman"/>
          <w:b/>
          <w:i/>
          <w:iCs/>
          <w:sz w:val="32"/>
          <w:szCs w:val="32"/>
        </w:rPr>
      </w:pPr>
    </w:p>
    <w:p w14:paraId="611196FF" w14:textId="77777777" w:rsidR="004B4FA5" w:rsidRPr="004B4FA5" w:rsidRDefault="004B4FA5" w:rsidP="004B4FA5">
      <w:pPr>
        <w:jc w:val="center"/>
        <w:rPr>
          <w:rFonts w:ascii="Times New Roman" w:hAnsi="Times New Roman"/>
          <w:b/>
          <w:i/>
          <w:iCs/>
          <w:sz w:val="32"/>
          <w:szCs w:val="32"/>
        </w:rPr>
      </w:pPr>
    </w:p>
    <w:p w14:paraId="7ADA942B" w14:textId="77777777" w:rsidR="004B4FA5" w:rsidRPr="004B4FA5" w:rsidRDefault="004B4FA5" w:rsidP="004B4FA5">
      <w:pPr>
        <w:jc w:val="center"/>
        <w:rPr>
          <w:rFonts w:ascii="Times New Roman" w:hAnsi="Times New Roman"/>
          <w:b/>
          <w:i/>
          <w:iCs/>
          <w:sz w:val="32"/>
          <w:szCs w:val="32"/>
        </w:rPr>
      </w:pPr>
    </w:p>
    <w:p w14:paraId="2E73262A" w14:textId="77777777" w:rsidR="004B4FA5" w:rsidRPr="004B4FA5" w:rsidRDefault="004B4FA5" w:rsidP="004B4FA5">
      <w:pPr>
        <w:jc w:val="center"/>
        <w:rPr>
          <w:rFonts w:ascii="Times New Roman" w:hAnsi="Times New Roman"/>
          <w:b/>
          <w:i/>
          <w:iCs/>
          <w:sz w:val="32"/>
          <w:szCs w:val="32"/>
        </w:rPr>
      </w:pPr>
    </w:p>
    <w:p w14:paraId="128BEC82" w14:textId="77777777" w:rsidR="004B4FA5" w:rsidRPr="004B4FA5" w:rsidRDefault="004B4FA5" w:rsidP="004B4FA5">
      <w:pPr>
        <w:jc w:val="center"/>
        <w:rPr>
          <w:rFonts w:ascii="Times New Roman" w:hAnsi="Times New Roman"/>
          <w:b/>
          <w:i/>
          <w:iCs/>
          <w:sz w:val="32"/>
          <w:szCs w:val="32"/>
        </w:rPr>
      </w:pPr>
    </w:p>
    <w:p w14:paraId="1CFCE323" w14:textId="77777777" w:rsidR="004B4FA5" w:rsidRPr="004B4FA5" w:rsidRDefault="004B4FA5" w:rsidP="004B4FA5">
      <w:pPr>
        <w:jc w:val="center"/>
        <w:rPr>
          <w:rFonts w:ascii="Times New Roman" w:hAnsi="Times New Roman"/>
          <w:b/>
          <w:i/>
          <w:iCs/>
          <w:sz w:val="32"/>
          <w:szCs w:val="32"/>
        </w:rPr>
      </w:pPr>
    </w:p>
    <w:p w14:paraId="2CA27A20" w14:textId="77777777" w:rsidR="004B4FA5" w:rsidRPr="004B4FA5" w:rsidRDefault="004B4FA5" w:rsidP="004B4FA5">
      <w:pPr>
        <w:jc w:val="center"/>
        <w:rPr>
          <w:rFonts w:ascii="Times New Roman" w:hAnsi="Times New Roman"/>
          <w:b/>
          <w:i/>
          <w:iCs/>
          <w:sz w:val="32"/>
          <w:szCs w:val="32"/>
        </w:rPr>
      </w:pPr>
    </w:p>
    <w:p w14:paraId="7033F13E" w14:textId="77777777" w:rsidR="004B4FA5" w:rsidRPr="004B4FA5" w:rsidRDefault="004B4FA5" w:rsidP="004B4FA5">
      <w:pPr>
        <w:jc w:val="center"/>
        <w:rPr>
          <w:rFonts w:ascii="Times New Roman" w:hAnsi="Times New Roman"/>
          <w:b/>
          <w:i/>
          <w:iCs/>
          <w:sz w:val="32"/>
          <w:szCs w:val="32"/>
        </w:rPr>
      </w:pPr>
    </w:p>
    <w:p w14:paraId="13BACCA4" w14:textId="77777777" w:rsidR="004B4FA5" w:rsidRPr="004B4FA5" w:rsidRDefault="004B4FA5" w:rsidP="004B4FA5">
      <w:pPr>
        <w:jc w:val="center"/>
        <w:rPr>
          <w:rFonts w:ascii="Times New Roman" w:hAnsi="Times New Roman"/>
          <w:b/>
          <w:i/>
          <w:iCs/>
          <w:sz w:val="32"/>
          <w:szCs w:val="32"/>
        </w:rPr>
      </w:pPr>
    </w:p>
    <w:p w14:paraId="00495F76" w14:textId="77777777" w:rsidR="004B4FA5" w:rsidRPr="004B4FA5" w:rsidRDefault="004B4FA5" w:rsidP="004B4FA5">
      <w:pPr>
        <w:jc w:val="center"/>
        <w:rPr>
          <w:rFonts w:ascii="Times New Roman" w:hAnsi="Times New Roman"/>
          <w:b/>
          <w:i/>
          <w:iCs/>
          <w:sz w:val="32"/>
          <w:szCs w:val="32"/>
        </w:rPr>
      </w:pPr>
    </w:p>
    <w:p w14:paraId="19DFE7F8" w14:textId="77777777" w:rsidR="004B4FA5" w:rsidRPr="004B4FA5" w:rsidRDefault="004B4FA5" w:rsidP="004B4FA5">
      <w:pPr>
        <w:jc w:val="center"/>
        <w:rPr>
          <w:rFonts w:ascii="Times New Roman" w:hAnsi="Times New Roman"/>
          <w:b/>
          <w:i/>
          <w:iCs/>
          <w:sz w:val="32"/>
          <w:szCs w:val="32"/>
        </w:rPr>
      </w:pPr>
    </w:p>
    <w:p w14:paraId="3DD2CE1E" w14:textId="77777777" w:rsidR="004B4FA5" w:rsidRPr="004B4FA5" w:rsidRDefault="004B4FA5" w:rsidP="004B4FA5">
      <w:pPr>
        <w:jc w:val="center"/>
        <w:rPr>
          <w:rFonts w:ascii="Times New Roman" w:hAnsi="Times New Roman"/>
          <w:b/>
          <w:i/>
          <w:iCs/>
          <w:sz w:val="32"/>
          <w:szCs w:val="32"/>
        </w:rPr>
      </w:pPr>
    </w:p>
    <w:p w14:paraId="5B3A1F82" w14:textId="77777777" w:rsidR="004B4FA5" w:rsidRPr="004B4FA5" w:rsidRDefault="004B4FA5" w:rsidP="004B4FA5">
      <w:pPr>
        <w:numPr>
          <w:ilvl w:val="0"/>
          <w:numId w:val="49"/>
        </w:numPr>
        <w:spacing w:line="259" w:lineRule="auto"/>
        <w:contextualSpacing/>
        <w:jc w:val="center"/>
        <w:rPr>
          <w:rFonts w:ascii="Times New Roman" w:hAnsi="Times New Roman"/>
          <w:b/>
          <w:sz w:val="32"/>
          <w:szCs w:val="32"/>
          <w:lang w:val="en-US"/>
        </w:rPr>
      </w:pPr>
      <w:r w:rsidRPr="004B4FA5">
        <w:rPr>
          <w:rFonts w:ascii="Times New Roman" w:hAnsi="Times New Roman"/>
          <w:b/>
          <w:sz w:val="32"/>
          <w:szCs w:val="32"/>
          <w:lang w:val="pt-BR"/>
        </w:rPr>
        <w:lastRenderedPageBreak/>
        <w:t xml:space="preserve"> </w:t>
      </w:r>
      <w:r w:rsidRPr="004B4FA5">
        <w:rPr>
          <w:rFonts w:ascii="Times New Roman" w:hAnsi="Times New Roman"/>
          <w:b/>
          <w:sz w:val="32"/>
          <w:szCs w:val="32"/>
          <w:lang w:val="en-US"/>
        </w:rPr>
        <w:t>m.</w:t>
      </w:r>
    </w:p>
    <w:p w14:paraId="6DA0EDF5" w14:textId="77777777" w:rsidR="004B4FA5" w:rsidRPr="004B4FA5" w:rsidRDefault="004B4FA5" w:rsidP="004B4FA5">
      <w:pPr>
        <w:rPr>
          <w:rFonts w:ascii="Times New Roman" w:hAnsi="Times New Roman"/>
          <w:b/>
          <w:sz w:val="32"/>
          <w:szCs w:val="32"/>
          <w:lang w:val="en-US"/>
        </w:rPr>
      </w:pPr>
    </w:p>
    <w:p w14:paraId="51D5BA8D" w14:textId="77777777" w:rsidR="004B4FA5" w:rsidRPr="004B4FA5" w:rsidRDefault="004B4FA5" w:rsidP="004B4FA5">
      <w:pPr>
        <w:jc w:val="center"/>
        <w:rPr>
          <w:rFonts w:ascii="Times New Roman" w:hAnsi="Times New Roman"/>
          <w:b/>
          <w:sz w:val="24"/>
          <w:szCs w:val="24"/>
          <w:lang w:val="en-US"/>
        </w:rPr>
      </w:pPr>
      <w:r w:rsidRPr="004B4FA5">
        <w:rPr>
          <w:rFonts w:ascii="Times New Roman" w:hAnsi="Times New Roman"/>
          <w:b/>
          <w:sz w:val="24"/>
          <w:szCs w:val="24"/>
          <w:lang w:val="en-US"/>
        </w:rPr>
        <w:t>1. ĮVADAS</w:t>
      </w:r>
    </w:p>
    <w:p w14:paraId="0F629874" w14:textId="77777777" w:rsidR="004B4FA5" w:rsidRPr="004B4FA5" w:rsidRDefault="004B4FA5" w:rsidP="004B4FA5">
      <w:pPr>
        <w:rPr>
          <w:rFonts w:ascii="Times New Roman" w:hAnsi="Times New Roman"/>
          <w:bCs/>
          <w:sz w:val="24"/>
          <w:szCs w:val="24"/>
          <w:lang w:val="en-US"/>
        </w:rPr>
      </w:pPr>
    </w:p>
    <w:p w14:paraId="547F5CD3" w14:textId="77777777" w:rsidR="004B4FA5" w:rsidRPr="004B4FA5" w:rsidRDefault="004B4FA5" w:rsidP="004B4FA5">
      <w:pPr>
        <w:spacing w:line="360" w:lineRule="auto"/>
        <w:ind w:firstLine="851"/>
        <w:jc w:val="both"/>
        <w:rPr>
          <w:rFonts w:ascii="Times New Roman" w:hAnsi="Times New Roman"/>
          <w:bCs/>
          <w:sz w:val="24"/>
          <w:szCs w:val="24"/>
        </w:rPr>
      </w:pPr>
      <w:r w:rsidRPr="004B4FA5">
        <w:rPr>
          <w:rFonts w:ascii="Times New Roman" w:hAnsi="Times New Roman"/>
          <w:bCs/>
          <w:noProof/>
          <w:sz w:val="24"/>
          <w:szCs w:val="24"/>
        </w:rPr>
        <w:t>UAB Komunalinių paslaugų centras siekdamas įgyvendinti Kauno rajono savivaldybės šilumos ūkio specialiojo plano tikslus bei užtikrinti Lietuvos Respublikos teisės aktų vykdymą, konkrečiai Šilumos ūkio įstatymo 8</w:t>
      </w:r>
      <w:r w:rsidRPr="004B4FA5">
        <w:rPr>
          <w:rFonts w:ascii="Times New Roman" w:hAnsi="Times New Roman"/>
          <w:bCs/>
          <w:noProof/>
          <w:sz w:val="24"/>
          <w:szCs w:val="24"/>
          <w:vertAlign w:val="superscript"/>
        </w:rPr>
        <w:t>2</w:t>
      </w:r>
      <w:r w:rsidRPr="004B4FA5">
        <w:rPr>
          <w:rFonts w:ascii="Times New Roman" w:hAnsi="Times New Roman"/>
          <w:bCs/>
          <w:noProof/>
          <w:sz w:val="24"/>
          <w:szCs w:val="24"/>
        </w:rPr>
        <w:t xml:space="preserve"> straipsnio „Šilumos ūkio plėtros investicijų planas“ vykdymą rengia</w:t>
      </w:r>
      <w:r w:rsidRPr="004B4FA5">
        <w:rPr>
          <w:rFonts w:ascii="Times New Roman" w:hAnsi="Times New Roman"/>
          <w:bCs/>
          <w:sz w:val="24"/>
          <w:szCs w:val="24"/>
        </w:rPr>
        <w:t xml:space="preserve"> 10 metų plėtros investicijų planą, kuriame turi būti išnagrinėti ir pateikti atsakymai dėl šių konkrečių </w:t>
      </w:r>
      <w:r w:rsidRPr="004B4FA5">
        <w:rPr>
          <w:rFonts w:ascii="Times New Roman" w:hAnsi="Times New Roman"/>
          <w:bCs/>
          <w:noProof/>
          <w:sz w:val="24"/>
          <w:szCs w:val="24"/>
        </w:rPr>
        <w:t xml:space="preserve">Šilumos ūkio įstatymo </w:t>
      </w:r>
      <w:r w:rsidRPr="004B4FA5">
        <w:rPr>
          <w:rFonts w:ascii="Times New Roman" w:hAnsi="Times New Roman"/>
          <w:bCs/>
          <w:sz w:val="24"/>
          <w:szCs w:val="24"/>
        </w:rPr>
        <w:t>8</w:t>
      </w:r>
      <w:r w:rsidRPr="004B4FA5">
        <w:rPr>
          <w:rFonts w:ascii="Times New Roman" w:hAnsi="Times New Roman"/>
          <w:bCs/>
          <w:sz w:val="24"/>
          <w:szCs w:val="24"/>
          <w:vertAlign w:val="superscript"/>
        </w:rPr>
        <w:t>2</w:t>
      </w:r>
      <w:r w:rsidRPr="004B4FA5">
        <w:rPr>
          <w:rFonts w:ascii="Times New Roman" w:hAnsi="Times New Roman"/>
          <w:bCs/>
          <w:sz w:val="24"/>
          <w:szCs w:val="24"/>
        </w:rPr>
        <w:t xml:space="preserve"> straipsnio punktų: </w:t>
      </w:r>
    </w:p>
    <w:p w14:paraId="3518FDD1" w14:textId="77777777" w:rsidR="004B4FA5" w:rsidRPr="004B4FA5" w:rsidRDefault="004B4FA5" w:rsidP="004B4FA5">
      <w:pPr>
        <w:numPr>
          <w:ilvl w:val="0"/>
          <w:numId w:val="46"/>
        </w:numPr>
        <w:spacing w:line="360" w:lineRule="auto"/>
        <w:ind w:left="0" w:firstLine="851"/>
        <w:contextualSpacing/>
        <w:jc w:val="both"/>
        <w:rPr>
          <w:rFonts w:ascii="Times New Roman" w:hAnsi="Times New Roman"/>
          <w:bCs/>
          <w:noProof/>
          <w:sz w:val="24"/>
          <w:szCs w:val="24"/>
        </w:rPr>
      </w:pPr>
      <w:bookmarkStart w:id="1" w:name="_Hlk175661788"/>
      <w:r w:rsidRPr="004B4FA5">
        <w:rPr>
          <w:rFonts w:ascii="Times New Roman" w:hAnsi="Times New Roman"/>
          <w:bCs/>
          <w:noProof/>
          <w:sz w:val="24"/>
          <w:szCs w:val="24"/>
        </w:rPr>
        <w:t xml:space="preserve">šilumos tiekimo sistemos plėtros ir modernizavimo planas, šilumos tiekimo sistemos plėtros perspektyvinės zonos; </w:t>
      </w:r>
    </w:p>
    <w:p w14:paraId="1ACE1BBC" w14:textId="77777777" w:rsidR="004B4FA5" w:rsidRPr="004B4FA5" w:rsidRDefault="004B4FA5" w:rsidP="004B4FA5">
      <w:pPr>
        <w:numPr>
          <w:ilvl w:val="0"/>
          <w:numId w:val="46"/>
        </w:numPr>
        <w:spacing w:line="360" w:lineRule="auto"/>
        <w:ind w:left="0" w:firstLine="851"/>
        <w:contextualSpacing/>
        <w:jc w:val="both"/>
        <w:rPr>
          <w:rFonts w:ascii="Times New Roman" w:hAnsi="Times New Roman"/>
          <w:bCs/>
          <w:noProof/>
          <w:sz w:val="24"/>
          <w:szCs w:val="24"/>
        </w:rPr>
      </w:pPr>
      <w:r w:rsidRPr="004B4FA5">
        <w:rPr>
          <w:rFonts w:ascii="Times New Roman" w:hAnsi="Times New Roman"/>
          <w:bCs/>
          <w:noProof/>
          <w:sz w:val="24"/>
          <w:szCs w:val="24"/>
        </w:rPr>
        <w:t xml:space="preserve">kaštų ir naudos analize pagrįstos šilumos tiekimo sistemos plėtros planuojamos investicijos, įgyvendinimo terminai ir finansavimo šaltiniai; </w:t>
      </w:r>
    </w:p>
    <w:p w14:paraId="700AC8D8" w14:textId="77777777" w:rsidR="004B4FA5" w:rsidRPr="004B4FA5" w:rsidRDefault="004B4FA5" w:rsidP="004B4FA5">
      <w:pPr>
        <w:numPr>
          <w:ilvl w:val="0"/>
          <w:numId w:val="46"/>
        </w:numPr>
        <w:spacing w:line="360" w:lineRule="auto"/>
        <w:ind w:left="0" w:firstLine="851"/>
        <w:contextualSpacing/>
        <w:jc w:val="both"/>
        <w:rPr>
          <w:rFonts w:ascii="Times New Roman" w:hAnsi="Times New Roman"/>
          <w:bCs/>
          <w:noProof/>
          <w:sz w:val="24"/>
          <w:szCs w:val="24"/>
        </w:rPr>
      </w:pPr>
      <w:r w:rsidRPr="004B4FA5">
        <w:rPr>
          <w:rFonts w:ascii="Times New Roman" w:hAnsi="Times New Roman"/>
          <w:bCs/>
          <w:noProof/>
          <w:sz w:val="24"/>
          <w:szCs w:val="24"/>
        </w:rPr>
        <w:t xml:space="preserve">energijos išteklių poreikio prognozės pagal kuro rūšis; </w:t>
      </w:r>
    </w:p>
    <w:p w14:paraId="68C80698" w14:textId="77777777" w:rsidR="004B4FA5" w:rsidRPr="004B4FA5" w:rsidRDefault="004B4FA5" w:rsidP="004B4FA5">
      <w:pPr>
        <w:numPr>
          <w:ilvl w:val="0"/>
          <w:numId w:val="46"/>
        </w:numPr>
        <w:spacing w:line="360" w:lineRule="auto"/>
        <w:ind w:left="0" w:firstLine="851"/>
        <w:contextualSpacing/>
        <w:jc w:val="both"/>
        <w:rPr>
          <w:rFonts w:ascii="Times New Roman" w:hAnsi="Times New Roman"/>
          <w:bCs/>
          <w:noProof/>
          <w:sz w:val="24"/>
          <w:szCs w:val="24"/>
        </w:rPr>
      </w:pPr>
      <w:r w:rsidRPr="004B4FA5">
        <w:rPr>
          <w:rFonts w:ascii="Times New Roman" w:hAnsi="Times New Roman"/>
          <w:bCs/>
          <w:noProof/>
          <w:sz w:val="24"/>
          <w:szCs w:val="24"/>
        </w:rPr>
        <w:t>naujų šilumos gamybos įrenginių poreikis (galingumas (MW), prijungimo prie centralizuotai tiekiamos šilumos sistemos vieta ir planuojama eksploatacijos pradžia) prioritetą teikiant šiltnamio efektą sukeliančių dujų kiekį mažinančioms technologijoms;</w:t>
      </w:r>
    </w:p>
    <w:p w14:paraId="5CB1E66F" w14:textId="77777777" w:rsidR="004B4FA5" w:rsidRPr="004B4FA5" w:rsidRDefault="004B4FA5" w:rsidP="004B4FA5">
      <w:pPr>
        <w:numPr>
          <w:ilvl w:val="0"/>
          <w:numId w:val="46"/>
        </w:numPr>
        <w:spacing w:line="360" w:lineRule="auto"/>
        <w:ind w:left="0" w:firstLine="851"/>
        <w:contextualSpacing/>
        <w:jc w:val="both"/>
        <w:rPr>
          <w:rFonts w:ascii="Times New Roman" w:hAnsi="Times New Roman"/>
          <w:bCs/>
          <w:noProof/>
          <w:sz w:val="24"/>
          <w:szCs w:val="24"/>
        </w:rPr>
      </w:pPr>
      <w:r w:rsidRPr="004B4FA5">
        <w:rPr>
          <w:rFonts w:ascii="Times New Roman" w:hAnsi="Times New Roman"/>
          <w:bCs/>
          <w:noProof/>
          <w:sz w:val="24"/>
          <w:szCs w:val="24"/>
        </w:rPr>
        <w:t xml:space="preserve">energijos vartojimo efektyvumo didinimo ir šilumos suvartojimo paklausos mažinimo planas; </w:t>
      </w:r>
    </w:p>
    <w:p w14:paraId="2FE21BC6" w14:textId="77777777" w:rsidR="004B4FA5" w:rsidRPr="004B4FA5" w:rsidRDefault="004B4FA5" w:rsidP="004B4FA5">
      <w:pPr>
        <w:numPr>
          <w:ilvl w:val="0"/>
          <w:numId w:val="46"/>
        </w:numPr>
        <w:spacing w:line="360" w:lineRule="auto"/>
        <w:ind w:left="0" w:firstLine="851"/>
        <w:contextualSpacing/>
        <w:jc w:val="both"/>
        <w:rPr>
          <w:rFonts w:ascii="Times New Roman" w:hAnsi="Times New Roman"/>
          <w:bCs/>
          <w:noProof/>
          <w:sz w:val="24"/>
          <w:szCs w:val="24"/>
        </w:rPr>
      </w:pPr>
      <w:r w:rsidRPr="004B4FA5">
        <w:rPr>
          <w:rFonts w:ascii="Times New Roman" w:hAnsi="Times New Roman"/>
          <w:bCs/>
          <w:noProof/>
          <w:sz w:val="24"/>
          <w:szCs w:val="24"/>
        </w:rPr>
        <w:t xml:space="preserve">šilumos tiekėjo teikiamų paslaugų plėtra ir šių paslaugų kokybės gerinimo planas; </w:t>
      </w:r>
    </w:p>
    <w:p w14:paraId="1050408B" w14:textId="77777777" w:rsidR="004B4FA5" w:rsidRPr="004B4FA5" w:rsidRDefault="004B4FA5" w:rsidP="004B4FA5">
      <w:pPr>
        <w:numPr>
          <w:ilvl w:val="0"/>
          <w:numId w:val="46"/>
        </w:numPr>
        <w:spacing w:line="360" w:lineRule="auto"/>
        <w:ind w:left="0" w:firstLine="851"/>
        <w:contextualSpacing/>
        <w:jc w:val="both"/>
        <w:rPr>
          <w:rFonts w:ascii="Times New Roman" w:hAnsi="Times New Roman"/>
          <w:bCs/>
          <w:noProof/>
          <w:sz w:val="24"/>
          <w:szCs w:val="24"/>
        </w:rPr>
      </w:pPr>
      <w:r w:rsidRPr="004B4FA5">
        <w:rPr>
          <w:rFonts w:ascii="Times New Roman" w:hAnsi="Times New Roman"/>
          <w:bCs/>
          <w:noProof/>
          <w:sz w:val="24"/>
          <w:szCs w:val="24"/>
        </w:rPr>
        <w:t xml:space="preserve">poveikio rodikliais pagrįstos energijos nepritekliaus mažinimo, energijos vartojimo efektyvumo didinimo, šilumos tiekimo patikimumo ir konkurencijos didinimo priemonės; </w:t>
      </w:r>
    </w:p>
    <w:p w14:paraId="71C8BE27" w14:textId="77777777" w:rsidR="004B4FA5" w:rsidRPr="004B4FA5" w:rsidRDefault="004B4FA5" w:rsidP="004B4FA5">
      <w:pPr>
        <w:numPr>
          <w:ilvl w:val="0"/>
          <w:numId w:val="46"/>
        </w:numPr>
        <w:spacing w:line="360" w:lineRule="auto"/>
        <w:ind w:left="0" w:firstLine="851"/>
        <w:contextualSpacing/>
        <w:jc w:val="both"/>
        <w:rPr>
          <w:rFonts w:ascii="Times New Roman" w:hAnsi="Times New Roman"/>
          <w:bCs/>
          <w:noProof/>
          <w:sz w:val="24"/>
          <w:szCs w:val="24"/>
        </w:rPr>
      </w:pPr>
      <w:r w:rsidRPr="004B4FA5">
        <w:rPr>
          <w:rFonts w:ascii="Times New Roman" w:hAnsi="Times New Roman"/>
          <w:bCs/>
          <w:noProof/>
          <w:sz w:val="24"/>
          <w:szCs w:val="24"/>
        </w:rPr>
        <w:t>galimi atsinaujinančių energijos išteklių, šilumos talpyklų, atliekinės šilumos panaudojimo šaltiniai ir jų integravimo būdai ir priemonės šilumos tiekimo sistemoje, jų vystymas, planuojamas ilguoju laikotarpiu.</w:t>
      </w:r>
    </w:p>
    <w:bookmarkEnd w:id="1"/>
    <w:p w14:paraId="3D33DE12" w14:textId="77777777" w:rsidR="004B4FA5" w:rsidRPr="004B4FA5" w:rsidRDefault="004B4FA5" w:rsidP="004B4FA5">
      <w:pPr>
        <w:spacing w:line="360" w:lineRule="auto"/>
        <w:ind w:firstLine="851"/>
        <w:jc w:val="both"/>
        <w:rPr>
          <w:rFonts w:ascii="Times New Roman" w:hAnsi="Times New Roman"/>
          <w:bCs/>
          <w:sz w:val="24"/>
          <w:szCs w:val="24"/>
        </w:rPr>
      </w:pPr>
      <w:r w:rsidRPr="004B4FA5">
        <w:rPr>
          <w:rFonts w:ascii="Times New Roman" w:hAnsi="Times New Roman"/>
          <w:bCs/>
          <w:noProof/>
          <w:sz w:val="24"/>
          <w:szCs w:val="24"/>
        </w:rPr>
        <w:t>Šilumos ūkio plėtros investicijų plan</w:t>
      </w:r>
      <w:proofErr w:type="spellStart"/>
      <w:r w:rsidRPr="004B4FA5">
        <w:rPr>
          <w:rFonts w:ascii="Times New Roman" w:hAnsi="Times New Roman"/>
          <w:bCs/>
          <w:sz w:val="24"/>
          <w:szCs w:val="24"/>
        </w:rPr>
        <w:t>as</w:t>
      </w:r>
      <w:proofErr w:type="spellEnd"/>
      <w:r w:rsidRPr="004B4FA5">
        <w:rPr>
          <w:rFonts w:ascii="Times New Roman" w:hAnsi="Times New Roman"/>
          <w:bCs/>
          <w:sz w:val="24"/>
          <w:szCs w:val="24"/>
        </w:rPr>
        <w:t xml:space="preserve"> parengtas siekiant suderinti veiklos efektyvumą bei geriausiai patenkinti šilumos energijos vartotojų poreikius bei lūkesčius. </w:t>
      </w:r>
    </w:p>
    <w:p w14:paraId="09DB34C8" w14:textId="77777777" w:rsidR="004B4FA5" w:rsidRPr="004B4FA5" w:rsidRDefault="004B4FA5" w:rsidP="004B4FA5">
      <w:pPr>
        <w:spacing w:line="360" w:lineRule="auto"/>
        <w:ind w:firstLine="851"/>
        <w:jc w:val="both"/>
        <w:rPr>
          <w:rFonts w:ascii="Times New Roman" w:hAnsi="Times New Roman"/>
          <w:bCs/>
          <w:sz w:val="24"/>
          <w:szCs w:val="24"/>
        </w:rPr>
      </w:pPr>
      <w:r w:rsidRPr="004B4FA5">
        <w:rPr>
          <w:rFonts w:ascii="Times New Roman" w:hAnsi="Times New Roman"/>
          <w:bCs/>
          <w:sz w:val="24"/>
          <w:szCs w:val="24"/>
        </w:rPr>
        <w:t>Tikslas – išnagrinėti esamą šilumos gamybos ir tiekimo situaciją, plėtros galimybes ir nustatyti investicijų poreikį ilgalaikei perspektyvai, pateikiant informaciją pagal Šilumos ūkio įstatymo 8</w:t>
      </w:r>
      <w:r w:rsidRPr="004B4FA5">
        <w:rPr>
          <w:rFonts w:ascii="Times New Roman" w:hAnsi="Times New Roman"/>
          <w:bCs/>
          <w:sz w:val="24"/>
          <w:szCs w:val="24"/>
          <w:vertAlign w:val="superscript"/>
        </w:rPr>
        <w:t>2</w:t>
      </w:r>
      <w:r w:rsidRPr="004B4FA5">
        <w:rPr>
          <w:rFonts w:ascii="Times New Roman" w:hAnsi="Times New Roman"/>
          <w:bCs/>
          <w:sz w:val="24"/>
          <w:szCs w:val="24"/>
        </w:rPr>
        <w:t xml:space="preserve"> straipsnį.</w:t>
      </w:r>
    </w:p>
    <w:p w14:paraId="424E05FC" w14:textId="59EB92AA" w:rsidR="004B4FA5" w:rsidRDefault="004B4FA5" w:rsidP="008116B9">
      <w:pPr>
        <w:spacing w:line="360" w:lineRule="auto"/>
        <w:ind w:firstLine="851"/>
        <w:jc w:val="both"/>
        <w:rPr>
          <w:rFonts w:ascii="Times New Roman" w:hAnsi="Times New Roman"/>
          <w:sz w:val="24"/>
          <w:szCs w:val="24"/>
        </w:rPr>
      </w:pPr>
      <w:r w:rsidRPr="004B4FA5">
        <w:rPr>
          <w:rFonts w:ascii="Times New Roman" w:hAnsi="Times New Roman"/>
          <w:sz w:val="24"/>
          <w:szCs w:val="24"/>
        </w:rPr>
        <w:t xml:space="preserve">Planas </w:t>
      </w:r>
      <w:r w:rsidRPr="004B4FA5">
        <w:rPr>
          <w:rFonts w:ascii="Times New Roman" w:hAnsi="Times New Roman"/>
          <w:noProof/>
          <w:sz w:val="24"/>
          <w:szCs w:val="24"/>
        </w:rPr>
        <w:t>parengtas pagal jo rengimo me</w:t>
      </w:r>
      <w:r w:rsidRPr="004B4FA5">
        <w:rPr>
          <w:rFonts w:ascii="Times New Roman" w:hAnsi="Times New Roman"/>
          <w:sz w:val="24"/>
          <w:szCs w:val="24"/>
        </w:rPr>
        <w:t>tu buvusią energetikos kainodaros normatyvinę bazę, atsižvelgiant į faktinę situaciją elektros, šilumos, biokuro ir gamtinių dujų rinkose.</w:t>
      </w:r>
    </w:p>
    <w:p w14:paraId="6A1F0444" w14:textId="77777777" w:rsidR="00153B10" w:rsidRDefault="00153B10" w:rsidP="008116B9">
      <w:pPr>
        <w:spacing w:line="360" w:lineRule="auto"/>
        <w:ind w:firstLine="851"/>
        <w:jc w:val="both"/>
        <w:rPr>
          <w:rFonts w:ascii="Times New Roman" w:hAnsi="Times New Roman"/>
          <w:sz w:val="24"/>
          <w:szCs w:val="24"/>
        </w:rPr>
      </w:pPr>
    </w:p>
    <w:p w14:paraId="1757F1F9" w14:textId="77777777" w:rsidR="00153B10" w:rsidRDefault="00153B10" w:rsidP="008116B9">
      <w:pPr>
        <w:spacing w:line="360" w:lineRule="auto"/>
        <w:ind w:firstLine="851"/>
        <w:jc w:val="both"/>
        <w:rPr>
          <w:rFonts w:ascii="Times New Roman" w:hAnsi="Times New Roman"/>
          <w:sz w:val="24"/>
          <w:szCs w:val="24"/>
        </w:rPr>
      </w:pPr>
    </w:p>
    <w:p w14:paraId="7C81478E" w14:textId="77777777" w:rsidR="00153B10" w:rsidRPr="004B4FA5" w:rsidRDefault="00153B10" w:rsidP="008116B9">
      <w:pPr>
        <w:spacing w:line="360" w:lineRule="auto"/>
        <w:ind w:firstLine="851"/>
        <w:jc w:val="both"/>
        <w:rPr>
          <w:rFonts w:ascii="Times New Roman" w:hAnsi="Times New Roman"/>
          <w:sz w:val="24"/>
          <w:szCs w:val="24"/>
        </w:rPr>
      </w:pPr>
    </w:p>
    <w:p w14:paraId="464862B2" w14:textId="77777777" w:rsidR="004B4FA5" w:rsidRPr="004B4FA5" w:rsidRDefault="004B4FA5" w:rsidP="004B4FA5">
      <w:pPr>
        <w:spacing w:line="360" w:lineRule="auto"/>
        <w:jc w:val="both"/>
        <w:rPr>
          <w:rFonts w:ascii="Times New Roman" w:hAnsi="Times New Roman"/>
          <w:bCs/>
          <w:sz w:val="24"/>
          <w:szCs w:val="24"/>
        </w:rPr>
      </w:pPr>
    </w:p>
    <w:p w14:paraId="61FF31CF" w14:textId="77777777" w:rsidR="004B4FA5" w:rsidRDefault="004B4FA5" w:rsidP="004B4FA5">
      <w:pPr>
        <w:spacing w:line="360" w:lineRule="auto"/>
        <w:jc w:val="center"/>
        <w:rPr>
          <w:rFonts w:ascii="Times New Roman" w:hAnsi="Times New Roman"/>
          <w:b/>
          <w:sz w:val="24"/>
          <w:szCs w:val="24"/>
        </w:rPr>
      </w:pPr>
      <w:r w:rsidRPr="004B4FA5">
        <w:rPr>
          <w:rFonts w:ascii="Times New Roman" w:hAnsi="Times New Roman"/>
          <w:b/>
          <w:sz w:val="24"/>
          <w:szCs w:val="24"/>
        </w:rPr>
        <w:lastRenderedPageBreak/>
        <w:t>2. ĮMONĖS VEIKLA</w:t>
      </w:r>
    </w:p>
    <w:p w14:paraId="4FB276DE" w14:textId="77777777" w:rsidR="00411C5B" w:rsidRPr="004B4FA5" w:rsidRDefault="00411C5B" w:rsidP="004B4FA5">
      <w:pPr>
        <w:spacing w:line="360" w:lineRule="auto"/>
        <w:jc w:val="center"/>
        <w:rPr>
          <w:rFonts w:ascii="Times New Roman" w:hAnsi="Times New Roman"/>
          <w:b/>
          <w:sz w:val="24"/>
          <w:szCs w:val="24"/>
        </w:rPr>
      </w:pPr>
    </w:p>
    <w:p w14:paraId="1626C8AA" w14:textId="77777777" w:rsidR="004B4FA5" w:rsidRPr="004B4FA5" w:rsidRDefault="004B4FA5" w:rsidP="004B4FA5">
      <w:pPr>
        <w:spacing w:line="360" w:lineRule="auto"/>
        <w:ind w:firstLine="851"/>
        <w:jc w:val="both"/>
        <w:rPr>
          <w:rFonts w:ascii="Times New Roman" w:hAnsi="Times New Roman"/>
          <w:noProof/>
          <w:sz w:val="24"/>
          <w:szCs w:val="24"/>
          <w:lang w:eastAsia="en-US"/>
        </w:rPr>
      </w:pPr>
      <w:r w:rsidRPr="004B4FA5">
        <w:rPr>
          <w:rFonts w:ascii="Times New Roman" w:hAnsi="Times New Roman"/>
          <w:noProof/>
          <w:sz w:val="24"/>
          <w:szCs w:val="24"/>
          <w:lang w:eastAsia="en-US"/>
        </w:rPr>
        <w:t>UAB Komunalinių paslaugų centras (toliau – bendrovė) įsteigta 2008 m. rugsėjo 4 d. Bendrovės steigėjas – Kauno rajono savivaldybė, kuriai nuosavybės teise priklauso 100 proc. akcijų ir kurios sprendimai prilygsta visuotinio akcininkų susirinkimo nutarimams. Bendrovė savo veiklą vykdo keliomis veiklos kryptimis:</w:t>
      </w:r>
    </w:p>
    <w:p w14:paraId="68ECDBE6" w14:textId="77777777" w:rsidR="004B4FA5" w:rsidRPr="004B4FA5" w:rsidRDefault="004B4FA5" w:rsidP="004B4FA5">
      <w:pPr>
        <w:spacing w:line="360" w:lineRule="auto"/>
        <w:ind w:firstLine="851"/>
        <w:jc w:val="both"/>
        <w:rPr>
          <w:rFonts w:ascii="Times New Roman" w:hAnsi="Times New Roman"/>
          <w:noProof/>
          <w:sz w:val="24"/>
          <w:szCs w:val="24"/>
          <w:lang w:eastAsia="en-US"/>
        </w:rPr>
      </w:pPr>
      <w:r w:rsidRPr="004B4FA5">
        <w:rPr>
          <w:rFonts w:ascii="Times New Roman" w:hAnsi="Times New Roman"/>
          <w:noProof/>
          <w:sz w:val="24"/>
          <w:szCs w:val="24"/>
          <w:lang w:eastAsia="en-US"/>
        </w:rPr>
        <w:t xml:space="preserve">šiluminės energijos gamyba ir tiekimas; </w:t>
      </w:r>
    </w:p>
    <w:p w14:paraId="61BD04F5" w14:textId="77777777" w:rsidR="004B4FA5" w:rsidRPr="004B4FA5" w:rsidRDefault="004B4FA5" w:rsidP="004B4FA5">
      <w:pPr>
        <w:spacing w:line="360" w:lineRule="auto"/>
        <w:ind w:firstLine="851"/>
        <w:jc w:val="both"/>
        <w:rPr>
          <w:rFonts w:ascii="Times New Roman" w:hAnsi="Times New Roman"/>
          <w:noProof/>
          <w:sz w:val="24"/>
          <w:szCs w:val="24"/>
          <w:lang w:eastAsia="en-US"/>
        </w:rPr>
      </w:pPr>
      <w:r w:rsidRPr="004B4FA5">
        <w:rPr>
          <w:rFonts w:ascii="Times New Roman" w:hAnsi="Times New Roman"/>
          <w:noProof/>
          <w:sz w:val="24"/>
          <w:szCs w:val="24"/>
          <w:lang w:eastAsia="en-US"/>
        </w:rPr>
        <w:t xml:space="preserve">daugiabučių namų bendro naudojimo objektų (DNBNO) Kauno rajone administravimas, techninė priežiūra, šildymo ir karšto vandens sistemų priežiūra; </w:t>
      </w:r>
    </w:p>
    <w:p w14:paraId="2B741541" w14:textId="77777777" w:rsidR="004B4FA5" w:rsidRPr="004B4FA5" w:rsidRDefault="004B4FA5" w:rsidP="004B4FA5">
      <w:pPr>
        <w:spacing w:line="360" w:lineRule="auto"/>
        <w:ind w:firstLine="851"/>
        <w:jc w:val="both"/>
        <w:rPr>
          <w:rFonts w:ascii="Times New Roman" w:hAnsi="Times New Roman"/>
          <w:noProof/>
          <w:sz w:val="24"/>
          <w:szCs w:val="24"/>
          <w:lang w:eastAsia="en-US"/>
        </w:rPr>
      </w:pPr>
      <w:r w:rsidRPr="004B4FA5">
        <w:rPr>
          <w:rFonts w:ascii="Times New Roman" w:hAnsi="Times New Roman"/>
          <w:noProof/>
          <w:sz w:val="24"/>
          <w:szCs w:val="24"/>
          <w:lang w:eastAsia="en-US"/>
        </w:rPr>
        <w:t xml:space="preserve">daugiabučių namų modernizavimo (renovacijos) administravimas; </w:t>
      </w:r>
    </w:p>
    <w:p w14:paraId="1F6027D2" w14:textId="77777777" w:rsidR="004B4FA5" w:rsidRPr="004B4FA5" w:rsidRDefault="004B4FA5" w:rsidP="004B4FA5">
      <w:pPr>
        <w:spacing w:line="360" w:lineRule="auto"/>
        <w:ind w:firstLine="851"/>
        <w:jc w:val="both"/>
        <w:rPr>
          <w:rFonts w:ascii="Times New Roman" w:hAnsi="Times New Roman"/>
          <w:noProof/>
          <w:sz w:val="24"/>
          <w:szCs w:val="24"/>
          <w:lang w:eastAsia="en-US"/>
        </w:rPr>
      </w:pPr>
      <w:r w:rsidRPr="004B4FA5">
        <w:rPr>
          <w:rFonts w:ascii="Times New Roman" w:hAnsi="Times New Roman"/>
          <w:noProof/>
          <w:sz w:val="24"/>
          <w:szCs w:val="24"/>
          <w:lang w:eastAsia="en-US"/>
        </w:rPr>
        <w:t xml:space="preserve">viešųjų erdvių priežiūra; </w:t>
      </w:r>
    </w:p>
    <w:p w14:paraId="46E46886" w14:textId="77777777" w:rsidR="004B4FA5" w:rsidRPr="004B4FA5" w:rsidRDefault="004B4FA5" w:rsidP="004B4FA5">
      <w:pPr>
        <w:spacing w:line="360" w:lineRule="auto"/>
        <w:ind w:firstLine="851"/>
        <w:jc w:val="both"/>
        <w:rPr>
          <w:rFonts w:ascii="Times New Roman" w:hAnsi="Times New Roman"/>
          <w:noProof/>
          <w:sz w:val="24"/>
          <w:szCs w:val="24"/>
          <w:lang w:eastAsia="en-US"/>
        </w:rPr>
      </w:pPr>
      <w:r w:rsidRPr="004B4FA5">
        <w:rPr>
          <w:rFonts w:ascii="Times New Roman" w:hAnsi="Times New Roman"/>
          <w:noProof/>
          <w:sz w:val="24"/>
          <w:szCs w:val="24"/>
          <w:lang w:eastAsia="en-US"/>
        </w:rPr>
        <w:t>komunalinių atliekų rinkliavos administravimas;</w:t>
      </w:r>
    </w:p>
    <w:p w14:paraId="438AB03A" w14:textId="77777777" w:rsidR="004B4FA5" w:rsidRPr="004B4FA5" w:rsidRDefault="004B4FA5" w:rsidP="004B4FA5">
      <w:pPr>
        <w:spacing w:line="360" w:lineRule="auto"/>
        <w:ind w:firstLine="851"/>
        <w:jc w:val="both"/>
        <w:rPr>
          <w:rFonts w:ascii="Times New Roman" w:hAnsi="Times New Roman"/>
          <w:noProof/>
          <w:sz w:val="24"/>
          <w:szCs w:val="24"/>
          <w:lang w:eastAsia="en-US"/>
        </w:rPr>
      </w:pPr>
      <w:r w:rsidRPr="004B4FA5">
        <w:rPr>
          <w:rFonts w:ascii="Times New Roman" w:hAnsi="Times New Roman"/>
          <w:noProof/>
          <w:sz w:val="24"/>
          <w:szCs w:val="24"/>
          <w:lang w:eastAsia="en-US"/>
        </w:rPr>
        <w:t xml:space="preserve">kitos veiklos. </w:t>
      </w:r>
    </w:p>
    <w:p w14:paraId="3A9768DA" w14:textId="77777777" w:rsidR="004B4FA5" w:rsidRPr="004B4FA5" w:rsidRDefault="004B4FA5" w:rsidP="004B4FA5">
      <w:pPr>
        <w:spacing w:line="360" w:lineRule="auto"/>
        <w:ind w:firstLine="851"/>
        <w:jc w:val="both"/>
        <w:rPr>
          <w:rFonts w:ascii="Times New Roman" w:hAnsi="Times New Roman"/>
          <w:noProof/>
          <w:sz w:val="24"/>
          <w:szCs w:val="24"/>
          <w:lang w:eastAsia="en-US"/>
        </w:rPr>
      </w:pPr>
      <w:r w:rsidRPr="004B4FA5">
        <w:rPr>
          <w:rFonts w:ascii="Times New Roman" w:hAnsi="Times New Roman"/>
          <w:noProof/>
          <w:sz w:val="24"/>
          <w:szCs w:val="24"/>
          <w:lang w:eastAsia="en-US"/>
        </w:rPr>
        <w:t>2023 m. iš šilumos tiekimo gauta 1,7 mln. Eur, tai sudarė 55 proc. visų gautų bendrovės pajamų. Šiluminės energijos gamyba ir tiekimas – pagrindinė bendrovės veikla.</w:t>
      </w:r>
    </w:p>
    <w:p w14:paraId="5D9E4D7C" w14:textId="77777777" w:rsidR="004B4FA5" w:rsidRPr="004B4FA5" w:rsidRDefault="004B4FA5" w:rsidP="004B4FA5">
      <w:pPr>
        <w:spacing w:line="360" w:lineRule="auto"/>
        <w:ind w:firstLine="851"/>
        <w:jc w:val="both"/>
        <w:rPr>
          <w:rFonts w:ascii="Times New Roman" w:hAnsi="Times New Roman"/>
          <w:noProof/>
          <w:sz w:val="24"/>
          <w:szCs w:val="24"/>
          <w:lang w:eastAsia="en-US"/>
        </w:rPr>
      </w:pPr>
      <w:r w:rsidRPr="004B4FA5">
        <w:rPr>
          <w:rFonts w:ascii="Times New Roman" w:hAnsi="Times New Roman"/>
          <w:noProof/>
          <w:sz w:val="24"/>
          <w:szCs w:val="24"/>
          <w:lang w:eastAsia="en-US"/>
        </w:rPr>
        <w:t>Bendrovėje 2023 m. gruodžio 31 d. dirbo 59 darbuotojai. Šilumos tiekimo</w:t>
      </w:r>
      <w:r w:rsidRPr="004B4FA5">
        <w:rPr>
          <w:rFonts w:ascii="Times New Roman" w:hAnsi="Times New Roman"/>
          <w:noProof/>
          <w:sz w:val="24"/>
          <w:szCs w:val="24"/>
          <w:lang w:eastAsia="en-US"/>
        </w:rPr>
        <w:br/>
        <w:t xml:space="preserve">veikloje – 28 darbuotojai. </w:t>
      </w:r>
    </w:p>
    <w:p w14:paraId="1D0F632B" w14:textId="77777777" w:rsidR="004B4FA5" w:rsidRPr="004B4FA5" w:rsidRDefault="004B4FA5" w:rsidP="004B4FA5">
      <w:pPr>
        <w:tabs>
          <w:tab w:val="left" w:pos="3686"/>
        </w:tabs>
        <w:spacing w:line="360" w:lineRule="auto"/>
        <w:ind w:firstLine="851"/>
        <w:jc w:val="both"/>
        <w:rPr>
          <w:rFonts w:ascii="Times New Roman" w:hAnsi="Times New Roman"/>
          <w:noProof/>
          <w:sz w:val="24"/>
          <w:szCs w:val="24"/>
        </w:rPr>
      </w:pPr>
      <w:r w:rsidRPr="004B4FA5">
        <w:rPr>
          <w:rFonts w:ascii="Times New Roman" w:hAnsi="Times New Roman"/>
          <w:bCs/>
          <w:noProof/>
          <w:sz w:val="24"/>
          <w:szCs w:val="24"/>
        </w:rPr>
        <w:t xml:space="preserve">UAB Komunalinių paslaugų centras </w:t>
      </w:r>
      <w:r w:rsidRPr="004B4FA5">
        <w:rPr>
          <w:rFonts w:ascii="Times New Roman" w:hAnsi="Times New Roman"/>
          <w:noProof/>
          <w:sz w:val="24"/>
          <w:szCs w:val="24"/>
        </w:rPr>
        <w:t xml:space="preserve">nuosavybės teise valdo šilumos generavimo įrenginius, tinklus bei kitą turtą, esantį Babtų, Vandžiogalos, Karmėlavos II k., Vilkijos katilinėse. Kitas katilines eksploatuoja patikėjimo teise (5 katilinės: Kertupio g. 1, Neveronys; Kertupio g. 2, Neveronys; Radistų g. 3, Sitkūnai; Sausio 13-osios g. 10, Sitkūnai; Parko g. 6, Bubiai) arba pagal sutartis su Kauno rajono savivaldybe (35 katilinės, daugiausia švietimo įstaigų). </w:t>
      </w:r>
    </w:p>
    <w:p w14:paraId="725C2948" w14:textId="77777777" w:rsidR="004B4FA5" w:rsidRPr="004B4FA5" w:rsidRDefault="004B4FA5" w:rsidP="004B4FA5">
      <w:pPr>
        <w:spacing w:line="360" w:lineRule="auto"/>
        <w:jc w:val="center"/>
        <w:rPr>
          <w:rFonts w:ascii="Times New Roman" w:hAnsi="Times New Roman"/>
          <w:noProof/>
          <w:sz w:val="24"/>
          <w:szCs w:val="24"/>
        </w:rPr>
      </w:pPr>
      <w:r w:rsidRPr="004B4FA5">
        <w:rPr>
          <w:rFonts w:ascii="Times New Roman" w:hAnsi="Times New Roman"/>
          <w:noProof/>
          <w:sz w:val="24"/>
          <w:szCs w:val="24"/>
        </w:rPr>
        <w:t>1 lentelė. Šilumos generavimo techniniai rodikliai katilinėse 2023 m.</w:t>
      </w:r>
    </w:p>
    <w:tbl>
      <w:tblPr>
        <w:tblW w:w="9488" w:type="dxa"/>
        <w:tblLayout w:type="fixed"/>
        <w:tblLook w:val="04A0" w:firstRow="1" w:lastRow="0" w:firstColumn="1" w:lastColumn="0" w:noHBand="0" w:noVBand="1"/>
      </w:tblPr>
      <w:tblGrid>
        <w:gridCol w:w="699"/>
        <w:gridCol w:w="1559"/>
        <w:gridCol w:w="1560"/>
        <w:gridCol w:w="992"/>
        <w:gridCol w:w="992"/>
        <w:gridCol w:w="1701"/>
        <w:gridCol w:w="709"/>
        <w:gridCol w:w="1276"/>
      </w:tblGrid>
      <w:tr w:rsidR="004B4FA5" w:rsidRPr="004B4FA5" w14:paraId="64F588C4" w14:textId="77777777" w:rsidTr="00505471">
        <w:trPr>
          <w:trHeight w:val="1608"/>
        </w:trPr>
        <w:tc>
          <w:tcPr>
            <w:tcW w:w="699" w:type="dxa"/>
            <w:tcBorders>
              <w:top w:val="single" w:sz="8" w:space="0" w:color="auto"/>
              <w:left w:val="single" w:sz="8" w:space="0" w:color="auto"/>
              <w:bottom w:val="nil"/>
              <w:right w:val="single" w:sz="4" w:space="0" w:color="auto"/>
            </w:tcBorders>
            <w:shd w:val="clear" w:color="auto" w:fill="auto"/>
            <w:vAlign w:val="center"/>
            <w:hideMark/>
          </w:tcPr>
          <w:p w14:paraId="54A8A5FE"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Eil. Nr.</w:t>
            </w:r>
          </w:p>
        </w:tc>
        <w:tc>
          <w:tcPr>
            <w:tcW w:w="1559" w:type="dxa"/>
            <w:tcBorders>
              <w:top w:val="single" w:sz="8" w:space="0" w:color="auto"/>
              <w:left w:val="single" w:sz="4" w:space="0" w:color="auto"/>
              <w:bottom w:val="nil"/>
              <w:right w:val="single" w:sz="4" w:space="0" w:color="auto"/>
            </w:tcBorders>
            <w:shd w:val="clear" w:color="auto" w:fill="auto"/>
            <w:vAlign w:val="center"/>
            <w:hideMark/>
          </w:tcPr>
          <w:p w14:paraId="64F4DE68"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Šilumos generavimo įrenginio duomenys</w:t>
            </w:r>
          </w:p>
        </w:tc>
        <w:tc>
          <w:tcPr>
            <w:tcW w:w="1560" w:type="dxa"/>
            <w:tcBorders>
              <w:top w:val="single" w:sz="8" w:space="0" w:color="auto"/>
              <w:left w:val="single" w:sz="4" w:space="0" w:color="auto"/>
              <w:bottom w:val="nil"/>
              <w:right w:val="single" w:sz="4" w:space="0" w:color="auto"/>
            </w:tcBorders>
            <w:shd w:val="clear" w:color="auto" w:fill="auto"/>
            <w:vAlign w:val="center"/>
            <w:hideMark/>
          </w:tcPr>
          <w:p w14:paraId="21053385"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Įrenginio tipas</w:t>
            </w:r>
          </w:p>
        </w:tc>
        <w:tc>
          <w:tcPr>
            <w:tcW w:w="992" w:type="dxa"/>
            <w:tcBorders>
              <w:top w:val="single" w:sz="8" w:space="0" w:color="auto"/>
              <w:left w:val="single" w:sz="4" w:space="0" w:color="auto"/>
              <w:bottom w:val="nil"/>
              <w:right w:val="single" w:sz="4" w:space="0" w:color="auto"/>
            </w:tcBorders>
            <w:shd w:val="clear" w:color="auto" w:fill="auto"/>
            <w:vAlign w:val="center"/>
            <w:hideMark/>
          </w:tcPr>
          <w:p w14:paraId="5F9632D5"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Įrenginio  sumontavimo metai</w:t>
            </w:r>
          </w:p>
        </w:tc>
        <w:tc>
          <w:tcPr>
            <w:tcW w:w="992" w:type="dxa"/>
            <w:tcBorders>
              <w:top w:val="single" w:sz="8" w:space="0" w:color="auto"/>
              <w:left w:val="single" w:sz="4" w:space="0" w:color="auto"/>
              <w:right w:val="nil"/>
            </w:tcBorders>
            <w:shd w:val="clear" w:color="auto" w:fill="auto"/>
            <w:vAlign w:val="center"/>
            <w:hideMark/>
          </w:tcPr>
          <w:p w14:paraId="2028F417" w14:textId="77777777" w:rsidR="004B4FA5" w:rsidRPr="004B4FA5" w:rsidRDefault="004B4FA5" w:rsidP="004B4FA5">
            <w:pPr>
              <w:ind w:left="-44" w:firstLine="44"/>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 xml:space="preserve">Instaliuota šilumos generavimo galia, MW  </w:t>
            </w:r>
          </w:p>
          <w:p w14:paraId="5E28E09C" w14:textId="77777777" w:rsidR="004B4FA5" w:rsidRPr="004B4FA5" w:rsidRDefault="004B4FA5" w:rsidP="004B4FA5">
            <w:pPr>
              <w:jc w:val="center"/>
              <w:rPr>
                <w:rFonts w:ascii="Times New Roman Baltic" w:hAnsi="Times New Roman Baltic" w:cs="Times New Roman Baltic"/>
                <w:b/>
                <w:bCs/>
                <w:sz w:val="20"/>
              </w:rPr>
            </w:pPr>
          </w:p>
        </w:tc>
        <w:tc>
          <w:tcPr>
            <w:tcW w:w="1701" w:type="dxa"/>
            <w:tcBorders>
              <w:top w:val="single" w:sz="8" w:space="0" w:color="auto"/>
              <w:left w:val="single" w:sz="4" w:space="0" w:color="auto"/>
              <w:bottom w:val="single" w:sz="8" w:space="0" w:color="000000"/>
              <w:right w:val="single" w:sz="4" w:space="0" w:color="auto"/>
            </w:tcBorders>
            <w:shd w:val="clear" w:color="000000" w:fill="FFFFFF"/>
            <w:textDirection w:val="btLr"/>
            <w:vAlign w:val="center"/>
            <w:hideMark/>
          </w:tcPr>
          <w:p w14:paraId="613D9ABC"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Naudojamas kuras</w:t>
            </w:r>
          </w:p>
        </w:tc>
        <w:tc>
          <w:tcPr>
            <w:tcW w:w="709" w:type="dxa"/>
            <w:tcBorders>
              <w:top w:val="single" w:sz="8" w:space="0" w:color="auto"/>
              <w:left w:val="single" w:sz="4" w:space="0" w:color="auto"/>
              <w:bottom w:val="single" w:sz="8" w:space="0" w:color="000000"/>
              <w:right w:val="single" w:sz="4" w:space="0" w:color="auto"/>
            </w:tcBorders>
            <w:shd w:val="clear" w:color="000000" w:fill="FFFFFF"/>
            <w:textDirection w:val="btLr"/>
            <w:vAlign w:val="center"/>
            <w:hideMark/>
          </w:tcPr>
          <w:p w14:paraId="136604E0"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Veikiantis - V / Rezervinis - R</w:t>
            </w:r>
          </w:p>
        </w:tc>
        <w:tc>
          <w:tcPr>
            <w:tcW w:w="1276" w:type="dxa"/>
            <w:tcBorders>
              <w:top w:val="single" w:sz="8" w:space="0" w:color="auto"/>
              <w:left w:val="single" w:sz="4" w:space="0" w:color="auto"/>
              <w:bottom w:val="single" w:sz="8" w:space="0" w:color="000000"/>
              <w:right w:val="single" w:sz="4" w:space="0" w:color="auto"/>
            </w:tcBorders>
            <w:shd w:val="clear" w:color="000000" w:fill="FFFFFF"/>
            <w:vAlign w:val="center"/>
            <w:hideMark/>
          </w:tcPr>
          <w:p w14:paraId="4BD5D267"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Šilumos perdavimo tinklo pareikalaujamas galingumas</w:t>
            </w:r>
            <w:r w:rsidRPr="004B4FA5">
              <w:rPr>
                <w:rFonts w:ascii="Times New Roman Baltic" w:hAnsi="Times New Roman Baltic" w:cs="Times New Roman Baltic"/>
                <w:b/>
                <w:bCs/>
                <w:sz w:val="20"/>
                <w:vertAlign w:val="superscript"/>
              </w:rPr>
              <w:t>1</w:t>
            </w:r>
          </w:p>
        </w:tc>
      </w:tr>
      <w:tr w:rsidR="004B4FA5" w:rsidRPr="004B4FA5" w14:paraId="1977A3A5" w14:textId="77777777" w:rsidTr="00505471">
        <w:trPr>
          <w:trHeight w:val="240"/>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A8CAEC1" w14:textId="77777777" w:rsidR="004B4FA5" w:rsidRPr="004B4FA5" w:rsidRDefault="004B4FA5" w:rsidP="004B4FA5">
            <w:pPr>
              <w:jc w:val="center"/>
              <w:rPr>
                <w:rFonts w:ascii="Times New Roman Baltic" w:hAnsi="Times New Roman Baltic" w:cs="Times New Roman Baltic"/>
                <w:sz w:val="16"/>
                <w:szCs w:val="16"/>
              </w:rPr>
            </w:pPr>
            <w:r w:rsidRPr="004B4FA5">
              <w:rPr>
                <w:rFonts w:ascii="Times New Roman Baltic" w:hAnsi="Times New Roman Baltic" w:cs="Times New Roman Baltic"/>
                <w:sz w:val="16"/>
                <w:szCs w:val="16"/>
              </w:rPr>
              <w:t>1</w:t>
            </w:r>
          </w:p>
        </w:tc>
        <w:tc>
          <w:tcPr>
            <w:tcW w:w="1559" w:type="dxa"/>
            <w:tcBorders>
              <w:top w:val="single" w:sz="8" w:space="0" w:color="auto"/>
              <w:left w:val="nil"/>
              <w:bottom w:val="single" w:sz="4" w:space="0" w:color="auto"/>
              <w:right w:val="single" w:sz="4" w:space="0" w:color="auto"/>
            </w:tcBorders>
            <w:shd w:val="clear" w:color="auto" w:fill="auto"/>
            <w:noWrap/>
            <w:vAlign w:val="bottom"/>
            <w:hideMark/>
          </w:tcPr>
          <w:p w14:paraId="4218FD00" w14:textId="77777777" w:rsidR="004B4FA5" w:rsidRPr="004B4FA5" w:rsidRDefault="004B4FA5" w:rsidP="004B4FA5">
            <w:pPr>
              <w:jc w:val="center"/>
              <w:rPr>
                <w:rFonts w:ascii="Times New Roman Baltic" w:hAnsi="Times New Roman Baltic" w:cs="Times New Roman Baltic"/>
                <w:sz w:val="16"/>
                <w:szCs w:val="16"/>
              </w:rPr>
            </w:pPr>
            <w:r w:rsidRPr="004B4FA5">
              <w:rPr>
                <w:rFonts w:ascii="Times New Roman Baltic" w:hAnsi="Times New Roman Baltic" w:cs="Times New Roman Baltic"/>
                <w:sz w:val="16"/>
                <w:szCs w:val="16"/>
              </w:rPr>
              <w:t>2</w:t>
            </w:r>
          </w:p>
        </w:tc>
        <w:tc>
          <w:tcPr>
            <w:tcW w:w="1560" w:type="dxa"/>
            <w:tcBorders>
              <w:top w:val="single" w:sz="8" w:space="0" w:color="auto"/>
              <w:left w:val="nil"/>
              <w:bottom w:val="single" w:sz="4" w:space="0" w:color="auto"/>
              <w:right w:val="single" w:sz="4" w:space="0" w:color="auto"/>
            </w:tcBorders>
            <w:shd w:val="clear" w:color="auto" w:fill="auto"/>
            <w:noWrap/>
            <w:vAlign w:val="bottom"/>
            <w:hideMark/>
          </w:tcPr>
          <w:p w14:paraId="53AECF80" w14:textId="77777777" w:rsidR="004B4FA5" w:rsidRPr="004B4FA5" w:rsidRDefault="004B4FA5" w:rsidP="004B4FA5">
            <w:pPr>
              <w:jc w:val="center"/>
              <w:rPr>
                <w:rFonts w:ascii="Times New Roman Baltic" w:hAnsi="Times New Roman Baltic" w:cs="Times New Roman Baltic"/>
                <w:sz w:val="16"/>
                <w:szCs w:val="16"/>
              </w:rPr>
            </w:pPr>
            <w:r w:rsidRPr="004B4FA5">
              <w:rPr>
                <w:rFonts w:ascii="Times New Roman Baltic" w:hAnsi="Times New Roman Baltic" w:cs="Times New Roman Baltic"/>
                <w:sz w:val="16"/>
                <w:szCs w:val="16"/>
              </w:rPr>
              <w:t>3</w:t>
            </w:r>
          </w:p>
        </w:tc>
        <w:tc>
          <w:tcPr>
            <w:tcW w:w="992"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745B4DEB" w14:textId="77777777" w:rsidR="004B4FA5" w:rsidRPr="004B4FA5" w:rsidRDefault="004B4FA5" w:rsidP="004B4FA5">
            <w:pPr>
              <w:jc w:val="center"/>
              <w:rPr>
                <w:rFonts w:ascii="Times New Roman Baltic" w:hAnsi="Times New Roman Baltic" w:cs="Times New Roman Baltic"/>
                <w:sz w:val="16"/>
                <w:szCs w:val="16"/>
              </w:rPr>
            </w:pPr>
            <w:r w:rsidRPr="004B4FA5">
              <w:rPr>
                <w:rFonts w:ascii="Times New Roman Baltic" w:hAnsi="Times New Roman Baltic" w:cs="Times New Roman Baltic"/>
                <w:sz w:val="16"/>
                <w:szCs w:val="16"/>
              </w:rPr>
              <w:t>4</w:t>
            </w:r>
          </w:p>
        </w:tc>
        <w:tc>
          <w:tcPr>
            <w:tcW w:w="992" w:type="dxa"/>
            <w:tcBorders>
              <w:top w:val="single" w:sz="8" w:space="0" w:color="auto"/>
              <w:left w:val="nil"/>
              <w:bottom w:val="single" w:sz="4" w:space="0" w:color="auto"/>
              <w:right w:val="single" w:sz="4" w:space="0" w:color="auto"/>
            </w:tcBorders>
            <w:shd w:val="clear" w:color="000000" w:fill="FFFFFF"/>
            <w:noWrap/>
            <w:vAlign w:val="bottom"/>
            <w:hideMark/>
          </w:tcPr>
          <w:p w14:paraId="6DC92A34" w14:textId="77777777" w:rsidR="004B4FA5" w:rsidRPr="004B4FA5" w:rsidRDefault="004B4FA5" w:rsidP="004B4FA5">
            <w:pPr>
              <w:jc w:val="center"/>
              <w:rPr>
                <w:rFonts w:ascii="Times New Roman Baltic" w:hAnsi="Times New Roman Baltic" w:cs="Times New Roman Baltic"/>
                <w:sz w:val="16"/>
                <w:szCs w:val="16"/>
              </w:rPr>
            </w:pPr>
            <w:r w:rsidRPr="004B4FA5">
              <w:rPr>
                <w:rFonts w:ascii="Times New Roman Baltic" w:hAnsi="Times New Roman Baltic" w:cs="Times New Roman Baltic"/>
                <w:sz w:val="16"/>
                <w:szCs w:val="16"/>
              </w:rPr>
              <w:t>6</w:t>
            </w:r>
          </w:p>
        </w:tc>
        <w:tc>
          <w:tcPr>
            <w:tcW w:w="1701" w:type="dxa"/>
            <w:tcBorders>
              <w:top w:val="nil"/>
              <w:left w:val="nil"/>
              <w:bottom w:val="single" w:sz="4" w:space="0" w:color="auto"/>
              <w:right w:val="single" w:sz="4" w:space="0" w:color="auto"/>
            </w:tcBorders>
            <w:shd w:val="clear" w:color="000000" w:fill="FFFFFF"/>
            <w:noWrap/>
            <w:vAlign w:val="bottom"/>
            <w:hideMark/>
          </w:tcPr>
          <w:p w14:paraId="5964F437" w14:textId="77777777" w:rsidR="004B4FA5" w:rsidRPr="004B4FA5" w:rsidRDefault="004B4FA5" w:rsidP="004B4FA5">
            <w:pPr>
              <w:jc w:val="center"/>
              <w:rPr>
                <w:rFonts w:ascii="Times New Roman Baltic" w:hAnsi="Times New Roman Baltic" w:cs="Times New Roman Baltic"/>
                <w:sz w:val="16"/>
                <w:szCs w:val="16"/>
              </w:rPr>
            </w:pPr>
            <w:r w:rsidRPr="004B4FA5">
              <w:rPr>
                <w:rFonts w:ascii="Times New Roman Baltic" w:hAnsi="Times New Roman Baltic" w:cs="Times New Roman Baltic"/>
                <w:sz w:val="16"/>
                <w:szCs w:val="16"/>
              </w:rPr>
              <w:t>7</w:t>
            </w:r>
          </w:p>
        </w:tc>
        <w:tc>
          <w:tcPr>
            <w:tcW w:w="709" w:type="dxa"/>
            <w:tcBorders>
              <w:top w:val="nil"/>
              <w:left w:val="nil"/>
              <w:bottom w:val="single" w:sz="4" w:space="0" w:color="auto"/>
              <w:right w:val="single" w:sz="4" w:space="0" w:color="auto"/>
            </w:tcBorders>
            <w:shd w:val="clear" w:color="000000" w:fill="FFFFFF"/>
            <w:noWrap/>
            <w:vAlign w:val="bottom"/>
            <w:hideMark/>
          </w:tcPr>
          <w:p w14:paraId="10F9CE68" w14:textId="77777777" w:rsidR="004B4FA5" w:rsidRPr="004B4FA5" w:rsidRDefault="004B4FA5" w:rsidP="004B4FA5">
            <w:pPr>
              <w:jc w:val="center"/>
              <w:rPr>
                <w:rFonts w:ascii="Times New Roman Baltic" w:hAnsi="Times New Roman Baltic" w:cs="Times New Roman Baltic"/>
                <w:sz w:val="16"/>
                <w:szCs w:val="16"/>
              </w:rPr>
            </w:pPr>
            <w:r w:rsidRPr="004B4FA5">
              <w:rPr>
                <w:rFonts w:ascii="Times New Roman Baltic" w:hAnsi="Times New Roman Baltic" w:cs="Times New Roman Baltic"/>
                <w:sz w:val="16"/>
                <w:szCs w:val="16"/>
              </w:rPr>
              <w:t>8</w:t>
            </w:r>
          </w:p>
        </w:tc>
        <w:tc>
          <w:tcPr>
            <w:tcW w:w="1276" w:type="dxa"/>
            <w:tcBorders>
              <w:top w:val="nil"/>
              <w:left w:val="nil"/>
              <w:bottom w:val="single" w:sz="4" w:space="0" w:color="auto"/>
              <w:right w:val="single" w:sz="4" w:space="0" w:color="auto"/>
            </w:tcBorders>
            <w:shd w:val="clear" w:color="000000" w:fill="FFFFFF"/>
            <w:noWrap/>
            <w:vAlign w:val="bottom"/>
            <w:hideMark/>
          </w:tcPr>
          <w:p w14:paraId="5A7018E3" w14:textId="77777777" w:rsidR="004B4FA5" w:rsidRPr="004B4FA5" w:rsidRDefault="004B4FA5" w:rsidP="004B4FA5">
            <w:pPr>
              <w:jc w:val="center"/>
              <w:rPr>
                <w:rFonts w:ascii="Times New Roman Baltic" w:hAnsi="Times New Roman Baltic" w:cs="Times New Roman Baltic"/>
                <w:sz w:val="16"/>
                <w:szCs w:val="16"/>
              </w:rPr>
            </w:pPr>
            <w:r w:rsidRPr="004B4FA5">
              <w:rPr>
                <w:rFonts w:ascii="Times New Roman Baltic" w:hAnsi="Times New Roman Baltic" w:cs="Times New Roman Baltic"/>
                <w:sz w:val="16"/>
                <w:szCs w:val="16"/>
              </w:rPr>
              <w:t>9</w:t>
            </w:r>
          </w:p>
        </w:tc>
      </w:tr>
      <w:tr w:rsidR="004B4FA5" w:rsidRPr="004B4FA5" w14:paraId="1849DF38" w14:textId="77777777" w:rsidTr="00505471">
        <w:trPr>
          <w:trHeight w:val="300"/>
        </w:trPr>
        <w:tc>
          <w:tcPr>
            <w:tcW w:w="699" w:type="dxa"/>
            <w:tcBorders>
              <w:top w:val="nil"/>
              <w:left w:val="single" w:sz="8" w:space="0" w:color="auto"/>
              <w:bottom w:val="single" w:sz="4" w:space="0" w:color="auto"/>
              <w:right w:val="single" w:sz="4" w:space="0" w:color="auto"/>
            </w:tcBorders>
            <w:shd w:val="clear" w:color="000000" w:fill="FFFFFF"/>
            <w:vAlign w:val="bottom"/>
            <w:hideMark/>
          </w:tcPr>
          <w:p w14:paraId="1DCDA8FD" w14:textId="77777777" w:rsidR="004B4FA5" w:rsidRPr="004B4FA5" w:rsidRDefault="004B4FA5" w:rsidP="004B4FA5">
            <w:pPr>
              <w:jc w:val="center"/>
              <w:rPr>
                <w:rFonts w:ascii="Times New Roman Baltic" w:hAnsi="Times New Roman Baltic" w:cs="Times New Roman Baltic"/>
                <w:sz w:val="20"/>
              </w:rPr>
            </w:pPr>
            <w:r w:rsidRPr="004B4FA5">
              <w:rPr>
                <w:rFonts w:ascii="Times New Roman Baltic" w:hAnsi="Times New Roman Baltic" w:cs="Times New Roman Baltic"/>
                <w:sz w:val="20"/>
              </w:rPr>
              <w:t>1</w:t>
            </w:r>
          </w:p>
        </w:tc>
        <w:tc>
          <w:tcPr>
            <w:tcW w:w="8789" w:type="dxa"/>
            <w:gridSpan w:val="7"/>
            <w:tcBorders>
              <w:top w:val="nil"/>
              <w:left w:val="nil"/>
              <w:bottom w:val="single" w:sz="4" w:space="0" w:color="auto"/>
              <w:right w:val="single" w:sz="4" w:space="0" w:color="auto"/>
            </w:tcBorders>
            <w:shd w:val="clear" w:color="000000" w:fill="FFFFFF"/>
            <w:noWrap/>
            <w:vAlign w:val="center"/>
            <w:hideMark/>
          </w:tcPr>
          <w:p w14:paraId="75D8C6A7" w14:textId="77777777" w:rsidR="004B4FA5" w:rsidRPr="004B4FA5" w:rsidRDefault="004B4FA5" w:rsidP="004B4FA5">
            <w:pPr>
              <w:rPr>
                <w:rFonts w:ascii="Times New Roman Baltic" w:hAnsi="Times New Roman Baltic" w:cs="Times New Roman Baltic"/>
                <w:b/>
                <w:bCs/>
                <w:sz w:val="20"/>
              </w:rPr>
            </w:pPr>
            <w:r w:rsidRPr="004B4FA5">
              <w:rPr>
                <w:rFonts w:ascii="Times New Roman Baltic" w:hAnsi="Times New Roman Baltic" w:cs="Times New Roman Baltic"/>
                <w:b/>
                <w:bCs/>
                <w:sz w:val="20"/>
              </w:rPr>
              <w:t>Babtų katilinė   </w:t>
            </w:r>
          </w:p>
        </w:tc>
      </w:tr>
      <w:tr w:rsidR="004B4FA5" w:rsidRPr="004B4FA5" w14:paraId="71907203" w14:textId="77777777" w:rsidTr="00505471">
        <w:trPr>
          <w:trHeight w:val="255"/>
        </w:trPr>
        <w:tc>
          <w:tcPr>
            <w:tcW w:w="699" w:type="dxa"/>
            <w:tcBorders>
              <w:top w:val="nil"/>
              <w:left w:val="single" w:sz="8" w:space="0" w:color="auto"/>
              <w:bottom w:val="single" w:sz="4" w:space="0" w:color="auto"/>
              <w:right w:val="single" w:sz="4" w:space="0" w:color="auto"/>
            </w:tcBorders>
            <w:shd w:val="clear" w:color="000000" w:fill="FFFFFF"/>
            <w:vAlign w:val="bottom"/>
            <w:hideMark/>
          </w:tcPr>
          <w:p w14:paraId="65052635" w14:textId="77777777" w:rsidR="004B4FA5" w:rsidRPr="004B4FA5" w:rsidRDefault="004B4FA5" w:rsidP="004B4FA5">
            <w:pPr>
              <w:jc w:val="center"/>
              <w:rPr>
                <w:rFonts w:ascii="Times New Roman Baltic" w:hAnsi="Times New Roman Baltic" w:cs="Times New Roman Baltic"/>
                <w:sz w:val="20"/>
              </w:rPr>
            </w:pPr>
            <w:r w:rsidRPr="004B4FA5">
              <w:rPr>
                <w:rFonts w:ascii="Times New Roman Baltic" w:hAnsi="Times New Roman Baltic" w:cs="Times New Roman Baltic"/>
                <w:sz w:val="20"/>
              </w:rPr>
              <w:t>1.1</w:t>
            </w:r>
          </w:p>
        </w:tc>
        <w:tc>
          <w:tcPr>
            <w:tcW w:w="1559" w:type="dxa"/>
            <w:tcBorders>
              <w:top w:val="nil"/>
              <w:left w:val="nil"/>
              <w:bottom w:val="single" w:sz="4" w:space="0" w:color="auto"/>
              <w:right w:val="single" w:sz="4" w:space="0" w:color="auto"/>
            </w:tcBorders>
            <w:shd w:val="clear" w:color="000000" w:fill="FFFFFF"/>
            <w:noWrap/>
            <w:vAlign w:val="bottom"/>
            <w:hideMark/>
          </w:tcPr>
          <w:p w14:paraId="1197A84E" w14:textId="77777777" w:rsidR="004B4FA5" w:rsidRPr="004B4FA5" w:rsidRDefault="004B4FA5" w:rsidP="004B4FA5">
            <w:pPr>
              <w:rPr>
                <w:rFonts w:ascii="Times New Roman Baltic" w:hAnsi="Times New Roman Baltic" w:cs="Times New Roman Baltic"/>
                <w:sz w:val="20"/>
              </w:rPr>
            </w:pPr>
            <w:r w:rsidRPr="004B4FA5">
              <w:rPr>
                <w:rFonts w:ascii="Times New Roman Baltic" w:hAnsi="Times New Roman Baltic" w:cs="Times New Roman Baltic"/>
                <w:sz w:val="20"/>
              </w:rPr>
              <w:t>Katilas Nr. 1</w:t>
            </w:r>
          </w:p>
        </w:tc>
        <w:tc>
          <w:tcPr>
            <w:tcW w:w="1560" w:type="dxa"/>
            <w:tcBorders>
              <w:top w:val="nil"/>
              <w:left w:val="nil"/>
              <w:bottom w:val="single" w:sz="4" w:space="0" w:color="auto"/>
              <w:right w:val="single" w:sz="4" w:space="0" w:color="auto"/>
            </w:tcBorders>
            <w:shd w:val="clear" w:color="000000" w:fill="FFFFFF"/>
            <w:noWrap/>
            <w:vAlign w:val="bottom"/>
            <w:hideMark/>
          </w:tcPr>
          <w:p w14:paraId="02208524" w14:textId="77777777" w:rsidR="004B4FA5" w:rsidRPr="004B4FA5" w:rsidRDefault="004B4FA5" w:rsidP="004B4FA5">
            <w:pPr>
              <w:rPr>
                <w:rFonts w:ascii="Times New Roman" w:hAnsi="Times New Roman"/>
                <w:sz w:val="20"/>
              </w:rPr>
            </w:pPr>
            <w:r w:rsidRPr="004B4FA5">
              <w:rPr>
                <w:rFonts w:ascii="Times New Roman" w:hAnsi="Times New Roman"/>
                <w:sz w:val="20"/>
              </w:rPr>
              <w:t>BIASI</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4A0708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1999</w:t>
            </w:r>
          </w:p>
        </w:tc>
        <w:tc>
          <w:tcPr>
            <w:tcW w:w="992" w:type="dxa"/>
            <w:tcBorders>
              <w:top w:val="nil"/>
              <w:left w:val="nil"/>
              <w:bottom w:val="single" w:sz="4" w:space="0" w:color="auto"/>
              <w:right w:val="single" w:sz="4" w:space="0" w:color="auto"/>
            </w:tcBorders>
            <w:shd w:val="clear" w:color="000000" w:fill="FFFFFF"/>
            <w:noWrap/>
            <w:vAlign w:val="bottom"/>
            <w:hideMark/>
          </w:tcPr>
          <w:p w14:paraId="0A09923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1,860</w:t>
            </w:r>
          </w:p>
        </w:tc>
        <w:tc>
          <w:tcPr>
            <w:tcW w:w="1701" w:type="dxa"/>
            <w:tcBorders>
              <w:top w:val="nil"/>
              <w:left w:val="nil"/>
              <w:bottom w:val="single" w:sz="4" w:space="0" w:color="auto"/>
              <w:right w:val="single" w:sz="4" w:space="0" w:color="auto"/>
            </w:tcBorders>
            <w:shd w:val="clear" w:color="000000" w:fill="FFFFFF"/>
            <w:noWrap/>
            <w:vAlign w:val="bottom"/>
            <w:hideMark/>
          </w:tcPr>
          <w:p w14:paraId="2C3BD234" w14:textId="77777777" w:rsidR="004B4FA5" w:rsidRPr="004B4FA5" w:rsidRDefault="004B4FA5" w:rsidP="004B4FA5">
            <w:pPr>
              <w:rPr>
                <w:rFonts w:ascii="Times New Roman Baltic" w:hAnsi="Times New Roman Baltic" w:cs="Times New Roman Baltic"/>
                <w:sz w:val="20"/>
              </w:rPr>
            </w:pPr>
            <w:r w:rsidRPr="004B4FA5">
              <w:rPr>
                <w:rFonts w:ascii="Times New Roman Baltic" w:hAnsi="Times New Roman Baltic" w:cs="Times New Roman Baltic"/>
                <w:sz w:val="20"/>
              </w:rPr>
              <w:t>Dyzelinas</w:t>
            </w:r>
          </w:p>
        </w:tc>
        <w:tc>
          <w:tcPr>
            <w:tcW w:w="709" w:type="dxa"/>
            <w:tcBorders>
              <w:top w:val="nil"/>
              <w:left w:val="nil"/>
              <w:bottom w:val="single" w:sz="4" w:space="0" w:color="auto"/>
              <w:right w:val="single" w:sz="4" w:space="0" w:color="auto"/>
            </w:tcBorders>
            <w:shd w:val="clear" w:color="000000" w:fill="FFFFFF"/>
            <w:noWrap/>
            <w:vAlign w:val="bottom"/>
            <w:hideMark/>
          </w:tcPr>
          <w:p w14:paraId="0DFBD688" w14:textId="77777777" w:rsidR="004B4FA5" w:rsidRPr="004B4FA5" w:rsidRDefault="004B4FA5" w:rsidP="004B4FA5">
            <w:pPr>
              <w:jc w:val="center"/>
              <w:rPr>
                <w:rFonts w:ascii="Times New Roman Baltic" w:hAnsi="Times New Roman Baltic" w:cs="Times New Roman Baltic"/>
                <w:sz w:val="20"/>
              </w:rPr>
            </w:pPr>
            <w:r w:rsidRPr="004B4FA5">
              <w:rPr>
                <w:rFonts w:ascii="Times New Roman Baltic" w:hAnsi="Times New Roman Baltic" w:cs="Times New Roman Baltic"/>
                <w:sz w:val="20"/>
              </w:rPr>
              <w:t>R</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161D761"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1,78</w:t>
            </w:r>
          </w:p>
        </w:tc>
      </w:tr>
      <w:tr w:rsidR="004B4FA5" w:rsidRPr="004B4FA5" w14:paraId="1837D8D4" w14:textId="77777777" w:rsidTr="00505471">
        <w:trPr>
          <w:trHeight w:val="255"/>
        </w:trPr>
        <w:tc>
          <w:tcPr>
            <w:tcW w:w="699" w:type="dxa"/>
            <w:tcBorders>
              <w:top w:val="nil"/>
              <w:left w:val="single" w:sz="8" w:space="0" w:color="auto"/>
              <w:bottom w:val="single" w:sz="4" w:space="0" w:color="auto"/>
              <w:right w:val="single" w:sz="4" w:space="0" w:color="auto"/>
            </w:tcBorders>
            <w:shd w:val="clear" w:color="000000" w:fill="FFFFFF"/>
            <w:vAlign w:val="bottom"/>
            <w:hideMark/>
          </w:tcPr>
          <w:p w14:paraId="4D72CBC2" w14:textId="77777777" w:rsidR="004B4FA5" w:rsidRPr="004B4FA5" w:rsidRDefault="004B4FA5" w:rsidP="004B4FA5">
            <w:pPr>
              <w:jc w:val="center"/>
              <w:rPr>
                <w:rFonts w:ascii="Times New Roman Baltic" w:hAnsi="Times New Roman Baltic" w:cs="Times New Roman Baltic"/>
                <w:sz w:val="20"/>
              </w:rPr>
            </w:pPr>
            <w:r w:rsidRPr="004B4FA5">
              <w:rPr>
                <w:rFonts w:ascii="Times New Roman Baltic" w:hAnsi="Times New Roman Baltic" w:cs="Times New Roman Baltic"/>
                <w:sz w:val="20"/>
              </w:rPr>
              <w:t>1.2</w:t>
            </w:r>
          </w:p>
        </w:tc>
        <w:tc>
          <w:tcPr>
            <w:tcW w:w="1559" w:type="dxa"/>
            <w:tcBorders>
              <w:top w:val="nil"/>
              <w:left w:val="nil"/>
              <w:bottom w:val="single" w:sz="4" w:space="0" w:color="auto"/>
              <w:right w:val="single" w:sz="4" w:space="0" w:color="auto"/>
            </w:tcBorders>
            <w:shd w:val="clear" w:color="000000" w:fill="FFFFFF"/>
            <w:noWrap/>
            <w:vAlign w:val="bottom"/>
            <w:hideMark/>
          </w:tcPr>
          <w:p w14:paraId="47FFB641" w14:textId="77777777" w:rsidR="004B4FA5" w:rsidRPr="004B4FA5" w:rsidRDefault="004B4FA5" w:rsidP="004B4FA5">
            <w:pPr>
              <w:rPr>
                <w:rFonts w:ascii="Times New Roman Baltic" w:hAnsi="Times New Roman Baltic" w:cs="Times New Roman Baltic"/>
                <w:sz w:val="20"/>
              </w:rPr>
            </w:pPr>
            <w:r w:rsidRPr="004B4FA5">
              <w:rPr>
                <w:rFonts w:ascii="Times New Roman Baltic" w:hAnsi="Times New Roman Baltic" w:cs="Times New Roman Baltic"/>
                <w:sz w:val="20"/>
              </w:rPr>
              <w:t>Katilas Nr. 2</w:t>
            </w:r>
          </w:p>
        </w:tc>
        <w:tc>
          <w:tcPr>
            <w:tcW w:w="1560" w:type="dxa"/>
            <w:tcBorders>
              <w:top w:val="nil"/>
              <w:left w:val="nil"/>
              <w:bottom w:val="single" w:sz="4" w:space="0" w:color="auto"/>
              <w:right w:val="single" w:sz="4" w:space="0" w:color="auto"/>
            </w:tcBorders>
            <w:shd w:val="clear" w:color="000000" w:fill="FFFFFF"/>
            <w:noWrap/>
            <w:vAlign w:val="bottom"/>
            <w:hideMark/>
          </w:tcPr>
          <w:p w14:paraId="37FFC138" w14:textId="77777777" w:rsidR="004B4FA5" w:rsidRPr="004B4FA5" w:rsidRDefault="004B4FA5" w:rsidP="004B4FA5">
            <w:pPr>
              <w:rPr>
                <w:rFonts w:ascii="Times New Roman" w:hAnsi="Times New Roman"/>
                <w:sz w:val="20"/>
              </w:rPr>
            </w:pPr>
            <w:r w:rsidRPr="004B4FA5">
              <w:rPr>
                <w:rFonts w:ascii="Times New Roman" w:hAnsi="Times New Roman"/>
                <w:sz w:val="20"/>
              </w:rPr>
              <w:t>BIASI</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69A44082"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1999</w:t>
            </w:r>
          </w:p>
        </w:tc>
        <w:tc>
          <w:tcPr>
            <w:tcW w:w="992" w:type="dxa"/>
            <w:tcBorders>
              <w:top w:val="nil"/>
              <w:left w:val="nil"/>
              <w:bottom w:val="single" w:sz="4" w:space="0" w:color="auto"/>
              <w:right w:val="single" w:sz="4" w:space="0" w:color="auto"/>
            </w:tcBorders>
            <w:shd w:val="clear" w:color="000000" w:fill="FFFFFF"/>
            <w:noWrap/>
            <w:vAlign w:val="bottom"/>
            <w:hideMark/>
          </w:tcPr>
          <w:p w14:paraId="5D4B99C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1,860</w:t>
            </w:r>
          </w:p>
        </w:tc>
        <w:tc>
          <w:tcPr>
            <w:tcW w:w="1701" w:type="dxa"/>
            <w:tcBorders>
              <w:top w:val="nil"/>
              <w:left w:val="nil"/>
              <w:bottom w:val="single" w:sz="4" w:space="0" w:color="auto"/>
              <w:right w:val="single" w:sz="4" w:space="0" w:color="auto"/>
            </w:tcBorders>
            <w:shd w:val="clear" w:color="000000" w:fill="FFFFFF"/>
            <w:noWrap/>
            <w:vAlign w:val="bottom"/>
            <w:hideMark/>
          </w:tcPr>
          <w:p w14:paraId="385796B3" w14:textId="77777777" w:rsidR="004B4FA5" w:rsidRPr="004B4FA5" w:rsidRDefault="004B4FA5" w:rsidP="004B4FA5">
            <w:pPr>
              <w:rPr>
                <w:rFonts w:ascii="Times New Roman Baltic" w:hAnsi="Times New Roman Baltic" w:cs="Times New Roman Baltic"/>
                <w:sz w:val="20"/>
              </w:rPr>
            </w:pPr>
            <w:r w:rsidRPr="004B4FA5">
              <w:rPr>
                <w:rFonts w:ascii="Times New Roman Baltic" w:hAnsi="Times New Roman Baltic" w:cs="Times New Roman Baltic"/>
                <w:sz w:val="20"/>
              </w:rPr>
              <w:t>Dyzelinas</w:t>
            </w:r>
          </w:p>
        </w:tc>
        <w:tc>
          <w:tcPr>
            <w:tcW w:w="709" w:type="dxa"/>
            <w:tcBorders>
              <w:top w:val="nil"/>
              <w:left w:val="nil"/>
              <w:bottom w:val="single" w:sz="4" w:space="0" w:color="auto"/>
              <w:right w:val="single" w:sz="4" w:space="0" w:color="auto"/>
            </w:tcBorders>
            <w:shd w:val="clear" w:color="000000" w:fill="FFFFFF"/>
            <w:noWrap/>
            <w:vAlign w:val="bottom"/>
            <w:hideMark/>
          </w:tcPr>
          <w:p w14:paraId="133D3356" w14:textId="77777777" w:rsidR="004B4FA5" w:rsidRPr="004B4FA5" w:rsidRDefault="004B4FA5" w:rsidP="004B4FA5">
            <w:pPr>
              <w:jc w:val="center"/>
              <w:rPr>
                <w:rFonts w:ascii="Times New Roman Baltic" w:hAnsi="Times New Roman Baltic" w:cs="Times New Roman Baltic"/>
                <w:sz w:val="20"/>
              </w:rPr>
            </w:pPr>
            <w:r w:rsidRPr="004B4FA5">
              <w:rPr>
                <w:rFonts w:ascii="Times New Roman Baltic" w:hAnsi="Times New Roman Baltic" w:cs="Times New Roman Baltic"/>
                <w:sz w:val="20"/>
              </w:rPr>
              <w:t>R</w:t>
            </w:r>
          </w:p>
        </w:tc>
        <w:tc>
          <w:tcPr>
            <w:tcW w:w="1276" w:type="dxa"/>
            <w:vMerge/>
            <w:tcBorders>
              <w:top w:val="nil"/>
              <w:left w:val="single" w:sz="4" w:space="0" w:color="auto"/>
              <w:bottom w:val="single" w:sz="4" w:space="0" w:color="000000"/>
              <w:right w:val="single" w:sz="4" w:space="0" w:color="auto"/>
            </w:tcBorders>
            <w:vAlign w:val="center"/>
            <w:hideMark/>
          </w:tcPr>
          <w:p w14:paraId="2DE729B5" w14:textId="77777777" w:rsidR="004B4FA5" w:rsidRPr="004B4FA5" w:rsidRDefault="004B4FA5" w:rsidP="004B4FA5">
            <w:pPr>
              <w:rPr>
                <w:rFonts w:ascii="Times New Roman Baltic" w:hAnsi="Times New Roman Baltic" w:cs="Times New Roman Baltic"/>
                <w:b/>
                <w:bCs/>
                <w:sz w:val="20"/>
              </w:rPr>
            </w:pPr>
          </w:p>
        </w:tc>
      </w:tr>
      <w:tr w:rsidR="004B4FA5" w:rsidRPr="004B4FA5" w14:paraId="75A87115" w14:textId="77777777" w:rsidTr="00505471">
        <w:trPr>
          <w:trHeight w:val="255"/>
        </w:trPr>
        <w:tc>
          <w:tcPr>
            <w:tcW w:w="699" w:type="dxa"/>
            <w:tcBorders>
              <w:top w:val="nil"/>
              <w:left w:val="single" w:sz="8" w:space="0" w:color="auto"/>
              <w:bottom w:val="single" w:sz="4" w:space="0" w:color="auto"/>
              <w:right w:val="single" w:sz="4" w:space="0" w:color="auto"/>
            </w:tcBorders>
            <w:shd w:val="clear" w:color="000000" w:fill="FFFFFF"/>
            <w:vAlign w:val="bottom"/>
            <w:hideMark/>
          </w:tcPr>
          <w:p w14:paraId="3185E8DA" w14:textId="77777777" w:rsidR="004B4FA5" w:rsidRPr="004B4FA5" w:rsidRDefault="004B4FA5" w:rsidP="004B4FA5">
            <w:pPr>
              <w:jc w:val="center"/>
              <w:rPr>
                <w:rFonts w:ascii="Times New Roman Baltic" w:hAnsi="Times New Roman Baltic" w:cs="Times New Roman Baltic"/>
                <w:sz w:val="20"/>
              </w:rPr>
            </w:pPr>
            <w:r w:rsidRPr="004B4FA5">
              <w:rPr>
                <w:rFonts w:ascii="Times New Roman Baltic" w:hAnsi="Times New Roman Baltic" w:cs="Times New Roman Baltic"/>
                <w:sz w:val="20"/>
              </w:rPr>
              <w:t>1.3</w:t>
            </w:r>
          </w:p>
        </w:tc>
        <w:tc>
          <w:tcPr>
            <w:tcW w:w="1559" w:type="dxa"/>
            <w:tcBorders>
              <w:top w:val="nil"/>
              <w:left w:val="nil"/>
              <w:bottom w:val="single" w:sz="4" w:space="0" w:color="auto"/>
              <w:right w:val="single" w:sz="4" w:space="0" w:color="auto"/>
            </w:tcBorders>
            <w:shd w:val="clear" w:color="000000" w:fill="FFFFFF"/>
            <w:noWrap/>
            <w:vAlign w:val="bottom"/>
            <w:hideMark/>
          </w:tcPr>
          <w:p w14:paraId="7942B0A2" w14:textId="77777777" w:rsidR="004B4FA5" w:rsidRPr="004B4FA5" w:rsidRDefault="004B4FA5" w:rsidP="004B4FA5">
            <w:pPr>
              <w:rPr>
                <w:rFonts w:ascii="Times New Roman Baltic" w:hAnsi="Times New Roman Baltic" w:cs="Times New Roman Baltic"/>
                <w:sz w:val="20"/>
              </w:rPr>
            </w:pPr>
            <w:r w:rsidRPr="004B4FA5">
              <w:rPr>
                <w:rFonts w:ascii="Times New Roman Baltic" w:hAnsi="Times New Roman Baltic" w:cs="Times New Roman Baltic"/>
                <w:sz w:val="20"/>
              </w:rPr>
              <w:t>Katilas Nr. 3</w:t>
            </w:r>
          </w:p>
        </w:tc>
        <w:tc>
          <w:tcPr>
            <w:tcW w:w="1560" w:type="dxa"/>
            <w:tcBorders>
              <w:top w:val="nil"/>
              <w:left w:val="nil"/>
              <w:bottom w:val="single" w:sz="4" w:space="0" w:color="auto"/>
              <w:right w:val="single" w:sz="4" w:space="0" w:color="auto"/>
            </w:tcBorders>
            <w:shd w:val="clear" w:color="000000" w:fill="FFFFFF"/>
            <w:noWrap/>
            <w:vAlign w:val="bottom"/>
            <w:hideMark/>
          </w:tcPr>
          <w:p w14:paraId="0E7F34F6" w14:textId="77777777" w:rsidR="004B4FA5" w:rsidRPr="004B4FA5" w:rsidRDefault="004B4FA5" w:rsidP="004B4FA5">
            <w:pPr>
              <w:rPr>
                <w:rFonts w:ascii="Times New Roman" w:hAnsi="Times New Roman"/>
                <w:sz w:val="20"/>
              </w:rPr>
            </w:pPr>
            <w:r w:rsidRPr="004B4FA5">
              <w:rPr>
                <w:rFonts w:ascii="Times New Roman" w:hAnsi="Times New Roman"/>
                <w:sz w:val="20"/>
              </w:rPr>
              <w:t>CSA-2000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411F6974"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2010</w:t>
            </w:r>
          </w:p>
        </w:tc>
        <w:tc>
          <w:tcPr>
            <w:tcW w:w="992" w:type="dxa"/>
            <w:tcBorders>
              <w:top w:val="nil"/>
              <w:left w:val="nil"/>
              <w:bottom w:val="single" w:sz="4" w:space="0" w:color="auto"/>
              <w:right w:val="single" w:sz="4" w:space="0" w:color="auto"/>
            </w:tcBorders>
            <w:shd w:val="clear" w:color="000000" w:fill="FFFFFF"/>
            <w:noWrap/>
            <w:vAlign w:val="bottom"/>
            <w:hideMark/>
          </w:tcPr>
          <w:p w14:paraId="6D1D67CC"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2,000</w:t>
            </w:r>
          </w:p>
        </w:tc>
        <w:tc>
          <w:tcPr>
            <w:tcW w:w="1701" w:type="dxa"/>
            <w:tcBorders>
              <w:top w:val="nil"/>
              <w:left w:val="nil"/>
              <w:bottom w:val="single" w:sz="4" w:space="0" w:color="auto"/>
              <w:right w:val="single" w:sz="4" w:space="0" w:color="auto"/>
            </w:tcBorders>
            <w:shd w:val="clear" w:color="000000" w:fill="FFFFFF"/>
            <w:noWrap/>
            <w:vAlign w:val="bottom"/>
            <w:hideMark/>
          </w:tcPr>
          <w:p w14:paraId="1C23E317" w14:textId="77777777" w:rsidR="004B4FA5" w:rsidRPr="004B4FA5" w:rsidRDefault="004B4FA5" w:rsidP="004B4FA5">
            <w:pPr>
              <w:rPr>
                <w:rFonts w:ascii="Times New Roman" w:hAnsi="Times New Roman"/>
                <w:sz w:val="20"/>
              </w:rPr>
            </w:pPr>
            <w:r w:rsidRPr="004B4FA5">
              <w:rPr>
                <w:rFonts w:ascii="Times New Roman" w:hAnsi="Times New Roman"/>
                <w:sz w:val="20"/>
              </w:rPr>
              <w:t>Gabalinės durpės</w:t>
            </w:r>
          </w:p>
        </w:tc>
        <w:tc>
          <w:tcPr>
            <w:tcW w:w="709" w:type="dxa"/>
            <w:tcBorders>
              <w:top w:val="nil"/>
              <w:left w:val="nil"/>
              <w:bottom w:val="single" w:sz="4" w:space="0" w:color="auto"/>
              <w:right w:val="single" w:sz="4" w:space="0" w:color="auto"/>
            </w:tcBorders>
            <w:shd w:val="clear" w:color="000000" w:fill="FFFFFF"/>
            <w:noWrap/>
            <w:vAlign w:val="bottom"/>
            <w:hideMark/>
          </w:tcPr>
          <w:p w14:paraId="27CBA513" w14:textId="77777777" w:rsidR="004B4FA5" w:rsidRPr="004B4FA5" w:rsidRDefault="004B4FA5" w:rsidP="004B4FA5">
            <w:pPr>
              <w:jc w:val="center"/>
              <w:rPr>
                <w:rFonts w:ascii="Times New Roman Baltic" w:hAnsi="Times New Roman Baltic" w:cs="Times New Roman Baltic"/>
                <w:sz w:val="20"/>
              </w:rPr>
            </w:pPr>
            <w:r w:rsidRPr="004B4FA5">
              <w:rPr>
                <w:rFonts w:ascii="Times New Roman Baltic" w:hAnsi="Times New Roman Baltic" w:cs="Times New Roman Baltic"/>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4A889AD3" w14:textId="77777777" w:rsidR="004B4FA5" w:rsidRPr="004B4FA5" w:rsidRDefault="004B4FA5" w:rsidP="004B4FA5">
            <w:pPr>
              <w:rPr>
                <w:rFonts w:ascii="Times New Roman Baltic" w:hAnsi="Times New Roman Baltic" w:cs="Times New Roman Baltic"/>
                <w:b/>
                <w:bCs/>
                <w:sz w:val="20"/>
              </w:rPr>
            </w:pPr>
          </w:p>
        </w:tc>
      </w:tr>
      <w:tr w:rsidR="004B4FA5" w:rsidRPr="004B4FA5" w14:paraId="0A2CC7E3" w14:textId="77777777" w:rsidTr="00505471">
        <w:trPr>
          <w:trHeight w:val="255"/>
        </w:trPr>
        <w:tc>
          <w:tcPr>
            <w:tcW w:w="699" w:type="dxa"/>
            <w:tcBorders>
              <w:top w:val="nil"/>
              <w:left w:val="single" w:sz="8" w:space="0" w:color="auto"/>
              <w:bottom w:val="single" w:sz="4" w:space="0" w:color="auto"/>
              <w:right w:val="nil"/>
            </w:tcBorders>
            <w:shd w:val="clear" w:color="000000" w:fill="FFFFFF"/>
            <w:vAlign w:val="bottom"/>
            <w:hideMark/>
          </w:tcPr>
          <w:p w14:paraId="5A072A10" w14:textId="77777777" w:rsidR="004B4FA5" w:rsidRPr="004B4FA5" w:rsidRDefault="004B4FA5" w:rsidP="004B4FA5">
            <w:pPr>
              <w:jc w:val="center"/>
              <w:rPr>
                <w:rFonts w:ascii="Times New Roman Baltic" w:hAnsi="Times New Roman Baltic" w:cs="Times New Roman Baltic"/>
                <w:sz w:val="20"/>
              </w:rPr>
            </w:pPr>
            <w:r w:rsidRPr="004B4FA5">
              <w:rPr>
                <w:rFonts w:ascii="Times New Roman Baltic" w:hAnsi="Times New Roman Baltic" w:cs="Times New Roman Baltic"/>
                <w:sz w:val="20"/>
              </w:rPr>
              <w:t>1.4</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14:paraId="5FE59655" w14:textId="77777777" w:rsidR="004B4FA5" w:rsidRPr="004B4FA5" w:rsidRDefault="004B4FA5" w:rsidP="004B4FA5">
            <w:pPr>
              <w:rPr>
                <w:rFonts w:ascii="Times New Roman Baltic" w:hAnsi="Times New Roman Baltic" w:cs="Times New Roman Baltic"/>
                <w:sz w:val="20"/>
              </w:rPr>
            </w:pPr>
            <w:r w:rsidRPr="004B4FA5">
              <w:rPr>
                <w:rFonts w:ascii="Times New Roman Baltic" w:hAnsi="Times New Roman Baltic" w:cs="Times New Roman Baltic"/>
                <w:sz w:val="20"/>
              </w:rPr>
              <w:t xml:space="preserve">Ekonomaizeris </w:t>
            </w:r>
          </w:p>
        </w:tc>
        <w:tc>
          <w:tcPr>
            <w:tcW w:w="1560" w:type="dxa"/>
            <w:tcBorders>
              <w:top w:val="nil"/>
              <w:left w:val="nil"/>
              <w:bottom w:val="nil"/>
              <w:right w:val="single" w:sz="4" w:space="0" w:color="auto"/>
            </w:tcBorders>
            <w:shd w:val="clear" w:color="000000" w:fill="FFFFFF"/>
            <w:noWrap/>
            <w:vAlign w:val="bottom"/>
            <w:hideMark/>
          </w:tcPr>
          <w:p w14:paraId="05C511A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 -</w:t>
            </w:r>
          </w:p>
        </w:tc>
        <w:tc>
          <w:tcPr>
            <w:tcW w:w="992" w:type="dxa"/>
            <w:tcBorders>
              <w:top w:val="nil"/>
              <w:left w:val="single" w:sz="4" w:space="0" w:color="auto"/>
              <w:bottom w:val="nil"/>
              <w:right w:val="nil"/>
            </w:tcBorders>
            <w:shd w:val="clear" w:color="000000" w:fill="FFFFFF"/>
            <w:noWrap/>
            <w:vAlign w:val="bottom"/>
            <w:hideMark/>
          </w:tcPr>
          <w:p w14:paraId="7442CDD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 -</w:t>
            </w:r>
          </w:p>
        </w:tc>
        <w:tc>
          <w:tcPr>
            <w:tcW w:w="992" w:type="dxa"/>
            <w:tcBorders>
              <w:top w:val="nil"/>
              <w:left w:val="single" w:sz="4" w:space="0" w:color="auto"/>
              <w:bottom w:val="nil"/>
              <w:right w:val="single" w:sz="4" w:space="0" w:color="auto"/>
            </w:tcBorders>
            <w:shd w:val="clear" w:color="000000" w:fill="FFFFFF"/>
            <w:noWrap/>
            <w:vAlign w:val="bottom"/>
            <w:hideMark/>
          </w:tcPr>
          <w:p w14:paraId="41DEB3D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0,180</w:t>
            </w:r>
          </w:p>
        </w:tc>
        <w:tc>
          <w:tcPr>
            <w:tcW w:w="1701" w:type="dxa"/>
            <w:tcBorders>
              <w:top w:val="nil"/>
              <w:left w:val="nil"/>
              <w:bottom w:val="nil"/>
              <w:right w:val="single" w:sz="4" w:space="0" w:color="auto"/>
            </w:tcBorders>
            <w:shd w:val="clear" w:color="000000" w:fill="FFFFFF"/>
            <w:noWrap/>
            <w:vAlign w:val="bottom"/>
            <w:hideMark/>
          </w:tcPr>
          <w:p w14:paraId="17A58AE2"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709" w:type="dxa"/>
            <w:tcBorders>
              <w:top w:val="nil"/>
              <w:left w:val="nil"/>
              <w:bottom w:val="nil"/>
              <w:right w:val="single" w:sz="4" w:space="0" w:color="auto"/>
            </w:tcBorders>
            <w:shd w:val="clear" w:color="000000" w:fill="FFFFFF"/>
            <w:noWrap/>
            <w:vAlign w:val="bottom"/>
            <w:hideMark/>
          </w:tcPr>
          <w:p w14:paraId="44CDC2CA" w14:textId="77777777" w:rsidR="004B4FA5" w:rsidRPr="004B4FA5" w:rsidRDefault="004B4FA5" w:rsidP="004B4FA5">
            <w:pPr>
              <w:jc w:val="center"/>
              <w:rPr>
                <w:rFonts w:ascii="Times New Roman Baltic" w:hAnsi="Times New Roman Baltic" w:cs="Times New Roman Baltic"/>
                <w:sz w:val="20"/>
              </w:rPr>
            </w:pPr>
            <w:r w:rsidRPr="004B4FA5">
              <w:rPr>
                <w:rFonts w:ascii="Times New Roman Baltic" w:hAnsi="Times New Roman Baltic" w:cs="Times New Roman Baltic"/>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24B68C30" w14:textId="77777777" w:rsidR="004B4FA5" w:rsidRPr="004B4FA5" w:rsidRDefault="004B4FA5" w:rsidP="004B4FA5">
            <w:pPr>
              <w:rPr>
                <w:rFonts w:ascii="Times New Roman Baltic" w:hAnsi="Times New Roman Baltic" w:cs="Times New Roman Baltic"/>
                <w:b/>
                <w:bCs/>
                <w:sz w:val="20"/>
              </w:rPr>
            </w:pPr>
          </w:p>
        </w:tc>
      </w:tr>
      <w:tr w:rsidR="004B4FA5" w:rsidRPr="004B4FA5" w14:paraId="43640764" w14:textId="77777777" w:rsidTr="00505471">
        <w:trPr>
          <w:trHeight w:val="27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72FCF6A6"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6D8F3E6E" w14:textId="77777777" w:rsidR="004B4FA5" w:rsidRPr="004B4FA5" w:rsidRDefault="004B4FA5" w:rsidP="004B4FA5">
            <w:pPr>
              <w:rPr>
                <w:rFonts w:ascii="Times New Roman Baltic" w:hAnsi="Times New Roman Baltic" w:cs="Times New Roman Baltic"/>
                <w:b/>
                <w:bCs/>
                <w:sz w:val="20"/>
              </w:rPr>
            </w:pPr>
            <w:r w:rsidRPr="004B4FA5">
              <w:rPr>
                <w:rFonts w:ascii="Times New Roman Baltic" w:hAnsi="Times New Roman Baltic" w:cs="Times New Roman Baltic"/>
                <w:b/>
                <w:bCs/>
                <w:sz w:val="20"/>
              </w:rPr>
              <w:t>Iš viso:</w:t>
            </w:r>
          </w:p>
        </w:tc>
        <w:tc>
          <w:tcPr>
            <w:tcW w:w="992" w:type="dxa"/>
            <w:tcBorders>
              <w:top w:val="single" w:sz="4" w:space="0" w:color="auto"/>
              <w:left w:val="nil"/>
              <w:bottom w:val="nil"/>
              <w:right w:val="single" w:sz="4" w:space="0" w:color="auto"/>
            </w:tcBorders>
            <w:shd w:val="clear" w:color="000000" w:fill="FFFFFF"/>
            <w:noWrap/>
            <w:vAlign w:val="bottom"/>
            <w:hideMark/>
          </w:tcPr>
          <w:p w14:paraId="2B5AF32E"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5,90</w:t>
            </w:r>
          </w:p>
        </w:tc>
        <w:tc>
          <w:tcPr>
            <w:tcW w:w="1701" w:type="dxa"/>
            <w:tcBorders>
              <w:top w:val="single" w:sz="4" w:space="0" w:color="auto"/>
              <w:left w:val="nil"/>
              <w:bottom w:val="nil"/>
              <w:right w:val="single" w:sz="4" w:space="0" w:color="auto"/>
            </w:tcBorders>
            <w:shd w:val="clear" w:color="000000" w:fill="FFFFFF"/>
            <w:noWrap/>
            <w:vAlign w:val="bottom"/>
            <w:hideMark/>
          </w:tcPr>
          <w:p w14:paraId="5B2FF0DE"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w:t>
            </w:r>
          </w:p>
        </w:tc>
        <w:tc>
          <w:tcPr>
            <w:tcW w:w="709" w:type="dxa"/>
            <w:tcBorders>
              <w:top w:val="single" w:sz="4" w:space="0" w:color="auto"/>
              <w:left w:val="nil"/>
              <w:bottom w:val="nil"/>
              <w:right w:val="single" w:sz="4" w:space="0" w:color="auto"/>
            </w:tcBorders>
            <w:shd w:val="clear" w:color="000000" w:fill="FFFFFF"/>
            <w:noWrap/>
            <w:vAlign w:val="bottom"/>
            <w:hideMark/>
          </w:tcPr>
          <w:p w14:paraId="59386796"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w:t>
            </w:r>
          </w:p>
        </w:tc>
        <w:tc>
          <w:tcPr>
            <w:tcW w:w="1276" w:type="dxa"/>
            <w:vMerge/>
            <w:tcBorders>
              <w:top w:val="nil"/>
              <w:left w:val="single" w:sz="4" w:space="0" w:color="auto"/>
              <w:bottom w:val="single" w:sz="4" w:space="0" w:color="000000"/>
              <w:right w:val="single" w:sz="4" w:space="0" w:color="auto"/>
            </w:tcBorders>
            <w:vAlign w:val="center"/>
            <w:hideMark/>
          </w:tcPr>
          <w:p w14:paraId="63EAD7C2" w14:textId="77777777" w:rsidR="004B4FA5" w:rsidRPr="004B4FA5" w:rsidRDefault="004B4FA5" w:rsidP="004B4FA5">
            <w:pPr>
              <w:rPr>
                <w:rFonts w:ascii="Times New Roman Baltic" w:hAnsi="Times New Roman Baltic" w:cs="Times New Roman Baltic"/>
                <w:b/>
                <w:bCs/>
                <w:sz w:val="20"/>
              </w:rPr>
            </w:pPr>
          </w:p>
        </w:tc>
      </w:tr>
      <w:tr w:rsidR="004B4FA5" w:rsidRPr="004B4FA5" w14:paraId="23E7F889" w14:textId="77777777" w:rsidTr="00505471">
        <w:trPr>
          <w:trHeight w:val="270"/>
        </w:trPr>
        <w:tc>
          <w:tcPr>
            <w:tcW w:w="699" w:type="dxa"/>
            <w:tcBorders>
              <w:top w:val="nil"/>
              <w:left w:val="single" w:sz="8" w:space="0" w:color="auto"/>
              <w:bottom w:val="single" w:sz="4" w:space="0" w:color="auto"/>
              <w:right w:val="nil"/>
            </w:tcBorders>
            <w:shd w:val="clear" w:color="000000" w:fill="FFFFFF"/>
            <w:vAlign w:val="bottom"/>
            <w:hideMark/>
          </w:tcPr>
          <w:p w14:paraId="6F7C5FF7"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w:t>
            </w:r>
          </w:p>
        </w:tc>
        <w:tc>
          <w:tcPr>
            <w:tcW w:w="8789" w:type="dxa"/>
            <w:gridSpan w:val="7"/>
            <w:tcBorders>
              <w:top w:val="single" w:sz="4" w:space="0" w:color="auto"/>
              <w:left w:val="single" w:sz="4" w:space="0" w:color="auto"/>
              <w:bottom w:val="single" w:sz="4" w:space="0" w:color="auto"/>
              <w:right w:val="single" w:sz="4" w:space="0" w:color="auto"/>
            </w:tcBorders>
            <w:shd w:val="clear" w:color="000000" w:fill="FFFFFF"/>
          </w:tcPr>
          <w:p w14:paraId="117A825E" w14:textId="77777777" w:rsidR="004B4FA5" w:rsidRPr="004B4FA5" w:rsidRDefault="004B4FA5" w:rsidP="004B4FA5">
            <w:pPr>
              <w:rPr>
                <w:rFonts w:ascii="Times New Roman" w:hAnsi="Times New Roman"/>
                <w:b/>
                <w:bCs/>
                <w:sz w:val="20"/>
              </w:rPr>
            </w:pPr>
            <w:r w:rsidRPr="004B4FA5">
              <w:rPr>
                <w:rFonts w:ascii="Times New Roman" w:hAnsi="Times New Roman"/>
                <w:b/>
                <w:bCs/>
                <w:sz w:val="20"/>
              </w:rPr>
              <w:t>Karmėlavos II k. katilinė</w:t>
            </w:r>
          </w:p>
        </w:tc>
      </w:tr>
      <w:tr w:rsidR="004B4FA5" w:rsidRPr="004B4FA5" w14:paraId="3D5CE384" w14:textId="77777777" w:rsidTr="00505471">
        <w:trPr>
          <w:trHeight w:val="247"/>
        </w:trPr>
        <w:tc>
          <w:tcPr>
            <w:tcW w:w="699" w:type="dxa"/>
            <w:tcBorders>
              <w:top w:val="nil"/>
              <w:left w:val="single" w:sz="8" w:space="0" w:color="auto"/>
              <w:bottom w:val="single" w:sz="4" w:space="0" w:color="auto"/>
              <w:right w:val="single" w:sz="4" w:space="0" w:color="auto"/>
            </w:tcBorders>
            <w:shd w:val="clear" w:color="000000" w:fill="FFFFFF"/>
            <w:vAlign w:val="bottom"/>
            <w:hideMark/>
          </w:tcPr>
          <w:p w14:paraId="153675F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2.1</w:t>
            </w:r>
          </w:p>
        </w:tc>
        <w:tc>
          <w:tcPr>
            <w:tcW w:w="1559" w:type="dxa"/>
            <w:tcBorders>
              <w:top w:val="nil"/>
              <w:left w:val="nil"/>
              <w:bottom w:val="single" w:sz="4" w:space="0" w:color="auto"/>
              <w:right w:val="single" w:sz="4" w:space="0" w:color="auto"/>
            </w:tcBorders>
            <w:shd w:val="clear" w:color="000000" w:fill="FFFFFF"/>
            <w:noWrap/>
            <w:vAlign w:val="bottom"/>
            <w:hideMark/>
          </w:tcPr>
          <w:p w14:paraId="65574DAE"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nil"/>
              <w:left w:val="nil"/>
              <w:bottom w:val="single" w:sz="4" w:space="0" w:color="auto"/>
              <w:right w:val="single" w:sz="4" w:space="0" w:color="auto"/>
            </w:tcBorders>
            <w:shd w:val="clear" w:color="000000" w:fill="FFFFFF"/>
            <w:noWrap/>
            <w:vAlign w:val="bottom"/>
            <w:hideMark/>
          </w:tcPr>
          <w:p w14:paraId="614BEFB7" w14:textId="77777777" w:rsidR="004B4FA5" w:rsidRPr="004B4FA5" w:rsidRDefault="004B4FA5" w:rsidP="004B4FA5">
            <w:pPr>
              <w:rPr>
                <w:rFonts w:ascii="Times New Roman" w:hAnsi="Times New Roman"/>
                <w:sz w:val="20"/>
              </w:rPr>
            </w:pPr>
            <w:r w:rsidRPr="004B4FA5">
              <w:rPr>
                <w:rFonts w:ascii="Times New Roman" w:hAnsi="Times New Roman"/>
                <w:sz w:val="20"/>
              </w:rPr>
              <w:t>BIASI</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93821B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1999</w:t>
            </w:r>
          </w:p>
        </w:tc>
        <w:tc>
          <w:tcPr>
            <w:tcW w:w="992" w:type="dxa"/>
            <w:tcBorders>
              <w:top w:val="nil"/>
              <w:left w:val="nil"/>
              <w:bottom w:val="single" w:sz="4" w:space="0" w:color="auto"/>
              <w:right w:val="single" w:sz="4" w:space="0" w:color="auto"/>
            </w:tcBorders>
            <w:shd w:val="clear" w:color="000000" w:fill="FFFFFF"/>
            <w:noWrap/>
            <w:vAlign w:val="bottom"/>
            <w:hideMark/>
          </w:tcPr>
          <w:p w14:paraId="397221FA"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2,326</w:t>
            </w:r>
          </w:p>
        </w:tc>
        <w:tc>
          <w:tcPr>
            <w:tcW w:w="1701" w:type="dxa"/>
            <w:tcBorders>
              <w:top w:val="nil"/>
              <w:left w:val="nil"/>
              <w:bottom w:val="single" w:sz="4" w:space="0" w:color="auto"/>
              <w:right w:val="single" w:sz="4" w:space="0" w:color="auto"/>
            </w:tcBorders>
            <w:shd w:val="clear" w:color="000000" w:fill="FFFFFF"/>
            <w:noWrap/>
            <w:vAlign w:val="bottom"/>
            <w:hideMark/>
          </w:tcPr>
          <w:p w14:paraId="6A8E4C02"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7006E0E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R</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2EF31F8"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0,8</w:t>
            </w:r>
          </w:p>
        </w:tc>
      </w:tr>
      <w:tr w:rsidR="004B4FA5" w:rsidRPr="004B4FA5" w14:paraId="6889F7C1" w14:textId="77777777" w:rsidTr="00505471">
        <w:trPr>
          <w:trHeight w:val="255"/>
        </w:trPr>
        <w:tc>
          <w:tcPr>
            <w:tcW w:w="699"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2F91126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2.2</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6B7CA069" w14:textId="77777777" w:rsidR="004B4FA5" w:rsidRPr="004B4FA5" w:rsidRDefault="004B4FA5" w:rsidP="004B4FA5">
            <w:pPr>
              <w:rPr>
                <w:rFonts w:ascii="Times New Roman" w:hAnsi="Times New Roman"/>
                <w:sz w:val="20"/>
              </w:rPr>
            </w:pPr>
            <w:r w:rsidRPr="004B4FA5">
              <w:rPr>
                <w:rFonts w:ascii="Times New Roman" w:hAnsi="Times New Roman"/>
                <w:sz w:val="20"/>
              </w:rPr>
              <w:t>Katilas Nr. 2</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14:paraId="2722BA8E" w14:textId="77777777" w:rsidR="004B4FA5" w:rsidRPr="004B4FA5" w:rsidRDefault="004B4FA5" w:rsidP="004B4FA5">
            <w:pPr>
              <w:rPr>
                <w:rFonts w:ascii="Times New Roman" w:hAnsi="Times New Roman"/>
                <w:sz w:val="20"/>
              </w:rPr>
            </w:pPr>
            <w:r w:rsidRPr="004B4FA5">
              <w:rPr>
                <w:rFonts w:ascii="Times New Roman" w:hAnsi="Times New Roman"/>
                <w:sz w:val="20"/>
              </w:rPr>
              <w:t>BIASI</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5BAE54"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1999</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2A3BB71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1,5119</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4FEAC60A"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7CBC56A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R</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0564460" w14:textId="77777777" w:rsidR="004B4FA5" w:rsidRPr="004B4FA5" w:rsidRDefault="004B4FA5" w:rsidP="004B4FA5">
            <w:pPr>
              <w:rPr>
                <w:rFonts w:ascii="Times New Roman Baltic" w:hAnsi="Times New Roman Baltic" w:cs="Times New Roman Baltic"/>
                <w:b/>
                <w:bCs/>
                <w:sz w:val="20"/>
              </w:rPr>
            </w:pPr>
          </w:p>
        </w:tc>
      </w:tr>
      <w:tr w:rsidR="004B4FA5" w:rsidRPr="004B4FA5" w14:paraId="29A89728" w14:textId="77777777" w:rsidTr="00505471">
        <w:trPr>
          <w:trHeight w:val="255"/>
        </w:trPr>
        <w:tc>
          <w:tcPr>
            <w:tcW w:w="699" w:type="dxa"/>
            <w:tcBorders>
              <w:top w:val="nil"/>
              <w:left w:val="single" w:sz="8" w:space="0" w:color="auto"/>
              <w:bottom w:val="single" w:sz="4" w:space="0" w:color="auto"/>
              <w:right w:val="single" w:sz="4" w:space="0" w:color="auto"/>
            </w:tcBorders>
            <w:shd w:val="clear" w:color="000000" w:fill="FFFFFF"/>
            <w:vAlign w:val="bottom"/>
            <w:hideMark/>
          </w:tcPr>
          <w:p w14:paraId="0FF2A200"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2.3</w:t>
            </w:r>
          </w:p>
        </w:tc>
        <w:tc>
          <w:tcPr>
            <w:tcW w:w="1559" w:type="dxa"/>
            <w:tcBorders>
              <w:top w:val="nil"/>
              <w:left w:val="nil"/>
              <w:bottom w:val="single" w:sz="4" w:space="0" w:color="auto"/>
              <w:right w:val="single" w:sz="4" w:space="0" w:color="auto"/>
            </w:tcBorders>
            <w:shd w:val="clear" w:color="000000" w:fill="FFFFFF"/>
            <w:noWrap/>
            <w:vAlign w:val="bottom"/>
            <w:hideMark/>
          </w:tcPr>
          <w:p w14:paraId="6A3D8947" w14:textId="77777777" w:rsidR="004B4FA5" w:rsidRPr="004B4FA5" w:rsidRDefault="004B4FA5" w:rsidP="004B4FA5">
            <w:pPr>
              <w:rPr>
                <w:rFonts w:ascii="Times New Roman" w:hAnsi="Times New Roman"/>
                <w:sz w:val="20"/>
              </w:rPr>
            </w:pPr>
            <w:r w:rsidRPr="004B4FA5">
              <w:rPr>
                <w:rFonts w:ascii="Times New Roman" w:hAnsi="Times New Roman"/>
                <w:sz w:val="20"/>
              </w:rPr>
              <w:t>Katilas Nr. 3</w:t>
            </w:r>
          </w:p>
        </w:tc>
        <w:tc>
          <w:tcPr>
            <w:tcW w:w="1560" w:type="dxa"/>
            <w:tcBorders>
              <w:top w:val="nil"/>
              <w:left w:val="nil"/>
              <w:bottom w:val="single" w:sz="4" w:space="0" w:color="auto"/>
              <w:right w:val="single" w:sz="4" w:space="0" w:color="auto"/>
            </w:tcBorders>
            <w:shd w:val="clear" w:color="000000" w:fill="FFFFFF"/>
            <w:noWrap/>
            <w:vAlign w:val="bottom"/>
            <w:hideMark/>
          </w:tcPr>
          <w:p w14:paraId="55C85A3C" w14:textId="77777777" w:rsidR="004B4FA5" w:rsidRPr="004B4FA5" w:rsidRDefault="004B4FA5" w:rsidP="004B4FA5">
            <w:pPr>
              <w:rPr>
                <w:rFonts w:ascii="Times New Roman" w:hAnsi="Times New Roman"/>
                <w:sz w:val="20"/>
              </w:rPr>
            </w:pPr>
            <w:r w:rsidRPr="004B4FA5">
              <w:rPr>
                <w:rFonts w:ascii="Times New Roman" w:hAnsi="Times New Roman"/>
                <w:sz w:val="20"/>
              </w:rPr>
              <w:t>H4Y</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023A89CA"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2015</w:t>
            </w:r>
          </w:p>
        </w:tc>
        <w:tc>
          <w:tcPr>
            <w:tcW w:w="992" w:type="dxa"/>
            <w:tcBorders>
              <w:top w:val="nil"/>
              <w:left w:val="nil"/>
              <w:bottom w:val="single" w:sz="4" w:space="0" w:color="auto"/>
              <w:right w:val="single" w:sz="4" w:space="0" w:color="auto"/>
            </w:tcBorders>
            <w:shd w:val="clear" w:color="000000" w:fill="FFFFFF"/>
            <w:noWrap/>
            <w:vAlign w:val="bottom"/>
            <w:hideMark/>
          </w:tcPr>
          <w:p w14:paraId="1AC4C3A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0,6</w:t>
            </w:r>
          </w:p>
        </w:tc>
        <w:tc>
          <w:tcPr>
            <w:tcW w:w="1701" w:type="dxa"/>
            <w:tcBorders>
              <w:top w:val="nil"/>
              <w:left w:val="nil"/>
              <w:bottom w:val="single" w:sz="4" w:space="0" w:color="auto"/>
              <w:right w:val="single" w:sz="4" w:space="0" w:color="auto"/>
            </w:tcBorders>
            <w:shd w:val="clear" w:color="000000" w:fill="FFFFFF"/>
            <w:noWrap/>
            <w:vAlign w:val="bottom"/>
            <w:hideMark/>
          </w:tcPr>
          <w:p w14:paraId="0991C8A4" w14:textId="77777777" w:rsidR="004B4FA5" w:rsidRPr="004B4FA5" w:rsidRDefault="004B4FA5" w:rsidP="004B4FA5">
            <w:pPr>
              <w:rPr>
                <w:rFonts w:ascii="Times New Roman" w:hAnsi="Times New Roman"/>
                <w:sz w:val="20"/>
              </w:rPr>
            </w:pPr>
            <w:r w:rsidRPr="004B4FA5">
              <w:rPr>
                <w:rFonts w:ascii="Times New Roman" w:hAnsi="Times New Roman"/>
                <w:sz w:val="20"/>
              </w:rPr>
              <w:t>Gabalinės durpės</w:t>
            </w:r>
          </w:p>
        </w:tc>
        <w:tc>
          <w:tcPr>
            <w:tcW w:w="709" w:type="dxa"/>
            <w:tcBorders>
              <w:top w:val="nil"/>
              <w:left w:val="nil"/>
              <w:bottom w:val="single" w:sz="4" w:space="0" w:color="auto"/>
              <w:right w:val="single" w:sz="4" w:space="0" w:color="auto"/>
            </w:tcBorders>
            <w:shd w:val="clear" w:color="000000" w:fill="FFFFFF"/>
            <w:noWrap/>
            <w:vAlign w:val="bottom"/>
            <w:hideMark/>
          </w:tcPr>
          <w:p w14:paraId="38CAFB3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5E1368CE" w14:textId="77777777" w:rsidR="004B4FA5" w:rsidRPr="004B4FA5" w:rsidRDefault="004B4FA5" w:rsidP="004B4FA5">
            <w:pPr>
              <w:rPr>
                <w:rFonts w:ascii="Times New Roman Baltic" w:hAnsi="Times New Roman Baltic" w:cs="Times New Roman Baltic"/>
                <w:b/>
                <w:bCs/>
                <w:sz w:val="20"/>
              </w:rPr>
            </w:pPr>
          </w:p>
        </w:tc>
      </w:tr>
      <w:tr w:rsidR="004B4FA5" w:rsidRPr="004B4FA5" w14:paraId="258E7FC6" w14:textId="77777777" w:rsidTr="00505471">
        <w:trPr>
          <w:trHeight w:val="255"/>
        </w:trPr>
        <w:tc>
          <w:tcPr>
            <w:tcW w:w="699" w:type="dxa"/>
            <w:tcBorders>
              <w:top w:val="nil"/>
              <w:left w:val="single" w:sz="8" w:space="0" w:color="auto"/>
              <w:bottom w:val="single" w:sz="4" w:space="0" w:color="auto"/>
              <w:right w:val="single" w:sz="4" w:space="0" w:color="auto"/>
            </w:tcBorders>
            <w:shd w:val="clear" w:color="000000" w:fill="FFFFFF"/>
            <w:vAlign w:val="bottom"/>
            <w:hideMark/>
          </w:tcPr>
          <w:p w14:paraId="43BB97B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lastRenderedPageBreak/>
              <w:t>2.4</w:t>
            </w:r>
          </w:p>
        </w:tc>
        <w:tc>
          <w:tcPr>
            <w:tcW w:w="1559" w:type="dxa"/>
            <w:tcBorders>
              <w:top w:val="nil"/>
              <w:left w:val="nil"/>
              <w:bottom w:val="single" w:sz="4" w:space="0" w:color="auto"/>
              <w:right w:val="single" w:sz="4" w:space="0" w:color="auto"/>
            </w:tcBorders>
            <w:shd w:val="clear" w:color="000000" w:fill="FFFFFF"/>
            <w:noWrap/>
            <w:vAlign w:val="bottom"/>
            <w:hideMark/>
          </w:tcPr>
          <w:p w14:paraId="0EB864E8" w14:textId="77777777" w:rsidR="004B4FA5" w:rsidRPr="004B4FA5" w:rsidRDefault="004B4FA5" w:rsidP="004B4FA5">
            <w:pPr>
              <w:rPr>
                <w:rFonts w:ascii="Times New Roman" w:hAnsi="Times New Roman"/>
                <w:sz w:val="20"/>
              </w:rPr>
            </w:pPr>
            <w:r w:rsidRPr="004B4FA5">
              <w:rPr>
                <w:rFonts w:ascii="Times New Roman" w:hAnsi="Times New Roman"/>
                <w:sz w:val="20"/>
              </w:rPr>
              <w:t xml:space="preserve">Ekonomaizeris </w:t>
            </w:r>
          </w:p>
        </w:tc>
        <w:tc>
          <w:tcPr>
            <w:tcW w:w="1560" w:type="dxa"/>
            <w:tcBorders>
              <w:top w:val="nil"/>
              <w:left w:val="nil"/>
              <w:bottom w:val="single" w:sz="4" w:space="0" w:color="auto"/>
              <w:right w:val="single" w:sz="4" w:space="0" w:color="auto"/>
            </w:tcBorders>
            <w:shd w:val="clear" w:color="000000" w:fill="FFFFFF"/>
            <w:noWrap/>
            <w:vAlign w:val="bottom"/>
            <w:hideMark/>
          </w:tcPr>
          <w:p w14:paraId="5303E3C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574759A2"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67468918"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0,15</w:t>
            </w:r>
          </w:p>
        </w:tc>
        <w:tc>
          <w:tcPr>
            <w:tcW w:w="1701" w:type="dxa"/>
            <w:tcBorders>
              <w:top w:val="nil"/>
              <w:left w:val="nil"/>
              <w:bottom w:val="single" w:sz="4" w:space="0" w:color="auto"/>
              <w:right w:val="single" w:sz="4" w:space="0" w:color="auto"/>
            </w:tcBorders>
            <w:shd w:val="clear" w:color="000000" w:fill="FFFFFF"/>
            <w:noWrap/>
            <w:vAlign w:val="bottom"/>
            <w:hideMark/>
          </w:tcPr>
          <w:p w14:paraId="1806577B"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4656C387"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0997F494" w14:textId="77777777" w:rsidR="004B4FA5" w:rsidRPr="004B4FA5" w:rsidRDefault="004B4FA5" w:rsidP="004B4FA5">
            <w:pPr>
              <w:rPr>
                <w:rFonts w:ascii="Times New Roman Baltic" w:hAnsi="Times New Roman Baltic" w:cs="Times New Roman Baltic"/>
                <w:b/>
                <w:bCs/>
                <w:sz w:val="20"/>
              </w:rPr>
            </w:pPr>
          </w:p>
        </w:tc>
      </w:tr>
      <w:tr w:rsidR="004B4FA5" w:rsidRPr="004B4FA5" w14:paraId="604EE53E" w14:textId="77777777" w:rsidTr="00505471">
        <w:trPr>
          <w:trHeight w:val="255"/>
        </w:trPr>
        <w:tc>
          <w:tcPr>
            <w:tcW w:w="699" w:type="dxa"/>
            <w:tcBorders>
              <w:top w:val="nil"/>
              <w:left w:val="single" w:sz="8" w:space="0" w:color="auto"/>
              <w:bottom w:val="single" w:sz="4" w:space="0" w:color="auto"/>
              <w:right w:val="single" w:sz="4" w:space="0" w:color="auto"/>
            </w:tcBorders>
            <w:shd w:val="clear" w:color="000000" w:fill="FFFFFF"/>
            <w:vAlign w:val="bottom"/>
            <w:hideMark/>
          </w:tcPr>
          <w:p w14:paraId="66C896A2"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2.5</w:t>
            </w:r>
          </w:p>
        </w:tc>
        <w:tc>
          <w:tcPr>
            <w:tcW w:w="1559" w:type="dxa"/>
            <w:tcBorders>
              <w:top w:val="nil"/>
              <w:left w:val="nil"/>
              <w:bottom w:val="single" w:sz="4" w:space="0" w:color="auto"/>
              <w:right w:val="single" w:sz="4" w:space="0" w:color="auto"/>
            </w:tcBorders>
            <w:shd w:val="clear" w:color="000000" w:fill="FFFFFF"/>
            <w:noWrap/>
            <w:vAlign w:val="bottom"/>
            <w:hideMark/>
          </w:tcPr>
          <w:p w14:paraId="3847BE89" w14:textId="77777777" w:rsidR="004B4FA5" w:rsidRPr="004B4FA5" w:rsidRDefault="004B4FA5" w:rsidP="004B4FA5">
            <w:pPr>
              <w:rPr>
                <w:rFonts w:ascii="Times New Roman" w:hAnsi="Times New Roman"/>
                <w:sz w:val="20"/>
              </w:rPr>
            </w:pPr>
            <w:r w:rsidRPr="004B4FA5">
              <w:rPr>
                <w:rFonts w:ascii="Times New Roman" w:hAnsi="Times New Roman"/>
                <w:sz w:val="20"/>
              </w:rPr>
              <w:t>Katilas Nr. 4</w:t>
            </w:r>
          </w:p>
        </w:tc>
        <w:tc>
          <w:tcPr>
            <w:tcW w:w="1560" w:type="dxa"/>
            <w:tcBorders>
              <w:top w:val="nil"/>
              <w:left w:val="nil"/>
              <w:bottom w:val="single" w:sz="4" w:space="0" w:color="auto"/>
              <w:right w:val="single" w:sz="4" w:space="0" w:color="auto"/>
            </w:tcBorders>
            <w:shd w:val="clear" w:color="000000" w:fill="FFFFFF"/>
            <w:noWrap/>
            <w:vAlign w:val="bottom"/>
            <w:hideMark/>
          </w:tcPr>
          <w:p w14:paraId="33656703" w14:textId="77777777" w:rsidR="004B4FA5" w:rsidRPr="004B4FA5" w:rsidRDefault="004B4FA5" w:rsidP="004B4FA5">
            <w:pPr>
              <w:rPr>
                <w:rFonts w:ascii="Times New Roman" w:hAnsi="Times New Roman"/>
                <w:sz w:val="20"/>
              </w:rPr>
            </w:pPr>
            <w:r w:rsidRPr="004B4FA5">
              <w:rPr>
                <w:rFonts w:ascii="Times New Roman" w:hAnsi="Times New Roman"/>
                <w:sz w:val="20"/>
              </w:rPr>
              <w:t>H4Y</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542D9E6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2015</w:t>
            </w:r>
          </w:p>
        </w:tc>
        <w:tc>
          <w:tcPr>
            <w:tcW w:w="992" w:type="dxa"/>
            <w:tcBorders>
              <w:top w:val="nil"/>
              <w:left w:val="nil"/>
              <w:bottom w:val="single" w:sz="4" w:space="0" w:color="auto"/>
              <w:right w:val="single" w:sz="4" w:space="0" w:color="auto"/>
            </w:tcBorders>
            <w:shd w:val="clear" w:color="000000" w:fill="FFFFFF"/>
            <w:noWrap/>
            <w:vAlign w:val="bottom"/>
            <w:hideMark/>
          </w:tcPr>
          <w:p w14:paraId="7521C33B"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0,6</w:t>
            </w:r>
          </w:p>
        </w:tc>
        <w:tc>
          <w:tcPr>
            <w:tcW w:w="1701" w:type="dxa"/>
            <w:tcBorders>
              <w:top w:val="nil"/>
              <w:left w:val="nil"/>
              <w:bottom w:val="single" w:sz="4" w:space="0" w:color="auto"/>
              <w:right w:val="single" w:sz="4" w:space="0" w:color="auto"/>
            </w:tcBorders>
            <w:shd w:val="clear" w:color="000000" w:fill="FFFFFF"/>
            <w:noWrap/>
            <w:vAlign w:val="bottom"/>
            <w:hideMark/>
          </w:tcPr>
          <w:p w14:paraId="2B4BA007" w14:textId="77777777" w:rsidR="004B4FA5" w:rsidRPr="004B4FA5" w:rsidRDefault="004B4FA5" w:rsidP="004B4FA5">
            <w:pPr>
              <w:rPr>
                <w:rFonts w:ascii="Times New Roman" w:hAnsi="Times New Roman"/>
                <w:sz w:val="20"/>
              </w:rPr>
            </w:pPr>
            <w:r w:rsidRPr="004B4FA5">
              <w:rPr>
                <w:rFonts w:ascii="Times New Roman" w:hAnsi="Times New Roman"/>
                <w:sz w:val="20"/>
              </w:rPr>
              <w:t>Gabalinės durpės</w:t>
            </w:r>
          </w:p>
        </w:tc>
        <w:tc>
          <w:tcPr>
            <w:tcW w:w="709" w:type="dxa"/>
            <w:tcBorders>
              <w:top w:val="nil"/>
              <w:left w:val="nil"/>
              <w:bottom w:val="single" w:sz="4" w:space="0" w:color="auto"/>
              <w:right w:val="single" w:sz="4" w:space="0" w:color="auto"/>
            </w:tcBorders>
            <w:shd w:val="clear" w:color="000000" w:fill="FFFFFF"/>
            <w:noWrap/>
            <w:vAlign w:val="bottom"/>
            <w:hideMark/>
          </w:tcPr>
          <w:p w14:paraId="0F46EE1C"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2F29592D" w14:textId="77777777" w:rsidR="004B4FA5" w:rsidRPr="004B4FA5" w:rsidRDefault="004B4FA5" w:rsidP="004B4FA5">
            <w:pPr>
              <w:rPr>
                <w:rFonts w:ascii="Times New Roman Baltic" w:hAnsi="Times New Roman Baltic" w:cs="Times New Roman Baltic"/>
                <w:b/>
                <w:bCs/>
                <w:sz w:val="20"/>
              </w:rPr>
            </w:pPr>
          </w:p>
        </w:tc>
      </w:tr>
      <w:tr w:rsidR="004B4FA5" w:rsidRPr="004B4FA5" w14:paraId="766BC9CD" w14:textId="77777777" w:rsidTr="00505471">
        <w:trPr>
          <w:trHeight w:val="255"/>
        </w:trPr>
        <w:tc>
          <w:tcPr>
            <w:tcW w:w="699" w:type="dxa"/>
            <w:tcBorders>
              <w:top w:val="nil"/>
              <w:left w:val="single" w:sz="8" w:space="0" w:color="auto"/>
              <w:bottom w:val="single" w:sz="4" w:space="0" w:color="auto"/>
              <w:right w:val="single" w:sz="4" w:space="0" w:color="auto"/>
            </w:tcBorders>
            <w:shd w:val="clear" w:color="000000" w:fill="FFFFFF"/>
            <w:vAlign w:val="bottom"/>
            <w:hideMark/>
          </w:tcPr>
          <w:p w14:paraId="4DBD69D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2.6</w:t>
            </w:r>
          </w:p>
        </w:tc>
        <w:tc>
          <w:tcPr>
            <w:tcW w:w="1559" w:type="dxa"/>
            <w:tcBorders>
              <w:top w:val="nil"/>
              <w:left w:val="nil"/>
              <w:bottom w:val="single" w:sz="4" w:space="0" w:color="auto"/>
              <w:right w:val="single" w:sz="4" w:space="0" w:color="auto"/>
            </w:tcBorders>
            <w:shd w:val="clear" w:color="000000" w:fill="FFFFFF"/>
            <w:noWrap/>
            <w:vAlign w:val="bottom"/>
            <w:hideMark/>
          </w:tcPr>
          <w:p w14:paraId="76915F26" w14:textId="77777777" w:rsidR="004B4FA5" w:rsidRPr="004B4FA5" w:rsidRDefault="004B4FA5" w:rsidP="004B4FA5">
            <w:pPr>
              <w:rPr>
                <w:rFonts w:ascii="Times New Roman" w:hAnsi="Times New Roman"/>
                <w:sz w:val="20"/>
              </w:rPr>
            </w:pPr>
            <w:r w:rsidRPr="004B4FA5">
              <w:rPr>
                <w:rFonts w:ascii="Times New Roman" w:hAnsi="Times New Roman"/>
                <w:sz w:val="20"/>
              </w:rPr>
              <w:t xml:space="preserve">Ekonomaizeris </w:t>
            </w:r>
          </w:p>
        </w:tc>
        <w:tc>
          <w:tcPr>
            <w:tcW w:w="1560" w:type="dxa"/>
            <w:tcBorders>
              <w:top w:val="nil"/>
              <w:left w:val="nil"/>
              <w:bottom w:val="nil"/>
              <w:right w:val="single" w:sz="4" w:space="0" w:color="auto"/>
            </w:tcBorders>
            <w:shd w:val="clear" w:color="000000" w:fill="FFFFFF"/>
            <w:noWrap/>
            <w:vAlign w:val="bottom"/>
            <w:hideMark/>
          </w:tcPr>
          <w:p w14:paraId="41FC280B"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 -</w:t>
            </w:r>
          </w:p>
        </w:tc>
        <w:tc>
          <w:tcPr>
            <w:tcW w:w="992" w:type="dxa"/>
            <w:tcBorders>
              <w:top w:val="nil"/>
              <w:left w:val="single" w:sz="4" w:space="0" w:color="auto"/>
              <w:bottom w:val="nil"/>
              <w:right w:val="nil"/>
            </w:tcBorders>
            <w:shd w:val="clear" w:color="000000" w:fill="FFFFFF"/>
            <w:noWrap/>
            <w:vAlign w:val="bottom"/>
            <w:hideMark/>
          </w:tcPr>
          <w:p w14:paraId="019915E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 -</w:t>
            </w:r>
          </w:p>
        </w:tc>
        <w:tc>
          <w:tcPr>
            <w:tcW w:w="992" w:type="dxa"/>
            <w:tcBorders>
              <w:top w:val="nil"/>
              <w:left w:val="single" w:sz="4" w:space="0" w:color="auto"/>
              <w:bottom w:val="nil"/>
              <w:right w:val="single" w:sz="4" w:space="0" w:color="auto"/>
            </w:tcBorders>
            <w:shd w:val="clear" w:color="000000" w:fill="FFFFFF"/>
            <w:noWrap/>
            <w:vAlign w:val="bottom"/>
            <w:hideMark/>
          </w:tcPr>
          <w:p w14:paraId="68EAD61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0,15</w:t>
            </w:r>
          </w:p>
        </w:tc>
        <w:tc>
          <w:tcPr>
            <w:tcW w:w="1701" w:type="dxa"/>
            <w:tcBorders>
              <w:top w:val="nil"/>
              <w:left w:val="nil"/>
              <w:bottom w:val="nil"/>
              <w:right w:val="single" w:sz="4" w:space="0" w:color="auto"/>
            </w:tcBorders>
            <w:shd w:val="clear" w:color="000000" w:fill="FFFFFF"/>
            <w:noWrap/>
            <w:vAlign w:val="bottom"/>
            <w:hideMark/>
          </w:tcPr>
          <w:p w14:paraId="1424755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55B6845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5600C3FE" w14:textId="77777777" w:rsidR="004B4FA5" w:rsidRPr="004B4FA5" w:rsidRDefault="004B4FA5" w:rsidP="004B4FA5">
            <w:pPr>
              <w:rPr>
                <w:rFonts w:ascii="Times New Roman Baltic" w:hAnsi="Times New Roman Baltic" w:cs="Times New Roman Baltic"/>
                <w:b/>
                <w:bCs/>
                <w:sz w:val="20"/>
              </w:rPr>
            </w:pPr>
          </w:p>
        </w:tc>
      </w:tr>
      <w:tr w:rsidR="004B4FA5" w:rsidRPr="004B4FA5" w14:paraId="1F6438D4" w14:textId="77777777" w:rsidTr="00505471">
        <w:trPr>
          <w:trHeight w:val="199"/>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2029B835"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7B8C911B"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single" w:sz="4" w:space="0" w:color="auto"/>
              <w:left w:val="nil"/>
              <w:bottom w:val="nil"/>
              <w:right w:val="single" w:sz="4" w:space="0" w:color="auto"/>
            </w:tcBorders>
            <w:shd w:val="clear" w:color="000000" w:fill="FFFFFF"/>
            <w:noWrap/>
            <w:vAlign w:val="bottom"/>
            <w:hideMark/>
          </w:tcPr>
          <w:p w14:paraId="5AA7C06D"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5,3379</w:t>
            </w:r>
          </w:p>
        </w:tc>
        <w:tc>
          <w:tcPr>
            <w:tcW w:w="1701" w:type="dxa"/>
            <w:tcBorders>
              <w:top w:val="single" w:sz="4" w:space="0" w:color="auto"/>
              <w:left w:val="nil"/>
              <w:bottom w:val="nil"/>
              <w:right w:val="single" w:sz="4" w:space="0" w:color="auto"/>
            </w:tcBorders>
            <w:shd w:val="clear" w:color="000000" w:fill="FFFFFF"/>
            <w:noWrap/>
            <w:vAlign w:val="bottom"/>
            <w:hideMark/>
          </w:tcPr>
          <w:p w14:paraId="708E0D1B"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709" w:type="dxa"/>
            <w:tcBorders>
              <w:top w:val="nil"/>
              <w:left w:val="nil"/>
              <w:bottom w:val="nil"/>
              <w:right w:val="single" w:sz="4" w:space="0" w:color="auto"/>
            </w:tcBorders>
            <w:shd w:val="clear" w:color="000000" w:fill="FFFFFF"/>
            <w:noWrap/>
            <w:vAlign w:val="bottom"/>
            <w:hideMark/>
          </w:tcPr>
          <w:p w14:paraId="1499BA26"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1276" w:type="dxa"/>
            <w:vMerge/>
            <w:tcBorders>
              <w:top w:val="nil"/>
              <w:left w:val="single" w:sz="4" w:space="0" w:color="auto"/>
              <w:bottom w:val="single" w:sz="4" w:space="0" w:color="000000"/>
              <w:right w:val="single" w:sz="4" w:space="0" w:color="auto"/>
            </w:tcBorders>
            <w:vAlign w:val="center"/>
            <w:hideMark/>
          </w:tcPr>
          <w:p w14:paraId="688708A9" w14:textId="77777777" w:rsidR="004B4FA5" w:rsidRPr="004B4FA5" w:rsidRDefault="004B4FA5" w:rsidP="004B4FA5">
            <w:pPr>
              <w:rPr>
                <w:rFonts w:ascii="Times New Roman Baltic" w:hAnsi="Times New Roman Baltic" w:cs="Times New Roman Baltic"/>
                <w:b/>
                <w:bCs/>
                <w:sz w:val="20"/>
              </w:rPr>
            </w:pPr>
          </w:p>
        </w:tc>
      </w:tr>
      <w:tr w:rsidR="004B4FA5" w:rsidRPr="004B4FA5" w14:paraId="12C55617" w14:textId="77777777" w:rsidTr="00505471">
        <w:trPr>
          <w:trHeight w:val="300"/>
        </w:trPr>
        <w:tc>
          <w:tcPr>
            <w:tcW w:w="699" w:type="dxa"/>
            <w:tcBorders>
              <w:top w:val="nil"/>
              <w:left w:val="single" w:sz="8" w:space="0" w:color="auto"/>
              <w:bottom w:val="single" w:sz="4" w:space="0" w:color="auto"/>
              <w:right w:val="nil"/>
            </w:tcBorders>
            <w:shd w:val="clear" w:color="000000" w:fill="FFFFFF"/>
            <w:vAlign w:val="bottom"/>
            <w:hideMark/>
          </w:tcPr>
          <w:p w14:paraId="62E4D30A"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w:t>
            </w:r>
          </w:p>
        </w:tc>
        <w:tc>
          <w:tcPr>
            <w:tcW w:w="8789" w:type="dxa"/>
            <w:gridSpan w:val="7"/>
            <w:tcBorders>
              <w:top w:val="single" w:sz="4" w:space="0" w:color="auto"/>
              <w:left w:val="single" w:sz="4" w:space="0" w:color="auto"/>
              <w:bottom w:val="single" w:sz="4" w:space="0" w:color="auto"/>
              <w:right w:val="single" w:sz="4" w:space="0" w:color="auto"/>
            </w:tcBorders>
            <w:shd w:val="clear" w:color="000000" w:fill="FFFFFF"/>
          </w:tcPr>
          <w:p w14:paraId="7F80FF0B" w14:textId="77777777" w:rsidR="004B4FA5" w:rsidRPr="004B4FA5" w:rsidRDefault="004B4FA5" w:rsidP="004B4FA5">
            <w:pPr>
              <w:rPr>
                <w:rFonts w:ascii="Times New Roman" w:hAnsi="Times New Roman"/>
                <w:b/>
                <w:bCs/>
                <w:sz w:val="20"/>
              </w:rPr>
            </w:pPr>
            <w:r w:rsidRPr="004B4FA5">
              <w:rPr>
                <w:rFonts w:ascii="Times New Roman" w:hAnsi="Times New Roman"/>
                <w:b/>
                <w:bCs/>
                <w:sz w:val="20"/>
              </w:rPr>
              <w:t>Vandžiogalos katilinė</w:t>
            </w:r>
          </w:p>
        </w:tc>
      </w:tr>
      <w:tr w:rsidR="004B4FA5" w:rsidRPr="004B4FA5" w14:paraId="49114F18" w14:textId="77777777" w:rsidTr="00505471">
        <w:trPr>
          <w:trHeight w:val="300"/>
        </w:trPr>
        <w:tc>
          <w:tcPr>
            <w:tcW w:w="699" w:type="dxa"/>
            <w:tcBorders>
              <w:top w:val="nil"/>
              <w:left w:val="single" w:sz="8" w:space="0" w:color="auto"/>
              <w:bottom w:val="single" w:sz="4" w:space="0" w:color="auto"/>
              <w:right w:val="single" w:sz="4" w:space="0" w:color="auto"/>
            </w:tcBorders>
            <w:shd w:val="clear" w:color="000000" w:fill="FFFFFF"/>
            <w:vAlign w:val="bottom"/>
            <w:hideMark/>
          </w:tcPr>
          <w:p w14:paraId="37846508"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3.1</w:t>
            </w:r>
          </w:p>
        </w:tc>
        <w:tc>
          <w:tcPr>
            <w:tcW w:w="1559" w:type="dxa"/>
            <w:tcBorders>
              <w:top w:val="nil"/>
              <w:left w:val="nil"/>
              <w:bottom w:val="single" w:sz="4" w:space="0" w:color="auto"/>
              <w:right w:val="single" w:sz="4" w:space="0" w:color="auto"/>
            </w:tcBorders>
            <w:shd w:val="clear" w:color="000000" w:fill="FFFFFF"/>
            <w:noWrap/>
            <w:vAlign w:val="bottom"/>
            <w:hideMark/>
          </w:tcPr>
          <w:p w14:paraId="6D24B1FB"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nil"/>
              <w:left w:val="nil"/>
              <w:bottom w:val="single" w:sz="4" w:space="0" w:color="auto"/>
              <w:right w:val="single" w:sz="4" w:space="0" w:color="auto"/>
            </w:tcBorders>
            <w:shd w:val="clear" w:color="000000" w:fill="FFFFFF"/>
            <w:noWrap/>
            <w:vAlign w:val="bottom"/>
            <w:hideMark/>
          </w:tcPr>
          <w:p w14:paraId="33CCCE5D" w14:textId="77777777" w:rsidR="004B4FA5" w:rsidRPr="004B4FA5" w:rsidRDefault="004B4FA5" w:rsidP="004B4FA5">
            <w:pPr>
              <w:rPr>
                <w:rFonts w:ascii="Times New Roman" w:hAnsi="Times New Roman"/>
                <w:sz w:val="20"/>
              </w:rPr>
            </w:pPr>
            <w:r w:rsidRPr="004B4FA5">
              <w:rPr>
                <w:rFonts w:ascii="Times New Roman" w:hAnsi="Times New Roman"/>
                <w:sz w:val="20"/>
              </w:rPr>
              <w:t>BIASI</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53159A14"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1999</w:t>
            </w:r>
          </w:p>
        </w:tc>
        <w:tc>
          <w:tcPr>
            <w:tcW w:w="992" w:type="dxa"/>
            <w:tcBorders>
              <w:top w:val="nil"/>
              <w:left w:val="nil"/>
              <w:bottom w:val="single" w:sz="4" w:space="0" w:color="auto"/>
              <w:right w:val="single" w:sz="4" w:space="0" w:color="auto"/>
            </w:tcBorders>
            <w:shd w:val="clear" w:color="000000" w:fill="FFFFFF"/>
            <w:noWrap/>
            <w:vAlign w:val="bottom"/>
            <w:hideMark/>
          </w:tcPr>
          <w:p w14:paraId="7EC4D85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0,698</w:t>
            </w:r>
          </w:p>
        </w:tc>
        <w:tc>
          <w:tcPr>
            <w:tcW w:w="1701" w:type="dxa"/>
            <w:tcBorders>
              <w:top w:val="nil"/>
              <w:left w:val="nil"/>
              <w:bottom w:val="single" w:sz="4" w:space="0" w:color="auto"/>
              <w:right w:val="single" w:sz="4" w:space="0" w:color="auto"/>
            </w:tcBorders>
            <w:shd w:val="clear" w:color="000000" w:fill="FFFFFF"/>
            <w:noWrap/>
            <w:vAlign w:val="bottom"/>
            <w:hideMark/>
          </w:tcPr>
          <w:p w14:paraId="60AD6597"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771F2ACB"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R</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1B99EE4"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0,65</w:t>
            </w:r>
          </w:p>
        </w:tc>
      </w:tr>
      <w:tr w:rsidR="004B4FA5" w:rsidRPr="004B4FA5" w14:paraId="1BCAA586" w14:textId="77777777" w:rsidTr="00505471">
        <w:trPr>
          <w:trHeight w:val="300"/>
        </w:trPr>
        <w:tc>
          <w:tcPr>
            <w:tcW w:w="699" w:type="dxa"/>
            <w:tcBorders>
              <w:top w:val="nil"/>
              <w:left w:val="single" w:sz="8" w:space="0" w:color="auto"/>
              <w:bottom w:val="single" w:sz="4" w:space="0" w:color="auto"/>
              <w:right w:val="single" w:sz="4" w:space="0" w:color="auto"/>
            </w:tcBorders>
            <w:shd w:val="clear" w:color="000000" w:fill="FFFFFF"/>
            <w:vAlign w:val="bottom"/>
            <w:hideMark/>
          </w:tcPr>
          <w:p w14:paraId="3814236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3.2</w:t>
            </w:r>
          </w:p>
        </w:tc>
        <w:tc>
          <w:tcPr>
            <w:tcW w:w="1559" w:type="dxa"/>
            <w:tcBorders>
              <w:top w:val="nil"/>
              <w:left w:val="nil"/>
              <w:bottom w:val="single" w:sz="4" w:space="0" w:color="auto"/>
              <w:right w:val="single" w:sz="4" w:space="0" w:color="auto"/>
            </w:tcBorders>
            <w:shd w:val="clear" w:color="000000" w:fill="FFFFFF"/>
            <w:noWrap/>
            <w:vAlign w:val="bottom"/>
            <w:hideMark/>
          </w:tcPr>
          <w:p w14:paraId="779E6B5F" w14:textId="77777777" w:rsidR="004B4FA5" w:rsidRPr="004B4FA5" w:rsidRDefault="004B4FA5" w:rsidP="004B4FA5">
            <w:pPr>
              <w:rPr>
                <w:rFonts w:ascii="Times New Roman" w:hAnsi="Times New Roman"/>
                <w:sz w:val="20"/>
              </w:rPr>
            </w:pPr>
            <w:r w:rsidRPr="004B4FA5">
              <w:rPr>
                <w:rFonts w:ascii="Times New Roman" w:hAnsi="Times New Roman"/>
                <w:sz w:val="20"/>
              </w:rPr>
              <w:t>Katilas Nr. 2</w:t>
            </w:r>
          </w:p>
        </w:tc>
        <w:tc>
          <w:tcPr>
            <w:tcW w:w="1560" w:type="dxa"/>
            <w:tcBorders>
              <w:top w:val="nil"/>
              <w:left w:val="nil"/>
              <w:bottom w:val="single" w:sz="4" w:space="0" w:color="auto"/>
              <w:right w:val="single" w:sz="4" w:space="0" w:color="auto"/>
            </w:tcBorders>
            <w:shd w:val="clear" w:color="000000" w:fill="FFFFFF"/>
            <w:noWrap/>
            <w:vAlign w:val="bottom"/>
            <w:hideMark/>
          </w:tcPr>
          <w:p w14:paraId="138A169F" w14:textId="77777777" w:rsidR="004B4FA5" w:rsidRPr="004B4FA5" w:rsidRDefault="004B4FA5" w:rsidP="004B4FA5">
            <w:pPr>
              <w:rPr>
                <w:rFonts w:ascii="Times New Roman" w:hAnsi="Times New Roman"/>
                <w:sz w:val="20"/>
              </w:rPr>
            </w:pPr>
            <w:r w:rsidRPr="004B4FA5">
              <w:rPr>
                <w:rFonts w:ascii="Times New Roman" w:hAnsi="Times New Roman"/>
                <w:sz w:val="20"/>
              </w:rPr>
              <w:t>BIASI</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392960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1999</w:t>
            </w:r>
          </w:p>
        </w:tc>
        <w:tc>
          <w:tcPr>
            <w:tcW w:w="992" w:type="dxa"/>
            <w:tcBorders>
              <w:top w:val="nil"/>
              <w:left w:val="nil"/>
              <w:bottom w:val="single" w:sz="4" w:space="0" w:color="auto"/>
              <w:right w:val="single" w:sz="4" w:space="0" w:color="auto"/>
            </w:tcBorders>
            <w:shd w:val="clear" w:color="000000" w:fill="FFFFFF"/>
            <w:noWrap/>
            <w:vAlign w:val="bottom"/>
            <w:hideMark/>
          </w:tcPr>
          <w:p w14:paraId="199229D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0,698</w:t>
            </w:r>
          </w:p>
        </w:tc>
        <w:tc>
          <w:tcPr>
            <w:tcW w:w="1701" w:type="dxa"/>
            <w:tcBorders>
              <w:top w:val="nil"/>
              <w:left w:val="nil"/>
              <w:bottom w:val="single" w:sz="4" w:space="0" w:color="auto"/>
              <w:right w:val="single" w:sz="4" w:space="0" w:color="auto"/>
            </w:tcBorders>
            <w:shd w:val="clear" w:color="000000" w:fill="FFFFFF"/>
            <w:noWrap/>
            <w:vAlign w:val="bottom"/>
            <w:hideMark/>
          </w:tcPr>
          <w:p w14:paraId="175CDA48"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602EAB3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R</w:t>
            </w:r>
          </w:p>
        </w:tc>
        <w:tc>
          <w:tcPr>
            <w:tcW w:w="1276" w:type="dxa"/>
            <w:vMerge/>
            <w:tcBorders>
              <w:top w:val="nil"/>
              <w:left w:val="single" w:sz="4" w:space="0" w:color="auto"/>
              <w:bottom w:val="single" w:sz="4" w:space="0" w:color="000000"/>
              <w:right w:val="single" w:sz="4" w:space="0" w:color="auto"/>
            </w:tcBorders>
            <w:vAlign w:val="center"/>
            <w:hideMark/>
          </w:tcPr>
          <w:p w14:paraId="796B1327" w14:textId="77777777" w:rsidR="004B4FA5" w:rsidRPr="004B4FA5" w:rsidRDefault="004B4FA5" w:rsidP="004B4FA5">
            <w:pPr>
              <w:rPr>
                <w:rFonts w:ascii="Times New Roman Baltic" w:hAnsi="Times New Roman Baltic" w:cs="Times New Roman Baltic"/>
                <w:b/>
                <w:bCs/>
                <w:sz w:val="20"/>
              </w:rPr>
            </w:pPr>
          </w:p>
        </w:tc>
      </w:tr>
      <w:tr w:rsidR="004B4FA5" w:rsidRPr="004B4FA5" w14:paraId="69E87995" w14:textId="77777777" w:rsidTr="00505471">
        <w:trPr>
          <w:trHeight w:val="270"/>
        </w:trPr>
        <w:tc>
          <w:tcPr>
            <w:tcW w:w="699" w:type="dxa"/>
            <w:tcBorders>
              <w:top w:val="nil"/>
              <w:left w:val="single" w:sz="8" w:space="0" w:color="auto"/>
              <w:bottom w:val="single" w:sz="4" w:space="0" w:color="auto"/>
              <w:right w:val="single" w:sz="4" w:space="0" w:color="auto"/>
            </w:tcBorders>
            <w:shd w:val="clear" w:color="000000" w:fill="FFFFFF"/>
            <w:vAlign w:val="bottom"/>
            <w:hideMark/>
          </w:tcPr>
          <w:p w14:paraId="483CBDF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3.3</w:t>
            </w:r>
          </w:p>
        </w:tc>
        <w:tc>
          <w:tcPr>
            <w:tcW w:w="1559" w:type="dxa"/>
            <w:tcBorders>
              <w:top w:val="nil"/>
              <w:left w:val="nil"/>
              <w:bottom w:val="single" w:sz="4" w:space="0" w:color="auto"/>
              <w:right w:val="single" w:sz="4" w:space="0" w:color="auto"/>
            </w:tcBorders>
            <w:shd w:val="clear" w:color="000000" w:fill="FFFFFF"/>
            <w:noWrap/>
            <w:vAlign w:val="bottom"/>
            <w:hideMark/>
          </w:tcPr>
          <w:p w14:paraId="5D4FFCED" w14:textId="77777777" w:rsidR="004B4FA5" w:rsidRPr="004B4FA5" w:rsidRDefault="004B4FA5" w:rsidP="004B4FA5">
            <w:pPr>
              <w:rPr>
                <w:rFonts w:ascii="Times New Roman" w:hAnsi="Times New Roman"/>
                <w:sz w:val="20"/>
              </w:rPr>
            </w:pPr>
            <w:r w:rsidRPr="004B4FA5">
              <w:rPr>
                <w:rFonts w:ascii="Times New Roman" w:hAnsi="Times New Roman"/>
                <w:sz w:val="20"/>
              </w:rPr>
              <w:t>Katilas Nr. 3</w:t>
            </w:r>
          </w:p>
        </w:tc>
        <w:tc>
          <w:tcPr>
            <w:tcW w:w="1560" w:type="dxa"/>
            <w:tcBorders>
              <w:top w:val="nil"/>
              <w:left w:val="nil"/>
              <w:bottom w:val="single" w:sz="4" w:space="0" w:color="auto"/>
              <w:right w:val="single" w:sz="4" w:space="0" w:color="auto"/>
            </w:tcBorders>
            <w:shd w:val="clear" w:color="000000" w:fill="FFFFFF"/>
            <w:noWrap/>
            <w:vAlign w:val="bottom"/>
            <w:hideMark/>
          </w:tcPr>
          <w:p w14:paraId="60A6EE48" w14:textId="77777777" w:rsidR="004B4FA5" w:rsidRPr="004B4FA5" w:rsidRDefault="004B4FA5" w:rsidP="004B4FA5">
            <w:pPr>
              <w:rPr>
                <w:rFonts w:ascii="Times New Roman" w:hAnsi="Times New Roman"/>
                <w:sz w:val="20"/>
              </w:rPr>
            </w:pPr>
            <w:r w:rsidRPr="004B4FA5">
              <w:rPr>
                <w:rFonts w:ascii="Times New Roman" w:hAnsi="Times New Roman"/>
                <w:sz w:val="20"/>
              </w:rPr>
              <w:t>H4Y-500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7F10265B"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2018</w:t>
            </w:r>
          </w:p>
        </w:tc>
        <w:tc>
          <w:tcPr>
            <w:tcW w:w="992" w:type="dxa"/>
            <w:tcBorders>
              <w:top w:val="nil"/>
              <w:left w:val="nil"/>
              <w:bottom w:val="single" w:sz="4" w:space="0" w:color="auto"/>
              <w:right w:val="single" w:sz="4" w:space="0" w:color="auto"/>
            </w:tcBorders>
            <w:shd w:val="clear" w:color="000000" w:fill="FFFFFF"/>
            <w:noWrap/>
            <w:vAlign w:val="bottom"/>
            <w:hideMark/>
          </w:tcPr>
          <w:p w14:paraId="299C67F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0,5</w:t>
            </w:r>
          </w:p>
        </w:tc>
        <w:tc>
          <w:tcPr>
            <w:tcW w:w="1701" w:type="dxa"/>
            <w:tcBorders>
              <w:top w:val="nil"/>
              <w:left w:val="nil"/>
              <w:bottom w:val="single" w:sz="4" w:space="0" w:color="auto"/>
              <w:right w:val="single" w:sz="4" w:space="0" w:color="auto"/>
            </w:tcBorders>
            <w:shd w:val="clear" w:color="000000" w:fill="FFFFFF"/>
            <w:noWrap/>
            <w:vAlign w:val="bottom"/>
            <w:hideMark/>
          </w:tcPr>
          <w:p w14:paraId="704D791F" w14:textId="77777777" w:rsidR="004B4FA5" w:rsidRPr="004B4FA5" w:rsidRDefault="004B4FA5" w:rsidP="004B4FA5">
            <w:pPr>
              <w:rPr>
                <w:rFonts w:ascii="Times New Roman" w:hAnsi="Times New Roman"/>
                <w:sz w:val="20"/>
              </w:rPr>
            </w:pPr>
            <w:r w:rsidRPr="004B4FA5">
              <w:rPr>
                <w:rFonts w:ascii="Times New Roman" w:hAnsi="Times New Roman"/>
                <w:sz w:val="20"/>
              </w:rPr>
              <w:t>Gabalinės durpės</w:t>
            </w:r>
          </w:p>
        </w:tc>
        <w:tc>
          <w:tcPr>
            <w:tcW w:w="709" w:type="dxa"/>
            <w:tcBorders>
              <w:top w:val="nil"/>
              <w:left w:val="nil"/>
              <w:bottom w:val="single" w:sz="4" w:space="0" w:color="auto"/>
              <w:right w:val="single" w:sz="4" w:space="0" w:color="auto"/>
            </w:tcBorders>
            <w:shd w:val="clear" w:color="000000" w:fill="FFFFFF"/>
            <w:noWrap/>
            <w:vAlign w:val="bottom"/>
            <w:hideMark/>
          </w:tcPr>
          <w:p w14:paraId="672C86E8"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32405ACF" w14:textId="77777777" w:rsidR="004B4FA5" w:rsidRPr="004B4FA5" w:rsidRDefault="004B4FA5" w:rsidP="004B4FA5">
            <w:pPr>
              <w:rPr>
                <w:rFonts w:ascii="Times New Roman Baltic" w:hAnsi="Times New Roman Baltic" w:cs="Times New Roman Baltic"/>
                <w:b/>
                <w:bCs/>
                <w:sz w:val="20"/>
              </w:rPr>
            </w:pPr>
          </w:p>
        </w:tc>
      </w:tr>
      <w:tr w:rsidR="004B4FA5" w:rsidRPr="004B4FA5" w14:paraId="5FFC15C1" w14:textId="77777777" w:rsidTr="00505471">
        <w:trPr>
          <w:trHeight w:val="300"/>
        </w:trPr>
        <w:tc>
          <w:tcPr>
            <w:tcW w:w="699" w:type="dxa"/>
            <w:tcBorders>
              <w:top w:val="nil"/>
              <w:left w:val="single" w:sz="8" w:space="0" w:color="auto"/>
              <w:bottom w:val="single" w:sz="4" w:space="0" w:color="auto"/>
              <w:right w:val="single" w:sz="4" w:space="0" w:color="auto"/>
            </w:tcBorders>
            <w:shd w:val="clear" w:color="000000" w:fill="FFFFFF"/>
            <w:vAlign w:val="bottom"/>
            <w:hideMark/>
          </w:tcPr>
          <w:p w14:paraId="168D46C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3.4</w:t>
            </w:r>
          </w:p>
        </w:tc>
        <w:tc>
          <w:tcPr>
            <w:tcW w:w="1559" w:type="dxa"/>
            <w:tcBorders>
              <w:top w:val="nil"/>
              <w:left w:val="nil"/>
              <w:bottom w:val="single" w:sz="4" w:space="0" w:color="auto"/>
              <w:right w:val="single" w:sz="4" w:space="0" w:color="auto"/>
            </w:tcBorders>
            <w:shd w:val="clear" w:color="000000" w:fill="FFFFFF"/>
            <w:noWrap/>
            <w:vAlign w:val="bottom"/>
            <w:hideMark/>
          </w:tcPr>
          <w:p w14:paraId="44E157F3" w14:textId="77777777" w:rsidR="004B4FA5" w:rsidRPr="004B4FA5" w:rsidRDefault="004B4FA5" w:rsidP="004B4FA5">
            <w:pPr>
              <w:rPr>
                <w:rFonts w:ascii="Times New Roman" w:hAnsi="Times New Roman"/>
                <w:sz w:val="20"/>
              </w:rPr>
            </w:pPr>
            <w:r w:rsidRPr="004B4FA5">
              <w:rPr>
                <w:rFonts w:ascii="Times New Roman" w:hAnsi="Times New Roman"/>
                <w:sz w:val="20"/>
              </w:rPr>
              <w:t xml:space="preserve">Ekonomaizeris </w:t>
            </w:r>
          </w:p>
        </w:tc>
        <w:tc>
          <w:tcPr>
            <w:tcW w:w="1560" w:type="dxa"/>
            <w:tcBorders>
              <w:top w:val="nil"/>
              <w:left w:val="nil"/>
              <w:bottom w:val="nil"/>
              <w:right w:val="single" w:sz="4" w:space="0" w:color="auto"/>
            </w:tcBorders>
            <w:shd w:val="clear" w:color="000000" w:fill="FFFFFF"/>
            <w:noWrap/>
            <w:vAlign w:val="bottom"/>
            <w:hideMark/>
          </w:tcPr>
          <w:p w14:paraId="13F7D155"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single" w:sz="4" w:space="0" w:color="auto"/>
              <w:bottom w:val="nil"/>
              <w:right w:val="nil"/>
            </w:tcBorders>
            <w:shd w:val="clear" w:color="000000" w:fill="FFFFFF"/>
            <w:noWrap/>
            <w:vAlign w:val="bottom"/>
            <w:hideMark/>
          </w:tcPr>
          <w:p w14:paraId="25266B5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single" w:sz="4" w:space="0" w:color="auto"/>
              <w:bottom w:val="nil"/>
              <w:right w:val="single" w:sz="4" w:space="0" w:color="auto"/>
            </w:tcBorders>
            <w:shd w:val="clear" w:color="000000" w:fill="FFFFFF"/>
            <w:noWrap/>
            <w:vAlign w:val="bottom"/>
            <w:hideMark/>
          </w:tcPr>
          <w:p w14:paraId="4DF1C58C"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0,15</w:t>
            </w:r>
          </w:p>
        </w:tc>
        <w:tc>
          <w:tcPr>
            <w:tcW w:w="1701" w:type="dxa"/>
            <w:tcBorders>
              <w:top w:val="nil"/>
              <w:left w:val="nil"/>
              <w:bottom w:val="nil"/>
              <w:right w:val="single" w:sz="4" w:space="0" w:color="auto"/>
            </w:tcBorders>
            <w:shd w:val="clear" w:color="000000" w:fill="FFFFFF"/>
            <w:noWrap/>
            <w:vAlign w:val="bottom"/>
            <w:hideMark/>
          </w:tcPr>
          <w:p w14:paraId="4F3461E0"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279BBC4C"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1C9374FF" w14:textId="77777777" w:rsidR="004B4FA5" w:rsidRPr="004B4FA5" w:rsidRDefault="004B4FA5" w:rsidP="004B4FA5">
            <w:pPr>
              <w:rPr>
                <w:rFonts w:ascii="Times New Roman Baltic" w:hAnsi="Times New Roman Baltic" w:cs="Times New Roman Baltic"/>
                <w:b/>
                <w:bCs/>
                <w:sz w:val="20"/>
              </w:rPr>
            </w:pPr>
          </w:p>
        </w:tc>
      </w:tr>
      <w:tr w:rsidR="004B4FA5" w:rsidRPr="004B4FA5" w14:paraId="0BFD98D6" w14:textId="77777777" w:rsidTr="00505471">
        <w:trPr>
          <w:trHeight w:val="27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64DB7304"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51D83B7E"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6F6F1ED9"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2,046</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14FF4F04"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2186FA63"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1276" w:type="dxa"/>
            <w:vMerge/>
            <w:tcBorders>
              <w:top w:val="nil"/>
              <w:left w:val="single" w:sz="4" w:space="0" w:color="auto"/>
              <w:bottom w:val="single" w:sz="4" w:space="0" w:color="auto"/>
              <w:right w:val="single" w:sz="4" w:space="0" w:color="auto"/>
            </w:tcBorders>
            <w:vAlign w:val="center"/>
            <w:hideMark/>
          </w:tcPr>
          <w:p w14:paraId="524068B4" w14:textId="77777777" w:rsidR="004B4FA5" w:rsidRPr="004B4FA5" w:rsidRDefault="004B4FA5" w:rsidP="004B4FA5">
            <w:pPr>
              <w:rPr>
                <w:rFonts w:ascii="Times New Roman Baltic" w:hAnsi="Times New Roman Baltic" w:cs="Times New Roman Baltic"/>
                <w:b/>
                <w:bCs/>
                <w:sz w:val="20"/>
              </w:rPr>
            </w:pPr>
          </w:p>
        </w:tc>
      </w:tr>
      <w:tr w:rsidR="004B4FA5" w:rsidRPr="004B4FA5" w14:paraId="7F7E5543" w14:textId="77777777" w:rsidTr="00505471">
        <w:trPr>
          <w:trHeight w:val="27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1ADCFC3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4</w:t>
            </w:r>
          </w:p>
        </w:tc>
        <w:tc>
          <w:tcPr>
            <w:tcW w:w="8789"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C5C0B3" w14:textId="77777777" w:rsidR="004B4FA5" w:rsidRPr="004B4FA5" w:rsidRDefault="004B4FA5" w:rsidP="004B4FA5">
            <w:pPr>
              <w:rPr>
                <w:rFonts w:ascii="Times New Roman" w:hAnsi="Times New Roman"/>
                <w:b/>
                <w:bCs/>
                <w:sz w:val="20"/>
              </w:rPr>
            </w:pPr>
            <w:r w:rsidRPr="004B4FA5">
              <w:rPr>
                <w:rFonts w:ascii="Times New Roman" w:hAnsi="Times New Roman"/>
                <w:b/>
                <w:bCs/>
                <w:sz w:val="20"/>
              </w:rPr>
              <w:t>Vilkijos katilinė  </w:t>
            </w:r>
          </w:p>
        </w:tc>
      </w:tr>
      <w:tr w:rsidR="004B4FA5" w:rsidRPr="004B4FA5" w14:paraId="6D22603E" w14:textId="77777777" w:rsidTr="00505471">
        <w:trPr>
          <w:trHeight w:val="270"/>
        </w:trPr>
        <w:tc>
          <w:tcPr>
            <w:tcW w:w="699" w:type="dxa"/>
            <w:tcBorders>
              <w:top w:val="single" w:sz="4" w:space="0" w:color="auto"/>
              <w:left w:val="single" w:sz="4" w:space="0" w:color="auto"/>
              <w:bottom w:val="single" w:sz="4" w:space="0" w:color="auto"/>
              <w:right w:val="nil"/>
            </w:tcBorders>
            <w:shd w:val="clear" w:color="000000" w:fill="FFFFFF"/>
            <w:vAlign w:val="bottom"/>
            <w:hideMark/>
          </w:tcPr>
          <w:p w14:paraId="2C99DB0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4.1</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14:paraId="2575A1B2"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nil"/>
              <w:left w:val="nil"/>
              <w:bottom w:val="single" w:sz="4" w:space="0" w:color="auto"/>
              <w:right w:val="nil"/>
            </w:tcBorders>
            <w:shd w:val="clear" w:color="000000" w:fill="FFFFFF"/>
            <w:noWrap/>
            <w:vAlign w:val="center"/>
            <w:hideMark/>
          </w:tcPr>
          <w:p w14:paraId="2CC8FBF0" w14:textId="77777777" w:rsidR="004B4FA5" w:rsidRPr="004B4FA5" w:rsidRDefault="004B4FA5" w:rsidP="004B4FA5">
            <w:pPr>
              <w:rPr>
                <w:rFonts w:ascii="Times New Roman" w:hAnsi="Times New Roman"/>
                <w:sz w:val="20"/>
              </w:rPr>
            </w:pPr>
            <w:r w:rsidRPr="004B4FA5">
              <w:rPr>
                <w:rFonts w:ascii="Times New Roman" w:hAnsi="Times New Roman"/>
                <w:sz w:val="20"/>
              </w:rPr>
              <w:t>RED EKO 300 KW</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575EA9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07B5C335"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0,300</w:t>
            </w:r>
          </w:p>
        </w:tc>
        <w:tc>
          <w:tcPr>
            <w:tcW w:w="1701" w:type="dxa"/>
            <w:tcBorders>
              <w:top w:val="nil"/>
              <w:left w:val="nil"/>
              <w:bottom w:val="single" w:sz="4" w:space="0" w:color="auto"/>
              <w:right w:val="single" w:sz="4" w:space="0" w:color="auto"/>
            </w:tcBorders>
            <w:shd w:val="clear" w:color="000000" w:fill="FFFFFF"/>
            <w:noWrap/>
            <w:vAlign w:val="bottom"/>
            <w:hideMark/>
          </w:tcPr>
          <w:p w14:paraId="630E70A3" w14:textId="77777777" w:rsidR="004B4FA5" w:rsidRPr="004B4FA5" w:rsidRDefault="004B4FA5" w:rsidP="004B4FA5">
            <w:pPr>
              <w:rPr>
                <w:rFonts w:ascii="Times New Roman" w:hAnsi="Times New Roman"/>
                <w:sz w:val="20"/>
              </w:rPr>
            </w:pPr>
            <w:r w:rsidRPr="004B4FA5">
              <w:rPr>
                <w:rFonts w:ascii="Times New Roman" w:hAnsi="Times New Roman"/>
                <w:sz w:val="20"/>
              </w:rPr>
              <w:t>Medienos granulės</w:t>
            </w:r>
          </w:p>
        </w:tc>
        <w:tc>
          <w:tcPr>
            <w:tcW w:w="709" w:type="dxa"/>
            <w:tcBorders>
              <w:top w:val="nil"/>
              <w:left w:val="nil"/>
              <w:bottom w:val="single" w:sz="4" w:space="0" w:color="auto"/>
              <w:right w:val="single" w:sz="4" w:space="0" w:color="auto"/>
            </w:tcBorders>
            <w:shd w:val="clear" w:color="000000" w:fill="FFFFFF"/>
            <w:noWrap/>
            <w:vAlign w:val="bottom"/>
            <w:hideMark/>
          </w:tcPr>
          <w:p w14:paraId="3C0419B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45C89E2"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0,52</w:t>
            </w:r>
          </w:p>
        </w:tc>
      </w:tr>
      <w:tr w:rsidR="004B4FA5" w:rsidRPr="004B4FA5" w14:paraId="6444B701" w14:textId="77777777" w:rsidTr="00505471">
        <w:trPr>
          <w:trHeight w:val="270"/>
        </w:trPr>
        <w:tc>
          <w:tcPr>
            <w:tcW w:w="699" w:type="dxa"/>
            <w:tcBorders>
              <w:top w:val="single" w:sz="4" w:space="0" w:color="auto"/>
              <w:left w:val="single" w:sz="4" w:space="0" w:color="auto"/>
              <w:bottom w:val="single" w:sz="4" w:space="0" w:color="auto"/>
              <w:right w:val="nil"/>
            </w:tcBorders>
            <w:shd w:val="clear" w:color="000000" w:fill="FFFFFF"/>
            <w:vAlign w:val="bottom"/>
            <w:hideMark/>
          </w:tcPr>
          <w:p w14:paraId="5AD30CC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4.2</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14:paraId="6D9D270C" w14:textId="77777777" w:rsidR="004B4FA5" w:rsidRPr="004B4FA5" w:rsidRDefault="004B4FA5" w:rsidP="004B4FA5">
            <w:pPr>
              <w:rPr>
                <w:rFonts w:ascii="Times New Roman" w:hAnsi="Times New Roman"/>
                <w:sz w:val="20"/>
              </w:rPr>
            </w:pPr>
            <w:r w:rsidRPr="004B4FA5">
              <w:rPr>
                <w:rFonts w:ascii="Times New Roman" w:hAnsi="Times New Roman"/>
                <w:sz w:val="20"/>
              </w:rPr>
              <w:t>Katilas Nr. 2</w:t>
            </w:r>
          </w:p>
        </w:tc>
        <w:tc>
          <w:tcPr>
            <w:tcW w:w="1560" w:type="dxa"/>
            <w:tcBorders>
              <w:top w:val="nil"/>
              <w:left w:val="nil"/>
              <w:bottom w:val="single" w:sz="4" w:space="0" w:color="auto"/>
              <w:right w:val="nil"/>
            </w:tcBorders>
            <w:shd w:val="clear" w:color="000000" w:fill="FFFFFF"/>
            <w:noWrap/>
            <w:vAlign w:val="center"/>
            <w:hideMark/>
          </w:tcPr>
          <w:p w14:paraId="40EFD685" w14:textId="77777777" w:rsidR="004B4FA5" w:rsidRPr="004B4FA5" w:rsidRDefault="004B4FA5" w:rsidP="004B4FA5">
            <w:pPr>
              <w:rPr>
                <w:rFonts w:ascii="Times New Roman" w:hAnsi="Times New Roman"/>
                <w:sz w:val="20"/>
              </w:rPr>
            </w:pPr>
            <w:r w:rsidRPr="004B4FA5">
              <w:rPr>
                <w:rFonts w:ascii="Times New Roman" w:hAnsi="Times New Roman"/>
                <w:sz w:val="20"/>
              </w:rPr>
              <w:t>KSVm-0,4</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4C057A2B"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092C92E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0,400</w:t>
            </w:r>
          </w:p>
        </w:tc>
        <w:tc>
          <w:tcPr>
            <w:tcW w:w="1701" w:type="dxa"/>
            <w:tcBorders>
              <w:top w:val="nil"/>
              <w:left w:val="nil"/>
              <w:bottom w:val="single" w:sz="4" w:space="0" w:color="auto"/>
              <w:right w:val="single" w:sz="4" w:space="0" w:color="auto"/>
            </w:tcBorders>
            <w:shd w:val="clear" w:color="000000" w:fill="FFFFFF"/>
            <w:noWrap/>
            <w:vAlign w:val="bottom"/>
            <w:hideMark/>
          </w:tcPr>
          <w:p w14:paraId="0E0C3BC7" w14:textId="77777777" w:rsidR="004B4FA5" w:rsidRPr="004B4FA5" w:rsidRDefault="004B4FA5" w:rsidP="004B4FA5">
            <w:pPr>
              <w:rPr>
                <w:rFonts w:ascii="Times New Roman" w:hAnsi="Times New Roman"/>
                <w:sz w:val="20"/>
              </w:rPr>
            </w:pPr>
            <w:r w:rsidRPr="004B4FA5">
              <w:rPr>
                <w:rFonts w:ascii="Times New Roman" w:hAnsi="Times New Roman"/>
                <w:sz w:val="20"/>
              </w:rPr>
              <w:t>Gabalinės durpės</w:t>
            </w:r>
          </w:p>
        </w:tc>
        <w:tc>
          <w:tcPr>
            <w:tcW w:w="709" w:type="dxa"/>
            <w:tcBorders>
              <w:top w:val="nil"/>
              <w:left w:val="nil"/>
              <w:bottom w:val="single" w:sz="4" w:space="0" w:color="auto"/>
              <w:right w:val="single" w:sz="4" w:space="0" w:color="auto"/>
            </w:tcBorders>
            <w:shd w:val="clear" w:color="000000" w:fill="FFFFFF"/>
            <w:noWrap/>
            <w:vAlign w:val="bottom"/>
            <w:hideMark/>
          </w:tcPr>
          <w:p w14:paraId="065DF9F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5E4A5250" w14:textId="77777777" w:rsidR="004B4FA5" w:rsidRPr="004B4FA5" w:rsidRDefault="004B4FA5" w:rsidP="004B4FA5">
            <w:pPr>
              <w:rPr>
                <w:rFonts w:ascii="Times New Roman Baltic" w:hAnsi="Times New Roman Baltic" w:cs="Times New Roman Baltic"/>
                <w:b/>
                <w:bCs/>
                <w:sz w:val="20"/>
              </w:rPr>
            </w:pPr>
          </w:p>
        </w:tc>
      </w:tr>
      <w:tr w:rsidR="004B4FA5" w:rsidRPr="004B4FA5" w14:paraId="32CBCD8B" w14:textId="77777777" w:rsidTr="00505471">
        <w:trPr>
          <w:trHeight w:val="27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3B2D8970"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5CFE72FD"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single" w:sz="4" w:space="0" w:color="auto"/>
              <w:right w:val="single" w:sz="4" w:space="0" w:color="auto"/>
            </w:tcBorders>
            <w:shd w:val="clear" w:color="000000" w:fill="FFFFFF"/>
            <w:noWrap/>
            <w:vAlign w:val="bottom"/>
            <w:hideMark/>
          </w:tcPr>
          <w:p w14:paraId="288E43EE"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0,700</w:t>
            </w:r>
          </w:p>
        </w:tc>
        <w:tc>
          <w:tcPr>
            <w:tcW w:w="1701" w:type="dxa"/>
            <w:tcBorders>
              <w:top w:val="nil"/>
              <w:left w:val="nil"/>
              <w:bottom w:val="single" w:sz="4" w:space="0" w:color="auto"/>
              <w:right w:val="single" w:sz="4" w:space="0" w:color="auto"/>
            </w:tcBorders>
            <w:shd w:val="clear" w:color="000000" w:fill="FFFFFF"/>
            <w:noWrap/>
            <w:vAlign w:val="bottom"/>
            <w:hideMark/>
          </w:tcPr>
          <w:p w14:paraId="74D0CA23"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08E7A844"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1276" w:type="dxa"/>
            <w:vMerge/>
            <w:tcBorders>
              <w:top w:val="nil"/>
              <w:left w:val="single" w:sz="4" w:space="0" w:color="auto"/>
              <w:bottom w:val="single" w:sz="4" w:space="0" w:color="000000"/>
              <w:right w:val="single" w:sz="4" w:space="0" w:color="auto"/>
            </w:tcBorders>
            <w:vAlign w:val="center"/>
            <w:hideMark/>
          </w:tcPr>
          <w:p w14:paraId="3A2EDC72" w14:textId="77777777" w:rsidR="004B4FA5" w:rsidRPr="004B4FA5" w:rsidRDefault="004B4FA5" w:rsidP="004B4FA5">
            <w:pPr>
              <w:rPr>
                <w:rFonts w:ascii="Times New Roman Baltic" w:hAnsi="Times New Roman Baltic" w:cs="Times New Roman Baltic"/>
                <w:b/>
                <w:bCs/>
                <w:sz w:val="20"/>
              </w:rPr>
            </w:pPr>
          </w:p>
        </w:tc>
      </w:tr>
      <w:tr w:rsidR="004B4FA5" w:rsidRPr="004B4FA5" w14:paraId="7E78F6C3" w14:textId="77777777" w:rsidTr="00505471">
        <w:trPr>
          <w:trHeight w:val="300"/>
        </w:trPr>
        <w:tc>
          <w:tcPr>
            <w:tcW w:w="699" w:type="dxa"/>
            <w:tcBorders>
              <w:top w:val="nil"/>
              <w:left w:val="single" w:sz="8" w:space="0" w:color="auto"/>
              <w:bottom w:val="single" w:sz="4" w:space="0" w:color="auto"/>
              <w:right w:val="nil"/>
            </w:tcBorders>
            <w:shd w:val="clear" w:color="000000" w:fill="FFFFFF"/>
            <w:vAlign w:val="bottom"/>
            <w:hideMark/>
          </w:tcPr>
          <w:p w14:paraId="4F9915F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5</w:t>
            </w:r>
          </w:p>
        </w:tc>
        <w:tc>
          <w:tcPr>
            <w:tcW w:w="8789" w:type="dxa"/>
            <w:gridSpan w:val="7"/>
            <w:tcBorders>
              <w:top w:val="single" w:sz="4" w:space="0" w:color="auto"/>
              <w:left w:val="single" w:sz="4" w:space="0" w:color="auto"/>
              <w:bottom w:val="single" w:sz="4" w:space="0" w:color="auto"/>
              <w:right w:val="single" w:sz="4" w:space="0" w:color="000000"/>
            </w:tcBorders>
            <w:shd w:val="clear" w:color="000000" w:fill="FFFFFF"/>
          </w:tcPr>
          <w:p w14:paraId="3EEBFDEB" w14:textId="77777777" w:rsidR="004B4FA5" w:rsidRPr="004B4FA5" w:rsidRDefault="004B4FA5" w:rsidP="004B4FA5">
            <w:pPr>
              <w:rPr>
                <w:rFonts w:ascii="Times New Roman" w:hAnsi="Times New Roman"/>
                <w:b/>
                <w:bCs/>
                <w:sz w:val="20"/>
              </w:rPr>
            </w:pPr>
            <w:r w:rsidRPr="004B4FA5">
              <w:rPr>
                <w:rFonts w:ascii="Times New Roman" w:hAnsi="Times New Roman"/>
                <w:b/>
                <w:bCs/>
                <w:noProof/>
                <w:sz w:val="20"/>
              </w:rPr>
              <w:t>Sitkūnų (Sausio 13-osios g. 10) katilinė</w:t>
            </w:r>
          </w:p>
        </w:tc>
      </w:tr>
      <w:tr w:rsidR="004B4FA5" w:rsidRPr="004B4FA5" w14:paraId="13737E9A" w14:textId="77777777" w:rsidTr="00505471">
        <w:trPr>
          <w:trHeight w:val="255"/>
        </w:trPr>
        <w:tc>
          <w:tcPr>
            <w:tcW w:w="699" w:type="dxa"/>
            <w:tcBorders>
              <w:top w:val="nil"/>
              <w:left w:val="single" w:sz="8" w:space="0" w:color="auto"/>
              <w:bottom w:val="single" w:sz="4" w:space="0" w:color="auto"/>
              <w:right w:val="single" w:sz="4" w:space="0" w:color="auto"/>
            </w:tcBorders>
            <w:shd w:val="clear" w:color="000000" w:fill="FFFFFF"/>
            <w:vAlign w:val="bottom"/>
            <w:hideMark/>
          </w:tcPr>
          <w:p w14:paraId="019F813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5.1</w:t>
            </w:r>
          </w:p>
        </w:tc>
        <w:tc>
          <w:tcPr>
            <w:tcW w:w="1559" w:type="dxa"/>
            <w:tcBorders>
              <w:top w:val="nil"/>
              <w:left w:val="nil"/>
              <w:bottom w:val="single" w:sz="4" w:space="0" w:color="auto"/>
              <w:right w:val="single" w:sz="4" w:space="0" w:color="auto"/>
            </w:tcBorders>
            <w:shd w:val="clear" w:color="000000" w:fill="FFFFFF"/>
            <w:noWrap/>
            <w:vAlign w:val="bottom"/>
            <w:hideMark/>
          </w:tcPr>
          <w:p w14:paraId="5F2DD84D"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1</w:t>
            </w:r>
          </w:p>
        </w:tc>
        <w:tc>
          <w:tcPr>
            <w:tcW w:w="1560" w:type="dxa"/>
            <w:tcBorders>
              <w:top w:val="nil"/>
              <w:left w:val="nil"/>
              <w:bottom w:val="single" w:sz="4" w:space="0" w:color="auto"/>
              <w:right w:val="single" w:sz="4" w:space="0" w:color="auto"/>
            </w:tcBorders>
            <w:shd w:val="clear" w:color="000000" w:fill="FFFFFF"/>
            <w:noWrap/>
            <w:vAlign w:val="bottom"/>
            <w:hideMark/>
          </w:tcPr>
          <w:p w14:paraId="7CCFE553"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KALARD</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4E9DA74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1999</w:t>
            </w:r>
          </w:p>
        </w:tc>
        <w:tc>
          <w:tcPr>
            <w:tcW w:w="992" w:type="dxa"/>
            <w:tcBorders>
              <w:top w:val="nil"/>
              <w:left w:val="nil"/>
              <w:bottom w:val="single" w:sz="4" w:space="0" w:color="auto"/>
              <w:right w:val="single" w:sz="4" w:space="0" w:color="auto"/>
            </w:tcBorders>
            <w:shd w:val="clear" w:color="000000" w:fill="FFFFFF"/>
            <w:noWrap/>
            <w:vAlign w:val="bottom"/>
            <w:hideMark/>
          </w:tcPr>
          <w:p w14:paraId="112707AB"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0,1035</w:t>
            </w:r>
          </w:p>
        </w:tc>
        <w:tc>
          <w:tcPr>
            <w:tcW w:w="1701" w:type="dxa"/>
            <w:tcBorders>
              <w:top w:val="nil"/>
              <w:left w:val="nil"/>
              <w:bottom w:val="single" w:sz="4" w:space="0" w:color="auto"/>
              <w:right w:val="single" w:sz="4" w:space="0" w:color="auto"/>
            </w:tcBorders>
            <w:shd w:val="clear" w:color="000000" w:fill="FFFFFF"/>
            <w:noWrap/>
            <w:vAlign w:val="bottom"/>
            <w:hideMark/>
          </w:tcPr>
          <w:p w14:paraId="215DD96E" w14:textId="77777777" w:rsidR="004B4FA5" w:rsidRPr="004B4FA5" w:rsidRDefault="004B4FA5" w:rsidP="004B4FA5">
            <w:pPr>
              <w:rPr>
                <w:rFonts w:ascii="Times New Roman" w:hAnsi="Times New Roman"/>
                <w:sz w:val="20"/>
              </w:rPr>
            </w:pPr>
            <w:r w:rsidRPr="004B4FA5">
              <w:rPr>
                <w:rFonts w:ascii="Times New Roman" w:hAnsi="Times New Roman"/>
                <w:sz w:val="20"/>
              </w:rPr>
              <w:t>Suskystintos dujos</w:t>
            </w:r>
          </w:p>
        </w:tc>
        <w:tc>
          <w:tcPr>
            <w:tcW w:w="709" w:type="dxa"/>
            <w:tcBorders>
              <w:top w:val="nil"/>
              <w:left w:val="nil"/>
              <w:bottom w:val="single" w:sz="4" w:space="0" w:color="auto"/>
              <w:right w:val="single" w:sz="4" w:space="0" w:color="auto"/>
            </w:tcBorders>
            <w:shd w:val="clear" w:color="000000" w:fill="FFFFFF"/>
            <w:noWrap/>
            <w:vAlign w:val="bottom"/>
            <w:hideMark/>
          </w:tcPr>
          <w:p w14:paraId="286B0E2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R</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E0BBD8C"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0,1</w:t>
            </w:r>
          </w:p>
        </w:tc>
      </w:tr>
      <w:tr w:rsidR="004B4FA5" w:rsidRPr="004B4FA5" w14:paraId="64A9FCAC" w14:textId="77777777" w:rsidTr="00505471">
        <w:trPr>
          <w:trHeight w:val="285"/>
        </w:trPr>
        <w:tc>
          <w:tcPr>
            <w:tcW w:w="699" w:type="dxa"/>
            <w:tcBorders>
              <w:top w:val="nil"/>
              <w:left w:val="single" w:sz="8" w:space="0" w:color="auto"/>
              <w:bottom w:val="single" w:sz="4" w:space="0" w:color="auto"/>
              <w:right w:val="single" w:sz="4" w:space="0" w:color="auto"/>
            </w:tcBorders>
            <w:shd w:val="clear" w:color="000000" w:fill="FFFFFF"/>
            <w:vAlign w:val="bottom"/>
            <w:hideMark/>
          </w:tcPr>
          <w:p w14:paraId="50CC8C2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5.2</w:t>
            </w:r>
          </w:p>
        </w:tc>
        <w:tc>
          <w:tcPr>
            <w:tcW w:w="1559" w:type="dxa"/>
            <w:tcBorders>
              <w:top w:val="nil"/>
              <w:left w:val="nil"/>
              <w:bottom w:val="single" w:sz="4" w:space="0" w:color="auto"/>
              <w:right w:val="single" w:sz="4" w:space="0" w:color="auto"/>
            </w:tcBorders>
            <w:shd w:val="clear" w:color="000000" w:fill="FFFFFF"/>
            <w:noWrap/>
            <w:vAlign w:val="bottom"/>
            <w:hideMark/>
          </w:tcPr>
          <w:p w14:paraId="52295C1B"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2</w:t>
            </w:r>
          </w:p>
        </w:tc>
        <w:tc>
          <w:tcPr>
            <w:tcW w:w="1560" w:type="dxa"/>
            <w:tcBorders>
              <w:top w:val="nil"/>
              <w:left w:val="nil"/>
              <w:bottom w:val="single" w:sz="4" w:space="0" w:color="auto"/>
              <w:right w:val="single" w:sz="4" w:space="0" w:color="auto"/>
            </w:tcBorders>
            <w:shd w:val="clear" w:color="000000" w:fill="FFFFFF"/>
            <w:vAlign w:val="bottom"/>
            <w:hideMark/>
          </w:tcPr>
          <w:p w14:paraId="17BF4A88"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UNICAL MODAL MD-105</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209B0B44"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2017</w:t>
            </w:r>
          </w:p>
        </w:tc>
        <w:tc>
          <w:tcPr>
            <w:tcW w:w="992" w:type="dxa"/>
            <w:tcBorders>
              <w:top w:val="nil"/>
              <w:left w:val="nil"/>
              <w:bottom w:val="single" w:sz="4" w:space="0" w:color="auto"/>
              <w:right w:val="single" w:sz="4" w:space="0" w:color="auto"/>
            </w:tcBorders>
            <w:shd w:val="clear" w:color="000000" w:fill="FFFFFF"/>
            <w:noWrap/>
            <w:vAlign w:val="bottom"/>
            <w:hideMark/>
          </w:tcPr>
          <w:p w14:paraId="770BEA98"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0,105</w:t>
            </w:r>
          </w:p>
        </w:tc>
        <w:tc>
          <w:tcPr>
            <w:tcW w:w="1701" w:type="dxa"/>
            <w:tcBorders>
              <w:top w:val="nil"/>
              <w:left w:val="nil"/>
              <w:bottom w:val="single" w:sz="4" w:space="0" w:color="auto"/>
              <w:right w:val="single" w:sz="4" w:space="0" w:color="auto"/>
            </w:tcBorders>
            <w:shd w:val="clear" w:color="000000" w:fill="FFFFFF"/>
            <w:noWrap/>
            <w:vAlign w:val="bottom"/>
            <w:hideMark/>
          </w:tcPr>
          <w:p w14:paraId="1F33C095" w14:textId="77777777" w:rsidR="004B4FA5" w:rsidRPr="004B4FA5" w:rsidRDefault="004B4FA5" w:rsidP="004B4FA5">
            <w:pPr>
              <w:rPr>
                <w:rFonts w:ascii="Times New Roman" w:hAnsi="Times New Roman"/>
                <w:sz w:val="20"/>
              </w:rPr>
            </w:pPr>
            <w:r w:rsidRPr="004B4FA5">
              <w:rPr>
                <w:rFonts w:ascii="Times New Roman" w:hAnsi="Times New Roman"/>
                <w:sz w:val="20"/>
              </w:rPr>
              <w:t>Suskystintos dujos</w:t>
            </w:r>
          </w:p>
        </w:tc>
        <w:tc>
          <w:tcPr>
            <w:tcW w:w="709" w:type="dxa"/>
            <w:tcBorders>
              <w:top w:val="nil"/>
              <w:left w:val="nil"/>
              <w:bottom w:val="single" w:sz="4" w:space="0" w:color="auto"/>
              <w:right w:val="single" w:sz="4" w:space="0" w:color="auto"/>
            </w:tcBorders>
            <w:shd w:val="clear" w:color="000000" w:fill="FFFFFF"/>
            <w:noWrap/>
            <w:vAlign w:val="bottom"/>
            <w:hideMark/>
          </w:tcPr>
          <w:p w14:paraId="1F6FD53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20547F72" w14:textId="77777777" w:rsidR="004B4FA5" w:rsidRPr="004B4FA5" w:rsidRDefault="004B4FA5" w:rsidP="004B4FA5">
            <w:pPr>
              <w:rPr>
                <w:rFonts w:ascii="Times New Roman Baltic" w:hAnsi="Times New Roman Baltic" w:cs="Times New Roman Baltic"/>
                <w:b/>
                <w:bCs/>
                <w:sz w:val="20"/>
              </w:rPr>
            </w:pPr>
          </w:p>
        </w:tc>
      </w:tr>
      <w:tr w:rsidR="004B4FA5" w:rsidRPr="004B4FA5" w14:paraId="2F6331E3" w14:textId="77777777" w:rsidTr="00505471">
        <w:trPr>
          <w:trHeight w:val="255"/>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684F3E87" w14:textId="77777777" w:rsidR="004B4FA5" w:rsidRPr="004B4FA5" w:rsidRDefault="004B4FA5" w:rsidP="004B4FA5">
            <w:pPr>
              <w:jc w:val="center"/>
              <w:rPr>
                <w:rFonts w:ascii="Times New Roman" w:hAnsi="Times New Roman"/>
                <w:b/>
                <w:bCs/>
                <w:noProof/>
                <w:sz w:val="20"/>
              </w:rPr>
            </w:pPr>
            <w:r w:rsidRPr="004B4FA5">
              <w:rPr>
                <w:rFonts w:ascii="Times New Roman" w:hAnsi="Times New Roman"/>
                <w:b/>
                <w:bCs/>
                <w:noProof/>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431EBE66"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nil"/>
              <w:right w:val="single" w:sz="4" w:space="0" w:color="auto"/>
            </w:tcBorders>
            <w:shd w:val="clear" w:color="000000" w:fill="FFFFFF"/>
            <w:noWrap/>
            <w:vAlign w:val="bottom"/>
            <w:hideMark/>
          </w:tcPr>
          <w:p w14:paraId="0D7B247A"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0,2085</w:t>
            </w:r>
          </w:p>
        </w:tc>
        <w:tc>
          <w:tcPr>
            <w:tcW w:w="1701" w:type="dxa"/>
            <w:tcBorders>
              <w:top w:val="nil"/>
              <w:left w:val="nil"/>
              <w:bottom w:val="nil"/>
              <w:right w:val="single" w:sz="4" w:space="0" w:color="auto"/>
            </w:tcBorders>
            <w:shd w:val="clear" w:color="000000" w:fill="FFFFFF"/>
            <w:noWrap/>
            <w:vAlign w:val="bottom"/>
            <w:hideMark/>
          </w:tcPr>
          <w:p w14:paraId="4833127E"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709" w:type="dxa"/>
            <w:tcBorders>
              <w:top w:val="nil"/>
              <w:left w:val="nil"/>
              <w:bottom w:val="nil"/>
              <w:right w:val="single" w:sz="4" w:space="0" w:color="auto"/>
            </w:tcBorders>
            <w:shd w:val="clear" w:color="000000" w:fill="FFFFFF"/>
            <w:noWrap/>
            <w:vAlign w:val="bottom"/>
            <w:hideMark/>
          </w:tcPr>
          <w:p w14:paraId="6A595220"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1276" w:type="dxa"/>
            <w:vMerge/>
            <w:tcBorders>
              <w:top w:val="nil"/>
              <w:left w:val="single" w:sz="4" w:space="0" w:color="auto"/>
              <w:bottom w:val="single" w:sz="4" w:space="0" w:color="000000"/>
              <w:right w:val="single" w:sz="4" w:space="0" w:color="auto"/>
            </w:tcBorders>
            <w:vAlign w:val="center"/>
            <w:hideMark/>
          </w:tcPr>
          <w:p w14:paraId="7FB0741B" w14:textId="77777777" w:rsidR="004B4FA5" w:rsidRPr="004B4FA5" w:rsidRDefault="004B4FA5" w:rsidP="004B4FA5">
            <w:pPr>
              <w:rPr>
                <w:rFonts w:ascii="Times New Roman Baltic" w:hAnsi="Times New Roman Baltic" w:cs="Times New Roman Baltic"/>
                <w:b/>
                <w:bCs/>
                <w:sz w:val="20"/>
              </w:rPr>
            </w:pPr>
          </w:p>
        </w:tc>
      </w:tr>
      <w:tr w:rsidR="004B4FA5" w:rsidRPr="004B4FA5" w14:paraId="498C58BA" w14:textId="77777777" w:rsidTr="00505471">
        <w:trPr>
          <w:trHeight w:val="315"/>
        </w:trPr>
        <w:tc>
          <w:tcPr>
            <w:tcW w:w="699" w:type="dxa"/>
            <w:tcBorders>
              <w:top w:val="nil"/>
              <w:left w:val="single" w:sz="8" w:space="0" w:color="auto"/>
              <w:bottom w:val="single" w:sz="4" w:space="0" w:color="auto"/>
              <w:right w:val="nil"/>
            </w:tcBorders>
            <w:shd w:val="clear" w:color="000000" w:fill="FFFFFF"/>
            <w:vAlign w:val="bottom"/>
            <w:hideMark/>
          </w:tcPr>
          <w:p w14:paraId="0B7D9188"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6</w:t>
            </w:r>
          </w:p>
        </w:tc>
        <w:tc>
          <w:tcPr>
            <w:tcW w:w="8789" w:type="dxa"/>
            <w:gridSpan w:val="7"/>
            <w:tcBorders>
              <w:top w:val="single" w:sz="4" w:space="0" w:color="auto"/>
              <w:left w:val="single" w:sz="4" w:space="0" w:color="auto"/>
              <w:bottom w:val="single" w:sz="4" w:space="0" w:color="auto"/>
              <w:right w:val="single" w:sz="4" w:space="0" w:color="auto"/>
            </w:tcBorders>
            <w:shd w:val="clear" w:color="000000" w:fill="FFFFFF"/>
          </w:tcPr>
          <w:p w14:paraId="6B44CD7E" w14:textId="77777777" w:rsidR="004B4FA5" w:rsidRPr="004B4FA5" w:rsidRDefault="004B4FA5" w:rsidP="004B4FA5">
            <w:pPr>
              <w:rPr>
                <w:rFonts w:ascii="Times New Roman" w:hAnsi="Times New Roman"/>
                <w:b/>
                <w:bCs/>
                <w:sz w:val="20"/>
              </w:rPr>
            </w:pPr>
            <w:r w:rsidRPr="004B4FA5">
              <w:rPr>
                <w:rFonts w:ascii="Times New Roman" w:hAnsi="Times New Roman"/>
                <w:b/>
                <w:bCs/>
                <w:noProof/>
                <w:sz w:val="20"/>
              </w:rPr>
              <w:t>Sitkūnų (Radistų g. 3) katilinė</w:t>
            </w:r>
          </w:p>
        </w:tc>
      </w:tr>
      <w:tr w:rsidR="004B4FA5" w:rsidRPr="004B4FA5" w14:paraId="20842049" w14:textId="77777777" w:rsidTr="00505471">
        <w:trPr>
          <w:trHeight w:val="255"/>
        </w:trPr>
        <w:tc>
          <w:tcPr>
            <w:tcW w:w="699" w:type="dxa"/>
            <w:tcBorders>
              <w:top w:val="nil"/>
              <w:left w:val="single" w:sz="8" w:space="0" w:color="auto"/>
              <w:bottom w:val="single" w:sz="4" w:space="0" w:color="auto"/>
              <w:right w:val="single" w:sz="4" w:space="0" w:color="auto"/>
            </w:tcBorders>
            <w:shd w:val="clear" w:color="000000" w:fill="FFFFFF"/>
            <w:vAlign w:val="bottom"/>
            <w:hideMark/>
          </w:tcPr>
          <w:p w14:paraId="2834BE7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6.1</w:t>
            </w:r>
          </w:p>
        </w:tc>
        <w:tc>
          <w:tcPr>
            <w:tcW w:w="1559" w:type="dxa"/>
            <w:tcBorders>
              <w:top w:val="nil"/>
              <w:left w:val="nil"/>
              <w:bottom w:val="single" w:sz="4" w:space="0" w:color="auto"/>
              <w:right w:val="single" w:sz="4" w:space="0" w:color="auto"/>
            </w:tcBorders>
            <w:shd w:val="clear" w:color="000000" w:fill="FFFFFF"/>
            <w:noWrap/>
            <w:vAlign w:val="bottom"/>
            <w:hideMark/>
          </w:tcPr>
          <w:p w14:paraId="0A7B0451"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1</w:t>
            </w:r>
          </w:p>
        </w:tc>
        <w:tc>
          <w:tcPr>
            <w:tcW w:w="1560" w:type="dxa"/>
            <w:tcBorders>
              <w:top w:val="nil"/>
              <w:left w:val="nil"/>
              <w:bottom w:val="single" w:sz="4" w:space="0" w:color="auto"/>
              <w:right w:val="single" w:sz="4" w:space="0" w:color="auto"/>
            </w:tcBorders>
            <w:shd w:val="clear" w:color="000000" w:fill="FFFFFF"/>
            <w:noWrap/>
            <w:vAlign w:val="bottom"/>
            <w:hideMark/>
          </w:tcPr>
          <w:p w14:paraId="2C61564B"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KALARD</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2D383DE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1999</w:t>
            </w:r>
          </w:p>
        </w:tc>
        <w:tc>
          <w:tcPr>
            <w:tcW w:w="992" w:type="dxa"/>
            <w:tcBorders>
              <w:top w:val="nil"/>
              <w:left w:val="nil"/>
              <w:bottom w:val="single" w:sz="4" w:space="0" w:color="auto"/>
              <w:right w:val="single" w:sz="4" w:space="0" w:color="auto"/>
            </w:tcBorders>
            <w:shd w:val="clear" w:color="000000" w:fill="FFFFFF"/>
            <w:noWrap/>
            <w:vAlign w:val="bottom"/>
            <w:hideMark/>
          </w:tcPr>
          <w:p w14:paraId="61ACC6A0"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0,1035</w:t>
            </w:r>
          </w:p>
        </w:tc>
        <w:tc>
          <w:tcPr>
            <w:tcW w:w="1701" w:type="dxa"/>
            <w:tcBorders>
              <w:top w:val="nil"/>
              <w:left w:val="nil"/>
              <w:bottom w:val="single" w:sz="4" w:space="0" w:color="auto"/>
              <w:right w:val="single" w:sz="4" w:space="0" w:color="auto"/>
            </w:tcBorders>
            <w:shd w:val="clear" w:color="000000" w:fill="FFFFFF"/>
            <w:noWrap/>
            <w:vAlign w:val="bottom"/>
            <w:hideMark/>
          </w:tcPr>
          <w:p w14:paraId="3C4CC8EF" w14:textId="77777777" w:rsidR="004B4FA5" w:rsidRPr="004B4FA5" w:rsidRDefault="004B4FA5" w:rsidP="004B4FA5">
            <w:pPr>
              <w:rPr>
                <w:rFonts w:ascii="Times New Roman" w:hAnsi="Times New Roman"/>
                <w:sz w:val="20"/>
              </w:rPr>
            </w:pPr>
            <w:r w:rsidRPr="004B4FA5">
              <w:rPr>
                <w:rFonts w:ascii="Times New Roman" w:hAnsi="Times New Roman"/>
                <w:sz w:val="20"/>
              </w:rPr>
              <w:t>Suskystintos dujos</w:t>
            </w:r>
          </w:p>
        </w:tc>
        <w:tc>
          <w:tcPr>
            <w:tcW w:w="709" w:type="dxa"/>
            <w:tcBorders>
              <w:top w:val="nil"/>
              <w:left w:val="nil"/>
              <w:bottom w:val="single" w:sz="4" w:space="0" w:color="auto"/>
              <w:right w:val="single" w:sz="4" w:space="0" w:color="auto"/>
            </w:tcBorders>
            <w:shd w:val="clear" w:color="000000" w:fill="FFFFFF"/>
            <w:noWrap/>
            <w:vAlign w:val="bottom"/>
            <w:hideMark/>
          </w:tcPr>
          <w:p w14:paraId="68C5465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R</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329AAA3"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0,1</w:t>
            </w:r>
          </w:p>
        </w:tc>
      </w:tr>
      <w:tr w:rsidR="004B4FA5" w:rsidRPr="004B4FA5" w14:paraId="449791B0" w14:textId="77777777" w:rsidTr="00505471">
        <w:trPr>
          <w:trHeight w:val="255"/>
        </w:trPr>
        <w:tc>
          <w:tcPr>
            <w:tcW w:w="699" w:type="dxa"/>
            <w:tcBorders>
              <w:top w:val="nil"/>
              <w:left w:val="single" w:sz="8" w:space="0" w:color="auto"/>
              <w:bottom w:val="single" w:sz="4" w:space="0" w:color="auto"/>
              <w:right w:val="single" w:sz="4" w:space="0" w:color="auto"/>
            </w:tcBorders>
            <w:shd w:val="clear" w:color="000000" w:fill="FFFFFF"/>
            <w:vAlign w:val="bottom"/>
            <w:hideMark/>
          </w:tcPr>
          <w:p w14:paraId="07D747B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6.2</w:t>
            </w:r>
          </w:p>
        </w:tc>
        <w:tc>
          <w:tcPr>
            <w:tcW w:w="1559" w:type="dxa"/>
            <w:tcBorders>
              <w:top w:val="nil"/>
              <w:left w:val="nil"/>
              <w:bottom w:val="single" w:sz="4" w:space="0" w:color="auto"/>
              <w:right w:val="single" w:sz="4" w:space="0" w:color="auto"/>
            </w:tcBorders>
            <w:shd w:val="clear" w:color="000000" w:fill="FFFFFF"/>
            <w:noWrap/>
            <w:vAlign w:val="bottom"/>
            <w:hideMark/>
          </w:tcPr>
          <w:p w14:paraId="68E818D7"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2</w:t>
            </w:r>
          </w:p>
        </w:tc>
        <w:tc>
          <w:tcPr>
            <w:tcW w:w="1560" w:type="dxa"/>
            <w:tcBorders>
              <w:top w:val="nil"/>
              <w:left w:val="nil"/>
              <w:bottom w:val="single" w:sz="4" w:space="0" w:color="auto"/>
              <w:right w:val="single" w:sz="4" w:space="0" w:color="auto"/>
            </w:tcBorders>
            <w:shd w:val="clear" w:color="000000" w:fill="FFFFFF"/>
            <w:vAlign w:val="bottom"/>
            <w:hideMark/>
          </w:tcPr>
          <w:p w14:paraId="2B0DE1A0"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UNICAL MODAL MD-105</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4E9571B8"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2018</w:t>
            </w:r>
          </w:p>
        </w:tc>
        <w:tc>
          <w:tcPr>
            <w:tcW w:w="992" w:type="dxa"/>
            <w:tcBorders>
              <w:top w:val="nil"/>
              <w:left w:val="nil"/>
              <w:bottom w:val="single" w:sz="4" w:space="0" w:color="auto"/>
              <w:right w:val="single" w:sz="4" w:space="0" w:color="auto"/>
            </w:tcBorders>
            <w:shd w:val="clear" w:color="000000" w:fill="FFFFFF"/>
            <w:noWrap/>
            <w:vAlign w:val="bottom"/>
            <w:hideMark/>
          </w:tcPr>
          <w:p w14:paraId="56387B55"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0,105</w:t>
            </w:r>
          </w:p>
        </w:tc>
        <w:tc>
          <w:tcPr>
            <w:tcW w:w="1701" w:type="dxa"/>
            <w:tcBorders>
              <w:top w:val="nil"/>
              <w:left w:val="nil"/>
              <w:bottom w:val="single" w:sz="4" w:space="0" w:color="auto"/>
              <w:right w:val="single" w:sz="4" w:space="0" w:color="auto"/>
            </w:tcBorders>
            <w:shd w:val="clear" w:color="000000" w:fill="FFFFFF"/>
            <w:noWrap/>
            <w:vAlign w:val="bottom"/>
            <w:hideMark/>
          </w:tcPr>
          <w:p w14:paraId="4FE03D66" w14:textId="77777777" w:rsidR="004B4FA5" w:rsidRPr="004B4FA5" w:rsidRDefault="004B4FA5" w:rsidP="004B4FA5">
            <w:pPr>
              <w:rPr>
                <w:rFonts w:ascii="Times New Roman" w:hAnsi="Times New Roman"/>
                <w:sz w:val="20"/>
              </w:rPr>
            </w:pPr>
            <w:r w:rsidRPr="004B4FA5">
              <w:rPr>
                <w:rFonts w:ascii="Times New Roman" w:hAnsi="Times New Roman"/>
                <w:sz w:val="20"/>
              </w:rPr>
              <w:t>Suskystintos dujos</w:t>
            </w:r>
          </w:p>
        </w:tc>
        <w:tc>
          <w:tcPr>
            <w:tcW w:w="709" w:type="dxa"/>
            <w:tcBorders>
              <w:top w:val="nil"/>
              <w:left w:val="nil"/>
              <w:bottom w:val="single" w:sz="4" w:space="0" w:color="auto"/>
              <w:right w:val="single" w:sz="4" w:space="0" w:color="auto"/>
            </w:tcBorders>
            <w:shd w:val="clear" w:color="000000" w:fill="FFFFFF"/>
            <w:noWrap/>
            <w:vAlign w:val="bottom"/>
            <w:hideMark/>
          </w:tcPr>
          <w:p w14:paraId="68A063D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6C24387A" w14:textId="77777777" w:rsidR="004B4FA5" w:rsidRPr="004B4FA5" w:rsidRDefault="004B4FA5" w:rsidP="004B4FA5">
            <w:pPr>
              <w:rPr>
                <w:rFonts w:ascii="Times New Roman Baltic" w:hAnsi="Times New Roman Baltic" w:cs="Times New Roman Baltic"/>
                <w:b/>
                <w:bCs/>
                <w:sz w:val="20"/>
              </w:rPr>
            </w:pPr>
          </w:p>
        </w:tc>
      </w:tr>
      <w:tr w:rsidR="004B4FA5" w:rsidRPr="004B4FA5" w14:paraId="6ADEB3C7" w14:textId="77777777" w:rsidTr="00505471">
        <w:trPr>
          <w:trHeight w:val="255"/>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05BCE009" w14:textId="77777777" w:rsidR="004B4FA5" w:rsidRPr="004B4FA5" w:rsidRDefault="004B4FA5" w:rsidP="004B4FA5">
            <w:pPr>
              <w:jc w:val="center"/>
              <w:rPr>
                <w:rFonts w:ascii="Times New Roman" w:hAnsi="Times New Roman"/>
                <w:b/>
                <w:bCs/>
                <w:noProof/>
                <w:sz w:val="20"/>
              </w:rPr>
            </w:pPr>
            <w:r w:rsidRPr="004B4FA5">
              <w:rPr>
                <w:rFonts w:ascii="Times New Roman" w:hAnsi="Times New Roman"/>
                <w:b/>
                <w:bCs/>
                <w:noProof/>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39EB7D9B"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nil"/>
              <w:right w:val="single" w:sz="4" w:space="0" w:color="auto"/>
            </w:tcBorders>
            <w:shd w:val="clear" w:color="000000" w:fill="FFFFFF"/>
            <w:noWrap/>
            <w:vAlign w:val="bottom"/>
            <w:hideMark/>
          </w:tcPr>
          <w:p w14:paraId="1A3E6FF6"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0,2085</w:t>
            </w:r>
          </w:p>
        </w:tc>
        <w:tc>
          <w:tcPr>
            <w:tcW w:w="1701" w:type="dxa"/>
            <w:tcBorders>
              <w:top w:val="nil"/>
              <w:left w:val="nil"/>
              <w:bottom w:val="nil"/>
              <w:right w:val="single" w:sz="4" w:space="0" w:color="auto"/>
            </w:tcBorders>
            <w:shd w:val="clear" w:color="000000" w:fill="FFFFFF"/>
            <w:noWrap/>
            <w:vAlign w:val="bottom"/>
            <w:hideMark/>
          </w:tcPr>
          <w:p w14:paraId="685A033C"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709" w:type="dxa"/>
            <w:tcBorders>
              <w:top w:val="nil"/>
              <w:left w:val="nil"/>
              <w:bottom w:val="nil"/>
              <w:right w:val="single" w:sz="4" w:space="0" w:color="auto"/>
            </w:tcBorders>
            <w:shd w:val="clear" w:color="000000" w:fill="FFFFFF"/>
            <w:noWrap/>
            <w:vAlign w:val="bottom"/>
            <w:hideMark/>
          </w:tcPr>
          <w:p w14:paraId="603B10F4"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1276" w:type="dxa"/>
            <w:vMerge/>
            <w:tcBorders>
              <w:top w:val="nil"/>
              <w:left w:val="single" w:sz="4" w:space="0" w:color="auto"/>
              <w:bottom w:val="single" w:sz="4" w:space="0" w:color="000000"/>
              <w:right w:val="single" w:sz="4" w:space="0" w:color="auto"/>
            </w:tcBorders>
            <w:vAlign w:val="center"/>
            <w:hideMark/>
          </w:tcPr>
          <w:p w14:paraId="550639A8" w14:textId="77777777" w:rsidR="004B4FA5" w:rsidRPr="004B4FA5" w:rsidRDefault="004B4FA5" w:rsidP="004B4FA5">
            <w:pPr>
              <w:rPr>
                <w:rFonts w:ascii="Times New Roman Baltic" w:hAnsi="Times New Roman Baltic" w:cs="Times New Roman Baltic"/>
                <w:b/>
                <w:bCs/>
                <w:sz w:val="20"/>
              </w:rPr>
            </w:pPr>
          </w:p>
        </w:tc>
      </w:tr>
      <w:tr w:rsidR="004B4FA5" w:rsidRPr="004B4FA5" w14:paraId="57EE08DF" w14:textId="77777777" w:rsidTr="00505471">
        <w:trPr>
          <w:trHeight w:val="300"/>
        </w:trPr>
        <w:tc>
          <w:tcPr>
            <w:tcW w:w="699" w:type="dxa"/>
            <w:tcBorders>
              <w:top w:val="nil"/>
              <w:left w:val="single" w:sz="8" w:space="0" w:color="auto"/>
              <w:bottom w:val="single" w:sz="4" w:space="0" w:color="auto"/>
              <w:right w:val="nil"/>
            </w:tcBorders>
            <w:shd w:val="clear" w:color="000000" w:fill="FFFFFF"/>
            <w:vAlign w:val="bottom"/>
            <w:hideMark/>
          </w:tcPr>
          <w:p w14:paraId="7CA3B9A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7</w:t>
            </w:r>
          </w:p>
        </w:tc>
        <w:tc>
          <w:tcPr>
            <w:tcW w:w="8789" w:type="dxa"/>
            <w:gridSpan w:val="7"/>
            <w:tcBorders>
              <w:top w:val="single" w:sz="4" w:space="0" w:color="auto"/>
              <w:left w:val="single" w:sz="4" w:space="0" w:color="auto"/>
              <w:bottom w:val="single" w:sz="4" w:space="0" w:color="auto"/>
              <w:right w:val="single" w:sz="4" w:space="0" w:color="auto"/>
            </w:tcBorders>
            <w:shd w:val="clear" w:color="000000" w:fill="FFFFFF"/>
          </w:tcPr>
          <w:p w14:paraId="301605EC" w14:textId="77777777" w:rsidR="004B4FA5" w:rsidRPr="004B4FA5" w:rsidRDefault="004B4FA5" w:rsidP="004B4FA5">
            <w:pPr>
              <w:rPr>
                <w:rFonts w:ascii="Times New Roman" w:hAnsi="Times New Roman"/>
                <w:b/>
                <w:bCs/>
                <w:sz w:val="20"/>
              </w:rPr>
            </w:pPr>
            <w:r w:rsidRPr="004B4FA5">
              <w:rPr>
                <w:rFonts w:ascii="Times New Roman" w:hAnsi="Times New Roman"/>
                <w:b/>
                <w:bCs/>
                <w:noProof/>
                <w:sz w:val="20"/>
              </w:rPr>
              <w:t>Neveronių katilinė (Kertupio g. 1)</w:t>
            </w:r>
          </w:p>
        </w:tc>
      </w:tr>
      <w:tr w:rsidR="004B4FA5" w:rsidRPr="004B4FA5" w14:paraId="10089EC3" w14:textId="77777777" w:rsidTr="00505471">
        <w:trPr>
          <w:trHeight w:val="300"/>
        </w:trPr>
        <w:tc>
          <w:tcPr>
            <w:tcW w:w="699" w:type="dxa"/>
            <w:tcBorders>
              <w:top w:val="nil"/>
              <w:left w:val="single" w:sz="8" w:space="0" w:color="auto"/>
              <w:bottom w:val="single" w:sz="4" w:space="0" w:color="auto"/>
              <w:right w:val="single" w:sz="4" w:space="0" w:color="auto"/>
            </w:tcBorders>
            <w:shd w:val="clear" w:color="000000" w:fill="FFFFFF"/>
            <w:vAlign w:val="bottom"/>
            <w:hideMark/>
          </w:tcPr>
          <w:p w14:paraId="61D7408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7.1</w:t>
            </w:r>
          </w:p>
        </w:tc>
        <w:tc>
          <w:tcPr>
            <w:tcW w:w="1559" w:type="dxa"/>
            <w:tcBorders>
              <w:top w:val="nil"/>
              <w:left w:val="nil"/>
              <w:bottom w:val="single" w:sz="4" w:space="0" w:color="auto"/>
              <w:right w:val="single" w:sz="4" w:space="0" w:color="auto"/>
            </w:tcBorders>
            <w:shd w:val="clear" w:color="000000" w:fill="FFFFFF"/>
            <w:noWrap/>
            <w:vAlign w:val="bottom"/>
            <w:hideMark/>
          </w:tcPr>
          <w:p w14:paraId="19D476DB"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1</w:t>
            </w:r>
          </w:p>
        </w:tc>
        <w:tc>
          <w:tcPr>
            <w:tcW w:w="1560" w:type="dxa"/>
            <w:tcBorders>
              <w:top w:val="nil"/>
              <w:left w:val="nil"/>
              <w:bottom w:val="single" w:sz="4" w:space="0" w:color="auto"/>
              <w:right w:val="single" w:sz="4" w:space="0" w:color="auto"/>
            </w:tcBorders>
            <w:shd w:val="clear" w:color="000000" w:fill="FFFFFF"/>
            <w:noWrap/>
            <w:vAlign w:val="bottom"/>
            <w:hideMark/>
          </w:tcPr>
          <w:p w14:paraId="06E07F49"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KALARD</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6D7FD12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1999</w:t>
            </w:r>
          </w:p>
        </w:tc>
        <w:tc>
          <w:tcPr>
            <w:tcW w:w="992" w:type="dxa"/>
            <w:tcBorders>
              <w:top w:val="nil"/>
              <w:left w:val="nil"/>
              <w:bottom w:val="single" w:sz="4" w:space="0" w:color="auto"/>
              <w:right w:val="single" w:sz="4" w:space="0" w:color="auto"/>
            </w:tcBorders>
            <w:shd w:val="clear" w:color="000000" w:fill="FFFFFF"/>
            <w:noWrap/>
            <w:vAlign w:val="bottom"/>
            <w:hideMark/>
          </w:tcPr>
          <w:p w14:paraId="5B88E4B8"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0,0705</w:t>
            </w:r>
          </w:p>
        </w:tc>
        <w:tc>
          <w:tcPr>
            <w:tcW w:w="1701" w:type="dxa"/>
            <w:tcBorders>
              <w:top w:val="nil"/>
              <w:left w:val="nil"/>
              <w:bottom w:val="single" w:sz="4" w:space="0" w:color="auto"/>
              <w:right w:val="single" w:sz="4" w:space="0" w:color="auto"/>
            </w:tcBorders>
            <w:shd w:val="clear" w:color="000000" w:fill="FFFFFF"/>
            <w:noWrap/>
            <w:vAlign w:val="bottom"/>
            <w:hideMark/>
          </w:tcPr>
          <w:p w14:paraId="2DBB4F5F"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05E0B1E7"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R</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8159BD9"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0,058</w:t>
            </w:r>
          </w:p>
        </w:tc>
      </w:tr>
      <w:tr w:rsidR="004B4FA5" w:rsidRPr="004B4FA5" w14:paraId="4D014F0E" w14:textId="77777777" w:rsidTr="00505471">
        <w:trPr>
          <w:trHeight w:val="300"/>
        </w:trPr>
        <w:tc>
          <w:tcPr>
            <w:tcW w:w="699" w:type="dxa"/>
            <w:tcBorders>
              <w:top w:val="nil"/>
              <w:left w:val="single" w:sz="8" w:space="0" w:color="auto"/>
              <w:bottom w:val="single" w:sz="4" w:space="0" w:color="auto"/>
              <w:right w:val="single" w:sz="4" w:space="0" w:color="auto"/>
            </w:tcBorders>
            <w:shd w:val="clear" w:color="000000" w:fill="FFFFFF"/>
            <w:vAlign w:val="bottom"/>
            <w:hideMark/>
          </w:tcPr>
          <w:p w14:paraId="35BF6AE5"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7.2</w:t>
            </w:r>
          </w:p>
        </w:tc>
        <w:tc>
          <w:tcPr>
            <w:tcW w:w="1559" w:type="dxa"/>
            <w:tcBorders>
              <w:top w:val="nil"/>
              <w:left w:val="nil"/>
              <w:bottom w:val="single" w:sz="4" w:space="0" w:color="auto"/>
              <w:right w:val="single" w:sz="4" w:space="0" w:color="auto"/>
            </w:tcBorders>
            <w:shd w:val="clear" w:color="000000" w:fill="FFFFFF"/>
            <w:noWrap/>
            <w:vAlign w:val="bottom"/>
            <w:hideMark/>
          </w:tcPr>
          <w:p w14:paraId="0B7494AF"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2</w:t>
            </w:r>
          </w:p>
        </w:tc>
        <w:tc>
          <w:tcPr>
            <w:tcW w:w="1560" w:type="dxa"/>
            <w:tcBorders>
              <w:top w:val="nil"/>
              <w:left w:val="nil"/>
              <w:bottom w:val="single" w:sz="4" w:space="0" w:color="auto"/>
              <w:right w:val="single" w:sz="4" w:space="0" w:color="auto"/>
            </w:tcBorders>
            <w:shd w:val="clear" w:color="000000" w:fill="FFFFFF"/>
            <w:vAlign w:val="bottom"/>
            <w:hideMark/>
          </w:tcPr>
          <w:p w14:paraId="1278A79D"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UNICAL MODAL L93</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9C2E1B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2020</w:t>
            </w:r>
          </w:p>
        </w:tc>
        <w:tc>
          <w:tcPr>
            <w:tcW w:w="992" w:type="dxa"/>
            <w:tcBorders>
              <w:top w:val="nil"/>
              <w:left w:val="nil"/>
              <w:bottom w:val="single" w:sz="4" w:space="0" w:color="auto"/>
              <w:right w:val="single" w:sz="4" w:space="0" w:color="auto"/>
            </w:tcBorders>
            <w:shd w:val="clear" w:color="000000" w:fill="FFFFFF"/>
            <w:noWrap/>
            <w:vAlign w:val="bottom"/>
            <w:hideMark/>
          </w:tcPr>
          <w:p w14:paraId="04590ADC"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0,093</w:t>
            </w:r>
          </w:p>
        </w:tc>
        <w:tc>
          <w:tcPr>
            <w:tcW w:w="1701" w:type="dxa"/>
            <w:tcBorders>
              <w:top w:val="nil"/>
              <w:left w:val="nil"/>
              <w:bottom w:val="single" w:sz="4" w:space="0" w:color="auto"/>
              <w:right w:val="single" w:sz="4" w:space="0" w:color="auto"/>
            </w:tcBorders>
            <w:shd w:val="clear" w:color="000000" w:fill="FFFFFF"/>
            <w:noWrap/>
            <w:vAlign w:val="bottom"/>
            <w:hideMark/>
          </w:tcPr>
          <w:p w14:paraId="67025F4E"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610F14D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1A9E7BD5" w14:textId="77777777" w:rsidR="004B4FA5" w:rsidRPr="004B4FA5" w:rsidRDefault="004B4FA5" w:rsidP="004B4FA5">
            <w:pPr>
              <w:rPr>
                <w:rFonts w:ascii="Times New Roman Baltic" w:hAnsi="Times New Roman Baltic" w:cs="Times New Roman Baltic"/>
                <w:b/>
                <w:bCs/>
                <w:sz w:val="20"/>
              </w:rPr>
            </w:pPr>
          </w:p>
        </w:tc>
      </w:tr>
      <w:tr w:rsidR="004B4FA5" w:rsidRPr="004B4FA5" w14:paraId="45B4DB4F"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46429A29" w14:textId="77777777" w:rsidR="004B4FA5" w:rsidRPr="004B4FA5" w:rsidRDefault="004B4FA5" w:rsidP="004B4FA5">
            <w:pPr>
              <w:jc w:val="center"/>
              <w:rPr>
                <w:rFonts w:ascii="Times New Roman" w:hAnsi="Times New Roman"/>
                <w:b/>
                <w:bCs/>
                <w:noProof/>
                <w:sz w:val="20"/>
              </w:rPr>
            </w:pPr>
            <w:r w:rsidRPr="004B4FA5">
              <w:rPr>
                <w:rFonts w:ascii="Times New Roman" w:hAnsi="Times New Roman"/>
                <w:b/>
                <w:bCs/>
                <w:noProof/>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0420FB14"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nil"/>
              <w:right w:val="single" w:sz="4" w:space="0" w:color="auto"/>
            </w:tcBorders>
            <w:shd w:val="clear" w:color="000000" w:fill="FFFFFF"/>
            <w:noWrap/>
            <w:vAlign w:val="bottom"/>
            <w:hideMark/>
          </w:tcPr>
          <w:p w14:paraId="004CDC20"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0,164</w:t>
            </w:r>
          </w:p>
        </w:tc>
        <w:tc>
          <w:tcPr>
            <w:tcW w:w="1701" w:type="dxa"/>
            <w:tcBorders>
              <w:top w:val="nil"/>
              <w:left w:val="nil"/>
              <w:bottom w:val="nil"/>
              <w:right w:val="single" w:sz="4" w:space="0" w:color="auto"/>
            </w:tcBorders>
            <w:shd w:val="clear" w:color="000000" w:fill="FFFFFF"/>
            <w:noWrap/>
            <w:vAlign w:val="bottom"/>
            <w:hideMark/>
          </w:tcPr>
          <w:p w14:paraId="1FA57166"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709" w:type="dxa"/>
            <w:tcBorders>
              <w:top w:val="nil"/>
              <w:left w:val="nil"/>
              <w:bottom w:val="nil"/>
              <w:right w:val="single" w:sz="4" w:space="0" w:color="auto"/>
            </w:tcBorders>
            <w:shd w:val="clear" w:color="000000" w:fill="FFFFFF"/>
            <w:noWrap/>
            <w:vAlign w:val="bottom"/>
            <w:hideMark/>
          </w:tcPr>
          <w:p w14:paraId="28FC0B42"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1276" w:type="dxa"/>
            <w:vMerge/>
            <w:tcBorders>
              <w:top w:val="nil"/>
              <w:left w:val="single" w:sz="4" w:space="0" w:color="auto"/>
              <w:bottom w:val="single" w:sz="4" w:space="0" w:color="000000"/>
              <w:right w:val="single" w:sz="4" w:space="0" w:color="auto"/>
            </w:tcBorders>
            <w:vAlign w:val="center"/>
            <w:hideMark/>
          </w:tcPr>
          <w:p w14:paraId="6848A37D" w14:textId="77777777" w:rsidR="004B4FA5" w:rsidRPr="004B4FA5" w:rsidRDefault="004B4FA5" w:rsidP="004B4FA5">
            <w:pPr>
              <w:rPr>
                <w:rFonts w:ascii="Times New Roman Baltic" w:hAnsi="Times New Roman Baltic" w:cs="Times New Roman Baltic"/>
                <w:b/>
                <w:bCs/>
                <w:sz w:val="20"/>
              </w:rPr>
            </w:pPr>
          </w:p>
        </w:tc>
      </w:tr>
      <w:tr w:rsidR="004B4FA5" w:rsidRPr="004B4FA5" w14:paraId="61F2319B" w14:textId="77777777" w:rsidTr="00505471">
        <w:trPr>
          <w:trHeight w:val="300"/>
        </w:trPr>
        <w:tc>
          <w:tcPr>
            <w:tcW w:w="699" w:type="dxa"/>
            <w:tcBorders>
              <w:top w:val="nil"/>
              <w:left w:val="single" w:sz="8" w:space="0" w:color="auto"/>
              <w:bottom w:val="single" w:sz="4" w:space="0" w:color="auto"/>
              <w:right w:val="nil"/>
            </w:tcBorders>
            <w:shd w:val="clear" w:color="000000" w:fill="FFFFFF"/>
            <w:vAlign w:val="bottom"/>
            <w:hideMark/>
          </w:tcPr>
          <w:p w14:paraId="464E4AE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8</w:t>
            </w:r>
          </w:p>
        </w:tc>
        <w:tc>
          <w:tcPr>
            <w:tcW w:w="8789" w:type="dxa"/>
            <w:gridSpan w:val="7"/>
            <w:tcBorders>
              <w:top w:val="single" w:sz="4" w:space="0" w:color="auto"/>
              <w:left w:val="single" w:sz="4" w:space="0" w:color="auto"/>
              <w:bottom w:val="single" w:sz="4" w:space="0" w:color="auto"/>
              <w:right w:val="single" w:sz="4" w:space="0" w:color="auto"/>
            </w:tcBorders>
            <w:shd w:val="clear" w:color="000000" w:fill="FFFFFF"/>
          </w:tcPr>
          <w:p w14:paraId="449D4F26" w14:textId="77777777" w:rsidR="004B4FA5" w:rsidRPr="004B4FA5" w:rsidRDefault="004B4FA5" w:rsidP="004B4FA5">
            <w:pPr>
              <w:rPr>
                <w:rFonts w:ascii="Times New Roman" w:hAnsi="Times New Roman"/>
                <w:b/>
                <w:bCs/>
                <w:sz w:val="20"/>
              </w:rPr>
            </w:pPr>
            <w:r w:rsidRPr="004B4FA5">
              <w:rPr>
                <w:rFonts w:ascii="Times New Roman" w:hAnsi="Times New Roman"/>
                <w:b/>
                <w:bCs/>
                <w:noProof/>
                <w:sz w:val="20"/>
              </w:rPr>
              <w:t>Neveronių katilinė (Kertupio g. 2)</w:t>
            </w:r>
          </w:p>
        </w:tc>
      </w:tr>
      <w:tr w:rsidR="004B4FA5" w:rsidRPr="004B4FA5" w14:paraId="6110A843" w14:textId="77777777" w:rsidTr="00505471">
        <w:trPr>
          <w:trHeight w:val="300"/>
        </w:trPr>
        <w:tc>
          <w:tcPr>
            <w:tcW w:w="699"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2365E81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8.1</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17869474"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1</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14:paraId="20F9D98B"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KALARD</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1B743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1999</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3445A60A"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0,103</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6EFF9B7B"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5EFCB352"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1F783186"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0,062</w:t>
            </w:r>
          </w:p>
        </w:tc>
      </w:tr>
      <w:tr w:rsidR="004B4FA5" w:rsidRPr="004B4FA5" w14:paraId="526F9670" w14:textId="77777777" w:rsidTr="00505471">
        <w:trPr>
          <w:trHeight w:val="300"/>
        </w:trPr>
        <w:tc>
          <w:tcPr>
            <w:tcW w:w="699" w:type="dxa"/>
            <w:tcBorders>
              <w:top w:val="nil"/>
              <w:left w:val="single" w:sz="8" w:space="0" w:color="auto"/>
              <w:bottom w:val="single" w:sz="4" w:space="0" w:color="auto"/>
              <w:right w:val="single" w:sz="4" w:space="0" w:color="auto"/>
            </w:tcBorders>
            <w:shd w:val="clear" w:color="000000" w:fill="FFFFFF"/>
            <w:vAlign w:val="bottom"/>
            <w:hideMark/>
          </w:tcPr>
          <w:p w14:paraId="5713F03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8.2</w:t>
            </w:r>
          </w:p>
        </w:tc>
        <w:tc>
          <w:tcPr>
            <w:tcW w:w="1559" w:type="dxa"/>
            <w:tcBorders>
              <w:top w:val="nil"/>
              <w:left w:val="nil"/>
              <w:bottom w:val="single" w:sz="4" w:space="0" w:color="auto"/>
              <w:right w:val="single" w:sz="4" w:space="0" w:color="auto"/>
            </w:tcBorders>
            <w:shd w:val="clear" w:color="000000" w:fill="FFFFFF"/>
            <w:noWrap/>
            <w:vAlign w:val="bottom"/>
            <w:hideMark/>
          </w:tcPr>
          <w:p w14:paraId="32F3AB66"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2</w:t>
            </w:r>
          </w:p>
        </w:tc>
        <w:tc>
          <w:tcPr>
            <w:tcW w:w="1560" w:type="dxa"/>
            <w:tcBorders>
              <w:top w:val="nil"/>
              <w:left w:val="nil"/>
              <w:bottom w:val="single" w:sz="4" w:space="0" w:color="auto"/>
              <w:right w:val="single" w:sz="4" w:space="0" w:color="auto"/>
            </w:tcBorders>
            <w:shd w:val="clear" w:color="000000" w:fill="FFFFFF"/>
            <w:noWrap/>
            <w:vAlign w:val="bottom"/>
            <w:hideMark/>
          </w:tcPr>
          <w:p w14:paraId="49034916"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KALARD</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1E17B37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1999</w:t>
            </w:r>
          </w:p>
        </w:tc>
        <w:tc>
          <w:tcPr>
            <w:tcW w:w="992" w:type="dxa"/>
            <w:tcBorders>
              <w:top w:val="nil"/>
              <w:left w:val="nil"/>
              <w:bottom w:val="single" w:sz="4" w:space="0" w:color="auto"/>
              <w:right w:val="single" w:sz="4" w:space="0" w:color="auto"/>
            </w:tcBorders>
            <w:shd w:val="clear" w:color="000000" w:fill="FFFFFF"/>
            <w:noWrap/>
            <w:vAlign w:val="bottom"/>
            <w:hideMark/>
          </w:tcPr>
          <w:p w14:paraId="0E4C102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0,083</w:t>
            </w:r>
          </w:p>
        </w:tc>
        <w:tc>
          <w:tcPr>
            <w:tcW w:w="1701" w:type="dxa"/>
            <w:tcBorders>
              <w:top w:val="nil"/>
              <w:left w:val="nil"/>
              <w:bottom w:val="single" w:sz="4" w:space="0" w:color="auto"/>
              <w:right w:val="single" w:sz="4" w:space="0" w:color="auto"/>
            </w:tcBorders>
            <w:shd w:val="clear" w:color="000000" w:fill="FFFFFF"/>
            <w:noWrap/>
            <w:vAlign w:val="bottom"/>
            <w:hideMark/>
          </w:tcPr>
          <w:p w14:paraId="1715808B"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2EF10114"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R</w:t>
            </w:r>
          </w:p>
        </w:tc>
        <w:tc>
          <w:tcPr>
            <w:tcW w:w="1276" w:type="dxa"/>
            <w:vMerge/>
            <w:tcBorders>
              <w:top w:val="nil"/>
              <w:left w:val="single" w:sz="4" w:space="0" w:color="auto"/>
              <w:bottom w:val="single" w:sz="4" w:space="0" w:color="000000"/>
              <w:right w:val="single" w:sz="4" w:space="0" w:color="auto"/>
            </w:tcBorders>
            <w:vAlign w:val="center"/>
            <w:hideMark/>
          </w:tcPr>
          <w:p w14:paraId="6EC33906" w14:textId="77777777" w:rsidR="004B4FA5" w:rsidRPr="004B4FA5" w:rsidRDefault="004B4FA5" w:rsidP="004B4FA5">
            <w:pPr>
              <w:rPr>
                <w:rFonts w:ascii="Times New Roman Baltic" w:hAnsi="Times New Roman Baltic" w:cs="Times New Roman Baltic"/>
                <w:b/>
                <w:bCs/>
                <w:sz w:val="20"/>
              </w:rPr>
            </w:pPr>
          </w:p>
        </w:tc>
      </w:tr>
      <w:tr w:rsidR="004B4FA5" w:rsidRPr="004B4FA5" w14:paraId="121835A0" w14:textId="77777777" w:rsidTr="00505471">
        <w:trPr>
          <w:trHeight w:val="270"/>
        </w:trPr>
        <w:tc>
          <w:tcPr>
            <w:tcW w:w="3818" w:type="dxa"/>
            <w:gridSpan w:val="3"/>
            <w:tcBorders>
              <w:top w:val="nil"/>
              <w:left w:val="single" w:sz="8" w:space="0" w:color="auto"/>
              <w:bottom w:val="single" w:sz="4" w:space="0" w:color="auto"/>
              <w:right w:val="single" w:sz="4" w:space="0" w:color="auto"/>
            </w:tcBorders>
            <w:shd w:val="clear" w:color="000000" w:fill="FFFFFF"/>
            <w:vAlign w:val="bottom"/>
            <w:hideMark/>
          </w:tcPr>
          <w:p w14:paraId="1DEB18E3" w14:textId="77777777" w:rsidR="004B4FA5" w:rsidRPr="004B4FA5" w:rsidRDefault="004B4FA5" w:rsidP="004B4FA5">
            <w:pPr>
              <w:jc w:val="center"/>
              <w:rPr>
                <w:rFonts w:ascii="Times New Roman" w:hAnsi="Times New Roman"/>
                <w:b/>
                <w:bCs/>
                <w:noProof/>
                <w:sz w:val="20"/>
              </w:rPr>
            </w:pPr>
            <w:r w:rsidRPr="004B4FA5">
              <w:rPr>
                <w:rFonts w:ascii="Times New Roman" w:hAnsi="Times New Roman"/>
                <w:b/>
                <w:bCs/>
                <w:noProof/>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5F2679E8"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nil"/>
              <w:right w:val="single" w:sz="4" w:space="0" w:color="auto"/>
            </w:tcBorders>
            <w:shd w:val="clear" w:color="000000" w:fill="FFFFFF"/>
            <w:noWrap/>
            <w:vAlign w:val="bottom"/>
            <w:hideMark/>
          </w:tcPr>
          <w:p w14:paraId="621F9105"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0,186</w:t>
            </w:r>
          </w:p>
        </w:tc>
        <w:tc>
          <w:tcPr>
            <w:tcW w:w="1701" w:type="dxa"/>
            <w:tcBorders>
              <w:top w:val="nil"/>
              <w:left w:val="nil"/>
              <w:bottom w:val="nil"/>
              <w:right w:val="single" w:sz="4" w:space="0" w:color="auto"/>
            </w:tcBorders>
            <w:shd w:val="clear" w:color="000000" w:fill="FFFFFF"/>
            <w:noWrap/>
            <w:vAlign w:val="bottom"/>
            <w:hideMark/>
          </w:tcPr>
          <w:p w14:paraId="700B618D"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709" w:type="dxa"/>
            <w:tcBorders>
              <w:top w:val="nil"/>
              <w:left w:val="nil"/>
              <w:bottom w:val="nil"/>
              <w:right w:val="single" w:sz="4" w:space="0" w:color="auto"/>
            </w:tcBorders>
            <w:shd w:val="clear" w:color="000000" w:fill="FFFFFF"/>
            <w:noWrap/>
            <w:vAlign w:val="bottom"/>
            <w:hideMark/>
          </w:tcPr>
          <w:p w14:paraId="7FAA5E46"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1276" w:type="dxa"/>
            <w:vMerge/>
            <w:tcBorders>
              <w:top w:val="nil"/>
              <w:left w:val="single" w:sz="4" w:space="0" w:color="auto"/>
              <w:bottom w:val="single" w:sz="4" w:space="0" w:color="000000"/>
              <w:right w:val="single" w:sz="4" w:space="0" w:color="auto"/>
            </w:tcBorders>
            <w:vAlign w:val="center"/>
            <w:hideMark/>
          </w:tcPr>
          <w:p w14:paraId="45EF8D9A" w14:textId="77777777" w:rsidR="004B4FA5" w:rsidRPr="004B4FA5" w:rsidRDefault="004B4FA5" w:rsidP="004B4FA5">
            <w:pPr>
              <w:rPr>
                <w:rFonts w:ascii="Times New Roman Baltic" w:hAnsi="Times New Roman Baltic" w:cs="Times New Roman Baltic"/>
                <w:b/>
                <w:bCs/>
                <w:sz w:val="20"/>
              </w:rPr>
            </w:pPr>
          </w:p>
        </w:tc>
      </w:tr>
      <w:tr w:rsidR="004B4FA5" w:rsidRPr="004B4FA5" w14:paraId="7FA40DAC" w14:textId="77777777" w:rsidTr="00505471">
        <w:trPr>
          <w:trHeight w:val="300"/>
        </w:trPr>
        <w:tc>
          <w:tcPr>
            <w:tcW w:w="699" w:type="dxa"/>
            <w:tcBorders>
              <w:top w:val="nil"/>
              <w:left w:val="single" w:sz="4" w:space="0" w:color="auto"/>
              <w:bottom w:val="single" w:sz="4" w:space="0" w:color="auto"/>
              <w:right w:val="nil"/>
            </w:tcBorders>
            <w:shd w:val="clear" w:color="000000" w:fill="FFFFFF"/>
            <w:vAlign w:val="bottom"/>
            <w:hideMark/>
          </w:tcPr>
          <w:p w14:paraId="45CDE51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9</w:t>
            </w:r>
          </w:p>
        </w:tc>
        <w:tc>
          <w:tcPr>
            <w:tcW w:w="8789" w:type="dxa"/>
            <w:gridSpan w:val="7"/>
            <w:tcBorders>
              <w:top w:val="single" w:sz="4" w:space="0" w:color="auto"/>
              <w:left w:val="single" w:sz="4" w:space="0" w:color="auto"/>
              <w:bottom w:val="single" w:sz="4" w:space="0" w:color="auto"/>
              <w:right w:val="single" w:sz="4" w:space="0" w:color="auto"/>
            </w:tcBorders>
            <w:shd w:val="clear" w:color="000000" w:fill="FFFFFF"/>
          </w:tcPr>
          <w:p w14:paraId="06DA4C0C" w14:textId="77777777" w:rsidR="004B4FA5" w:rsidRPr="004B4FA5" w:rsidRDefault="004B4FA5" w:rsidP="004B4FA5">
            <w:pPr>
              <w:rPr>
                <w:rFonts w:ascii="Times New Roman" w:hAnsi="Times New Roman"/>
                <w:b/>
                <w:bCs/>
                <w:sz w:val="20"/>
              </w:rPr>
            </w:pPr>
            <w:r w:rsidRPr="004B4FA5">
              <w:rPr>
                <w:rFonts w:ascii="Times New Roman" w:hAnsi="Times New Roman"/>
                <w:b/>
                <w:bCs/>
                <w:noProof/>
                <w:sz w:val="20"/>
              </w:rPr>
              <w:t>Parko g. 6, Batniava katilinė</w:t>
            </w:r>
          </w:p>
        </w:tc>
      </w:tr>
      <w:tr w:rsidR="004B4FA5" w:rsidRPr="004B4FA5" w14:paraId="7C42B33C" w14:textId="77777777" w:rsidTr="00505471">
        <w:trPr>
          <w:trHeight w:val="315"/>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53AD6ADB"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9.1</w:t>
            </w:r>
          </w:p>
        </w:tc>
        <w:tc>
          <w:tcPr>
            <w:tcW w:w="1559" w:type="dxa"/>
            <w:tcBorders>
              <w:top w:val="nil"/>
              <w:left w:val="nil"/>
              <w:bottom w:val="single" w:sz="4" w:space="0" w:color="auto"/>
              <w:right w:val="single" w:sz="4" w:space="0" w:color="auto"/>
            </w:tcBorders>
            <w:shd w:val="clear" w:color="000000" w:fill="FFFFFF"/>
            <w:noWrap/>
            <w:vAlign w:val="bottom"/>
            <w:hideMark/>
          </w:tcPr>
          <w:p w14:paraId="3EE938A3"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nil"/>
              <w:left w:val="nil"/>
              <w:bottom w:val="single" w:sz="4" w:space="0" w:color="auto"/>
              <w:right w:val="single" w:sz="4" w:space="0" w:color="auto"/>
            </w:tcBorders>
            <w:shd w:val="clear" w:color="000000" w:fill="FFFFFF"/>
            <w:vAlign w:val="center"/>
            <w:hideMark/>
          </w:tcPr>
          <w:p w14:paraId="142EA055"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VICTRIX PRO 35-55 2 ErP</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5BC98B8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5DFBCD0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0,0513</w:t>
            </w:r>
          </w:p>
        </w:tc>
        <w:tc>
          <w:tcPr>
            <w:tcW w:w="1701" w:type="dxa"/>
            <w:tcBorders>
              <w:top w:val="nil"/>
              <w:left w:val="nil"/>
              <w:bottom w:val="single" w:sz="4" w:space="0" w:color="auto"/>
              <w:right w:val="single" w:sz="4" w:space="0" w:color="auto"/>
            </w:tcBorders>
            <w:shd w:val="clear" w:color="000000" w:fill="FFFFFF"/>
            <w:noWrap/>
            <w:vAlign w:val="bottom"/>
            <w:hideMark/>
          </w:tcPr>
          <w:p w14:paraId="1FF49A53"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05D11868"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1A1EE60"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0,071</w:t>
            </w:r>
          </w:p>
        </w:tc>
      </w:tr>
      <w:tr w:rsidR="004B4FA5" w:rsidRPr="004B4FA5" w14:paraId="30FB8449" w14:textId="77777777" w:rsidTr="00505471">
        <w:trPr>
          <w:trHeight w:val="315"/>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25E30740"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9.2</w:t>
            </w:r>
          </w:p>
        </w:tc>
        <w:tc>
          <w:tcPr>
            <w:tcW w:w="1559" w:type="dxa"/>
            <w:tcBorders>
              <w:top w:val="nil"/>
              <w:left w:val="nil"/>
              <w:bottom w:val="single" w:sz="4" w:space="0" w:color="auto"/>
              <w:right w:val="single" w:sz="4" w:space="0" w:color="auto"/>
            </w:tcBorders>
            <w:shd w:val="clear" w:color="000000" w:fill="FFFFFF"/>
            <w:noWrap/>
            <w:vAlign w:val="bottom"/>
            <w:hideMark/>
          </w:tcPr>
          <w:p w14:paraId="1199DEDF" w14:textId="77777777" w:rsidR="004B4FA5" w:rsidRPr="004B4FA5" w:rsidRDefault="004B4FA5" w:rsidP="004B4FA5">
            <w:pPr>
              <w:rPr>
                <w:rFonts w:ascii="Times New Roman" w:hAnsi="Times New Roman"/>
                <w:sz w:val="20"/>
              </w:rPr>
            </w:pPr>
            <w:r w:rsidRPr="004B4FA5">
              <w:rPr>
                <w:rFonts w:ascii="Times New Roman" w:hAnsi="Times New Roman"/>
                <w:sz w:val="20"/>
              </w:rPr>
              <w:t>Katilas Nr. 2</w:t>
            </w:r>
          </w:p>
        </w:tc>
        <w:tc>
          <w:tcPr>
            <w:tcW w:w="1560" w:type="dxa"/>
            <w:tcBorders>
              <w:top w:val="nil"/>
              <w:left w:val="nil"/>
              <w:bottom w:val="single" w:sz="4" w:space="0" w:color="auto"/>
              <w:right w:val="single" w:sz="4" w:space="0" w:color="auto"/>
            </w:tcBorders>
            <w:shd w:val="clear" w:color="000000" w:fill="FFFFFF"/>
            <w:vAlign w:val="center"/>
            <w:hideMark/>
          </w:tcPr>
          <w:p w14:paraId="5707C277"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VICTRIX PRO 35-55 2 ErP</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5FBC2492"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4FD3F0F8"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0,0513</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10D04492"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20E34CCA"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4B059A41" w14:textId="77777777" w:rsidR="004B4FA5" w:rsidRPr="004B4FA5" w:rsidRDefault="004B4FA5" w:rsidP="004B4FA5">
            <w:pPr>
              <w:rPr>
                <w:rFonts w:ascii="Times New Roman Baltic" w:hAnsi="Times New Roman Baltic" w:cs="Times New Roman Baltic"/>
                <w:b/>
                <w:bCs/>
                <w:sz w:val="20"/>
              </w:rPr>
            </w:pPr>
          </w:p>
        </w:tc>
      </w:tr>
      <w:tr w:rsidR="004B4FA5" w:rsidRPr="004B4FA5" w14:paraId="10C3A43B" w14:textId="77777777" w:rsidTr="00505471">
        <w:trPr>
          <w:trHeight w:val="285"/>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3C0EA1BD" w14:textId="77777777" w:rsidR="004B4FA5" w:rsidRPr="004B4FA5" w:rsidRDefault="004B4FA5" w:rsidP="004B4FA5">
            <w:pPr>
              <w:jc w:val="center"/>
              <w:rPr>
                <w:rFonts w:ascii="Times New Roman" w:hAnsi="Times New Roman"/>
                <w:b/>
                <w:bCs/>
                <w:noProof/>
                <w:sz w:val="20"/>
              </w:rPr>
            </w:pPr>
            <w:r w:rsidRPr="004B4FA5">
              <w:rPr>
                <w:rFonts w:ascii="Times New Roman" w:hAnsi="Times New Roman"/>
                <w:b/>
                <w:bCs/>
                <w:noProof/>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185F9280"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2583ECE0"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0,1026</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512325F1"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4C735CDA"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1276" w:type="dxa"/>
            <w:vMerge/>
            <w:tcBorders>
              <w:top w:val="nil"/>
              <w:left w:val="single" w:sz="4" w:space="0" w:color="auto"/>
              <w:bottom w:val="single" w:sz="4" w:space="0" w:color="auto"/>
              <w:right w:val="single" w:sz="4" w:space="0" w:color="auto"/>
            </w:tcBorders>
            <w:vAlign w:val="center"/>
            <w:hideMark/>
          </w:tcPr>
          <w:p w14:paraId="00BDE9EC" w14:textId="77777777" w:rsidR="004B4FA5" w:rsidRPr="004B4FA5" w:rsidRDefault="004B4FA5" w:rsidP="004B4FA5">
            <w:pPr>
              <w:rPr>
                <w:rFonts w:ascii="Times New Roman Baltic" w:hAnsi="Times New Roman Baltic" w:cs="Times New Roman Baltic"/>
                <w:b/>
                <w:bCs/>
                <w:sz w:val="20"/>
              </w:rPr>
            </w:pPr>
          </w:p>
        </w:tc>
      </w:tr>
      <w:tr w:rsidR="004B4FA5" w:rsidRPr="004B4FA5" w14:paraId="310A062E" w14:textId="77777777" w:rsidTr="00505471">
        <w:trPr>
          <w:trHeight w:val="270"/>
        </w:trPr>
        <w:tc>
          <w:tcPr>
            <w:tcW w:w="699" w:type="dxa"/>
            <w:tcBorders>
              <w:top w:val="single" w:sz="4" w:space="0" w:color="auto"/>
              <w:left w:val="single" w:sz="4" w:space="0" w:color="auto"/>
              <w:bottom w:val="single" w:sz="4" w:space="0" w:color="auto"/>
              <w:right w:val="nil"/>
            </w:tcBorders>
            <w:shd w:val="clear" w:color="000000" w:fill="FFFFFF"/>
            <w:vAlign w:val="bottom"/>
            <w:hideMark/>
          </w:tcPr>
          <w:p w14:paraId="3C802654"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10</w:t>
            </w:r>
          </w:p>
        </w:tc>
        <w:tc>
          <w:tcPr>
            <w:tcW w:w="8789" w:type="dxa"/>
            <w:gridSpan w:val="7"/>
            <w:tcBorders>
              <w:top w:val="single" w:sz="4" w:space="0" w:color="auto"/>
              <w:left w:val="single" w:sz="4" w:space="0" w:color="auto"/>
              <w:bottom w:val="single" w:sz="4" w:space="0" w:color="auto"/>
              <w:right w:val="single" w:sz="4" w:space="0" w:color="auto"/>
            </w:tcBorders>
            <w:shd w:val="clear" w:color="000000" w:fill="FFFFFF"/>
          </w:tcPr>
          <w:p w14:paraId="1B4B4104" w14:textId="77777777" w:rsidR="004B4FA5" w:rsidRPr="004B4FA5" w:rsidRDefault="004B4FA5" w:rsidP="004B4FA5">
            <w:pPr>
              <w:rPr>
                <w:rFonts w:ascii="Times New Roman" w:hAnsi="Times New Roman"/>
                <w:b/>
                <w:bCs/>
                <w:sz w:val="20"/>
              </w:rPr>
            </w:pPr>
            <w:r w:rsidRPr="004B4FA5">
              <w:rPr>
                <w:rFonts w:ascii="Times New Roman" w:hAnsi="Times New Roman"/>
                <w:b/>
                <w:bCs/>
                <w:sz w:val="20"/>
              </w:rPr>
              <w:t>Karmėlavos lopšelis-darželis „Žilvitis"</w:t>
            </w:r>
          </w:p>
        </w:tc>
      </w:tr>
      <w:tr w:rsidR="004B4FA5" w:rsidRPr="004B4FA5" w14:paraId="52970D0F"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689BD060"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10.1</w:t>
            </w:r>
          </w:p>
        </w:tc>
        <w:tc>
          <w:tcPr>
            <w:tcW w:w="1559" w:type="dxa"/>
            <w:tcBorders>
              <w:top w:val="nil"/>
              <w:left w:val="nil"/>
              <w:bottom w:val="single" w:sz="4" w:space="0" w:color="auto"/>
              <w:right w:val="single" w:sz="4" w:space="0" w:color="auto"/>
            </w:tcBorders>
            <w:shd w:val="clear" w:color="000000" w:fill="FFFFFF"/>
            <w:noWrap/>
            <w:vAlign w:val="bottom"/>
            <w:hideMark/>
          </w:tcPr>
          <w:p w14:paraId="3C95DF86"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nil"/>
              <w:left w:val="nil"/>
              <w:bottom w:val="single" w:sz="4" w:space="0" w:color="auto"/>
              <w:right w:val="single" w:sz="4" w:space="0" w:color="auto"/>
            </w:tcBorders>
            <w:shd w:val="clear" w:color="000000" w:fill="FFFFFF"/>
            <w:noWrap/>
            <w:vAlign w:val="bottom"/>
            <w:hideMark/>
          </w:tcPr>
          <w:p w14:paraId="5CACD9B1" w14:textId="77777777" w:rsidR="004B4FA5" w:rsidRPr="004B4FA5" w:rsidRDefault="004B4FA5" w:rsidP="004B4FA5">
            <w:pPr>
              <w:rPr>
                <w:rFonts w:ascii="Times New Roman" w:hAnsi="Times New Roman"/>
                <w:sz w:val="20"/>
              </w:rPr>
            </w:pPr>
            <w:r w:rsidRPr="004B4FA5">
              <w:rPr>
                <w:rFonts w:ascii="Times New Roman" w:hAnsi="Times New Roman"/>
                <w:sz w:val="20"/>
              </w:rPr>
              <w:t>BAXI</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6E28361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17B0D612"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0,0487</w:t>
            </w:r>
          </w:p>
        </w:tc>
        <w:tc>
          <w:tcPr>
            <w:tcW w:w="1701" w:type="dxa"/>
            <w:tcBorders>
              <w:top w:val="nil"/>
              <w:left w:val="nil"/>
              <w:bottom w:val="single" w:sz="4" w:space="0" w:color="auto"/>
              <w:right w:val="single" w:sz="4" w:space="0" w:color="auto"/>
            </w:tcBorders>
            <w:shd w:val="clear" w:color="000000" w:fill="FFFFFF"/>
            <w:noWrap/>
            <w:vAlign w:val="bottom"/>
            <w:hideMark/>
          </w:tcPr>
          <w:p w14:paraId="76113ACA"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0E0957D0"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77A86EE"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0,063</w:t>
            </w:r>
          </w:p>
        </w:tc>
      </w:tr>
      <w:tr w:rsidR="004B4FA5" w:rsidRPr="004B4FA5" w14:paraId="3226A3FF"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07DCE5EC"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10.2</w:t>
            </w:r>
          </w:p>
        </w:tc>
        <w:tc>
          <w:tcPr>
            <w:tcW w:w="1559" w:type="dxa"/>
            <w:tcBorders>
              <w:top w:val="nil"/>
              <w:left w:val="nil"/>
              <w:bottom w:val="single" w:sz="4" w:space="0" w:color="auto"/>
              <w:right w:val="single" w:sz="4" w:space="0" w:color="auto"/>
            </w:tcBorders>
            <w:shd w:val="clear" w:color="000000" w:fill="FFFFFF"/>
            <w:noWrap/>
            <w:vAlign w:val="bottom"/>
            <w:hideMark/>
          </w:tcPr>
          <w:p w14:paraId="406D50AC" w14:textId="77777777" w:rsidR="004B4FA5" w:rsidRPr="004B4FA5" w:rsidRDefault="004B4FA5" w:rsidP="004B4FA5">
            <w:pPr>
              <w:rPr>
                <w:rFonts w:ascii="Times New Roman" w:hAnsi="Times New Roman"/>
                <w:sz w:val="20"/>
              </w:rPr>
            </w:pPr>
            <w:r w:rsidRPr="004B4FA5">
              <w:rPr>
                <w:rFonts w:ascii="Times New Roman" w:hAnsi="Times New Roman"/>
                <w:sz w:val="20"/>
              </w:rPr>
              <w:t>Katilas Nr. 2</w:t>
            </w:r>
          </w:p>
        </w:tc>
        <w:tc>
          <w:tcPr>
            <w:tcW w:w="1560" w:type="dxa"/>
            <w:tcBorders>
              <w:top w:val="nil"/>
              <w:left w:val="nil"/>
              <w:bottom w:val="single" w:sz="4" w:space="0" w:color="auto"/>
              <w:right w:val="single" w:sz="4" w:space="0" w:color="auto"/>
            </w:tcBorders>
            <w:shd w:val="clear" w:color="000000" w:fill="FFFFFF"/>
            <w:noWrap/>
            <w:vAlign w:val="bottom"/>
            <w:hideMark/>
          </w:tcPr>
          <w:p w14:paraId="3CBCAA54" w14:textId="77777777" w:rsidR="004B4FA5" w:rsidRPr="004B4FA5" w:rsidRDefault="004B4FA5" w:rsidP="004B4FA5">
            <w:pPr>
              <w:rPr>
                <w:rFonts w:ascii="Times New Roman" w:hAnsi="Times New Roman"/>
                <w:sz w:val="20"/>
              </w:rPr>
            </w:pPr>
            <w:r w:rsidRPr="004B4FA5">
              <w:rPr>
                <w:rFonts w:ascii="Times New Roman" w:hAnsi="Times New Roman"/>
                <w:sz w:val="20"/>
              </w:rPr>
              <w:t>BAXI</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2CDF3C2C"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0B142DCB"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0,0487</w:t>
            </w:r>
          </w:p>
        </w:tc>
        <w:tc>
          <w:tcPr>
            <w:tcW w:w="1701" w:type="dxa"/>
            <w:tcBorders>
              <w:top w:val="nil"/>
              <w:left w:val="nil"/>
              <w:bottom w:val="single" w:sz="4" w:space="0" w:color="auto"/>
              <w:right w:val="single" w:sz="4" w:space="0" w:color="auto"/>
            </w:tcBorders>
            <w:shd w:val="clear" w:color="000000" w:fill="FFFFFF"/>
            <w:noWrap/>
            <w:vAlign w:val="bottom"/>
            <w:hideMark/>
          </w:tcPr>
          <w:p w14:paraId="202D7501"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0AEE59F2"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74FD3D54" w14:textId="77777777" w:rsidR="004B4FA5" w:rsidRPr="004B4FA5" w:rsidRDefault="004B4FA5" w:rsidP="004B4FA5">
            <w:pPr>
              <w:rPr>
                <w:rFonts w:ascii="Times New Roman Baltic" w:hAnsi="Times New Roman Baltic" w:cs="Times New Roman Baltic"/>
                <w:b/>
                <w:bCs/>
                <w:sz w:val="20"/>
              </w:rPr>
            </w:pPr>
          </w:p>
        </w:tc>
      </w:tr>
      <w:tr w:rsidR="004B4FA5" w:rsidRPr="004B4FA5" w14:paraId="3EB4821B" w14:textId="77777777" w:rsidTr="00505471">
        <w:trPr>
          <w:trHeight w:val="285"/>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0F6E3772" w14:textId="77777777" w:rsidR="004B4FA5" w:rsidRPr="004B4FA5" w:rsidRDefault="004B4FA5" w:rsidP="004B4FA5">
            <w:pPr>
              <w:rPr>
                <w:rFonts w:ascii="Times New Roman" w:hAnsi="Times New Roman"/>
                <w:b/>
                <w:bCs/>
                <w:sz w:val="20"/>
              </w:rPr>
            </w:pP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1251C0AC"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nil"/>
              <w:right w:val="single" w:sz="4" w:space="0" w:color="auto"/>
            </w:tcBorders>
            <w:shd w:val="clear" w:color="000000" w:fill="FFFFFF"/>
            <w:noWrap/>
            <w:vAlign w:val="bottom"/>
            <w:hideMark/>
          </w:tcPr>
          <w:p w14:paraId="6559390F"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0,0974</w:t>
            </w:r>
          </w:p>
        </w:tc>
        <w:tc>
          <w:tcPr>
            <w:tcW w:w="1701" w:type="dxa"/>
            <w:tcBorders>
              <w:top w:val="nil"/>
              <w:left w:val="nil"/>
              <w:bottom w:val="nil"/>
              <w:right w:val="single" w:sz="4" w:space="0" w:color="auto"/>
            </w:tcBorders>
            <w:shd w:val="clear" w:color="000000" w:fill="FFFFFF"/>
            <w:noWrap/>
            <w:vAlign w:val="bottom"/>
            <w:hideMark/>
          </w:tcPr>
          <w:p w14:paraId="2AEEE598" w14:textId="77777777" w:rsidR="004B4FA5" w:rsidRPr="004B4FA5" w:rsidRDefault="004B4FA5" w:rsidP="004B4FA5">
            <w:pPr>
              <w:rPr>
                <w:rFonts w:ascii="Times New Roman" w:hAnsi="Times New Roman"/>
                <w:b/>
                <w:bCs/>
                <w:sz w:val="20"/>
              </w:rPr>
            </w:pPr>
            <w:r w:rsidRPr="004B4FA5">
              <w:rPr>
                <w:rFonts w:ascii="Times New Roman" w:hAnsi="Times New Roman"/>
                <w:b/>
                <w:bCs/>
                <w:sz w:val="20"/>
              </w:rPr>
              <w:t> -</w:t>
            </w:r>
          </w:p>
        </w:tc>
        <w:tc>
          <w:tcPr>
            <w:tcW w:w="709" w:type="dxa"/>
            <w:tcBorders>
              <w:top w:val="nil"/>
              <w:left w:val="nil"/>
              <w:bottom w:val="nil"/>
              <w:right w:val="single" w:sz="4" w:space="0" w:color="auto"/>
            </w:tcBorders>
            <w:shd w:val="clear" w:color="000000" w:fill="FFFFFF"/>
            <w:noWrap/>
            <w:vAlign w:val="bottom"/>
            <w:hideMark/>
          </w:tcPr>
          <w:p w14:paraId="29EAB656"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1276" w:type="dxa"/>
            <w:vMerge/>
            <w:tcBorders>
              <w:top w:val="nil"/>
              <w:left w:val="single" w:sz="4" w:space="0" w:color="auto"/>
              <w:bottom w:val="single" w:sz="4" w:space="0" w:color="000000"/>
              <w:right w:val="single" w:sz="4" w:space="0" w:color="auto"/>
            </w:tcBorders>
            <w:vAlign w:val="center"/>
            <w:hideMark/>
          </w:tcPr>
          <w:p w14:paraId="2C61CAF9" w14:textId="77777777" w:rsidR="004B4FA5" w:rsidRPr="004B4FA5" w:rsidRDefault="004B4FA5" w:rsidP="004B4FA5">
            <w:pPr>
              <w:rPr>
                <w:rFonts w:ascii="Times New Roman Baltic" w:hAnsi="Times New Roman Baltic" w:cs="Times New Roman Baltic"/>
                <w:b/>
                <w:bCs/>
                <w:sz w:val="20"/>
              </w:rPr>
            </w:pPr>
          </w:p>
        </w:tc>
      </w:tr>
      <w:tr w:rsidR="004B4FA5" w:rsidRPr="004B4FA5" w14:paraId="0F68BD83" w14:textId="77777777" w:rsidTr="00505471">
        <w:trPr>
          <w:trHeight w:val="270"/>
        </w:trPr>
        <w:tc>
          <w:tcPr>
            <w:tcW w:w="699" w:type="dxa"/>
            <w:tcBorders>
              <w:top w:val="nil"/>
              <w:left w:val="single" w:sz="4" w:space="0" w:color="auto"/>
              <w:bottom w:val="single" w:sz="4" w:space="0" w:color="auto"/>
              <w:right w:val="nil"/>
            </w:tcBorders>
            <w:shd w:val="clear" w:color="000000" w:fill="FFFFFF"/>
            <w:vAlign w:val="bottom"/>
            <w:hideMark/>
          </w:tcPr>
          <w:p w14:paraId="2DF022D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11</w:t>
            </w:r>
          </w:p>
        </w:tc>
        <w:tc>
          <w:tcPr>
            <w:tcW w:w="8789" w:type="dxa"/>
            <w:gridSpan w:val="7"/>
            <w:tcBorders>
              <w:top w:val="single" w:sz="4" w:space="0" w:color="auto"/>
              <w:left w:val="single" w:sz="4" w:space="0" w:color="auto"/>
              <w:bottom w:val="single" w:sz="4" w:space="0" w:color="auto"/>
              <w:right w:val="single" w:sz="4" w:space="0" w:color="auto"/>
            </w:tcBorders>
            <w:shd w:val="clear" w:color="000000" w:fill="FFFFFF"/>
          </w:tcPr>
          <w:p w14:paraId="70768F6A" w14:textId="77777777" w:rsidR="004B4FA5" w:rsidRPr="004B4FA5" w:rsidRDefault="004B4FA5" w:rsidP="004B4FA5">
            <w:pPr>
              <w:rPr>
                <w:rFonts w:ascii="Times New Roman" w:hAnsi="Times New Roman"/>
                <w:b/>
                <w:bCs/>
                <w:sz w:val="20"/>
              </w:rPr>
            </w:pPr>
            <w:r w:rsidRPr="004B4FA5">
              <w:rPr>
                <w:rFonts w:ascii="Times New Roman" w:hAnsi="Times New Roman"/>
                <w:b/>
                <w:bCs/>
                <w:sz w:val="20"/>
              </w:rPr>
              <w:t>Rokų mokykla - darželis</w:t>
            </w:r>
          </w:p>
        </w:tc>
      </w:tr>
      <w:tr w:rsidR="004B4FA5" w:rsidRPr="004B4FA5" w14:paraId="3231C0FD" w14:textId="77777777" w:rsidTr="00505471">
        <w:trPr>
          <w:trHeight w:val="285"/>
        </w:trPr>
        <w:tc>
          <w:tcPr>
            <w:tcW w:w="69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3B0290"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11.1</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32DE1C17"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14:paraId="0DE866AA" w14:textId="77777777" w:rsidR="004B4FA5" w:rsidRPr="004B4FA5" w:rsidRDefault="004B4FA5" w:rsidP="004B4FA5">
            <w:pPr>
              <w:rPr>
                <w:rFonts w:ascii="Times New Roman" w:hAnsi="Times New Roman"/>
                <w:sz w:val="20"/>
              </w:rPr>
            </w:pPr>
            <w:r w:rsidRPr="004B4FA5">
              <w:rPr>
                <w:rFonts w:ascii="Times New Roman" w:hAnsi="Times New Roman"/>
                <w:sz w:val="20"/>
              </w:rPr>
              <w:t>KALARD</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B7461A"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3D090BB8"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0,0436</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1F135522" w14:textId="77777777" w:rsidR="004B4FA5" w:rsidRPr="004B4FA5" w:rsidRDefault="004B4FA5" w:rsidP="004B4FA5">
            <w:pPr>
              <w:rPr>
                <w:rFonts w:ascii="Times New Roman" w:hAnsi="Times New Roman"/>
                <w:sz w:val="20"/>
              </w:rPr>
            </w:pPr>
            <w:r w:rsidRPr="004B4FA5">
              <w:rPr>
                <w:rFonts w:ascii="Times New Roman" w:hAnsi="Times New Roman"/>
                <w:sz w:val="20"/>
              </w:rPr>
              <w:t>Suskystintos dujos</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43B5B12C"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R</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2C5ACB30"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0,052</w:t>
            </w:r>
          </w:p>
        </w:tc>
      </w:tr>
      <w:tr w:rsidR="004B4FA5" w:rsidRPr="004B4FA5" w14:paraId="55CF32FA" w14:textId="77777777" w:rsidTr="00505471">
        <w:trPr>
          <w:trHeight w:val="285"/>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39C56780"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11.2</w:t>
            </w:r>
          </w:p>
        </w:tc>
        <w:tc>
          <w:tcPr>
            <w:tcW w:w="1559" w:type="dxa"/>
            <w:tcBorders>
              <w:top w:val="nil"/>
              <w:left w:val="nil"/>
              <w:bottom w:val="single" w:sz="4" w:space="0" w:color="auto"/>
              <w:right w:val="single" w:sz="4" w:space="0" w:color="auto"/>
            </w:tcBorders>
            <w:shd w:val="clear" w:color="000000" w:fill="FFFFFF"/>
            <w:noWrap/>
            <w:vAlign w:val="bottom"/>
            <w:hideMark/>
          </w:tcPr>
          <w:p w14:paraId="65207F2D" w14:textId="77777777" w:rsidR="004B4FA5" w:rsidRPr="004B4FA5" w:rsidRDefault="004B4FA5" w:rsidP="004B4FA5">
            <w:pPr>
              <w:rPr>
                <w:rFonts w:ascii="Times New Roman" w:hAnsi="Times New Roman"/>
                <w:sz w:val="20"/>
              </w:rPr>
            </w:pPr>
            <w:r w:rsidRPr="004B4FA5">
              <w:rPr>
                <w:rFonts w:ascii="Times New Roman" w:hAnsi="Times New Roman"/>
                <w:sz w:val="20"/>
              </w:rPr>
              <w:t>Katilas Nr. 2</w:t>
            </w:r>
          </w:p>
        </w:tc>
        <w:tc>
          <w:tcPr>
            <w:tcW w:w="1560" w:type="dxa"/>
            <w:tcBorders>
              <w:top w:val="nil"/>
              <w:left w:val="nil"/>
              <w:bottom w:val="single" w:sz="4" w:space="0" w:color="auto"/>
              <w:right w:val="single" w:sz="4" w:space="0" w:color="auto"/>
            </w:tcBorders>
            <w:shd w:val="clear" w:color="000000" w:fill="FFFFFF"/>
            <w:noWrap/>
            <w:vAlign w:val="bottom"/>
            <w:hideMark/>
          </w:tcPr>
          <w:p w14:paraId="2ABBCDD8" w14:textId="77777777" w:rsidR="004B4FA5" w:rsidRPr="004B4FA5" w:rsidRDefault="004B4FA5" w:rsidP="004B4FA5">
            <w:pPr>
              <w:rPr>
                <w:rFonts w:ascii="Times New Roman" w:hAnsi="Times New Roman"/>
                <w:sz w:val="20"/>
              </w:rPr>
            </w:pPr>
            <w:r w:rsidRPr="004B4FA5">
              <w:rPr>
                <w:rFonts w:ascii="Times New Roman" w:hAnsi="Times New Roman"/>
                <w:sz w:val="20"/>
              </w:rPr>
              <w:t>KALARD</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01D4B1E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57B9F45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0,0635</w:t>
            </w:r>
          </w:p>
        </w:tc>
        <w:tc>
          <w:tcPr>
            <w:tcW w:w="1701" w:type="dxa"/>
            <w:tcBorders>
              <w:top w:val="nil"/>
              <w:left w:val="nil"/>
              <w:bottom w:val="single" w:sz="4" w:space="0" w:color="auto"/>
              <w:right w:val="single" w:sz="4" w:space="0" w:color="auto"/>
            </w:tcBorders>
            <w:shd w:val="clear" w:color="000000" w:fill="FFFFFF"/>
            <w:noWrap/>
            <w:vAlign w:val="bottom"/>
            <w:hideMark/>
          </w:tcPr>
          <w:p w14:paraId="13DF6608" w14:textId="77777777" w:rsidR="004B4FA5" w:rsidRPr="004B4FA5" w:rsidRDefault="004B4FA5" w:rsidP="004B4FA5">
            <w:pPr>
              <w:rPr>
                <w:rFonts w:ascii="Times New Roman" w:hAnsi="Times New Roman"/>
                <w:sz w:val="20"/>
              </w:rPr>
            </w:pPr>
            <w:r w:rsidRPr="004B4FA5">
              <w:rPr>
                <w:rFonts w:ascii="Times New Roman" w:hAnsi="Times New Roman"/>
                <w:sz w:val="20"/>
              </w:rPr>
              <w:t>Suskystintos dujos</w:t>
            </w:r>
          </w:p>
        </w:tc>
        <w:tc>
          <w:tcPr>
            <w:tcW w:w="709" w:type="dxa"/>
            <w:tcBorders>
              <w:top w:val="nil"/>
              <w:left w:val="nil"/>
              <w:bottom w:val="single" w:sz="4" w:space="0" w:color="auto"/>
              <w:right w:val="single" w:sz="4" w:space="0" w:color="auto"/>
            </w:tcBorders>
            <w:shd w:val="clear" w:color="000000" w:fill="FFFFFF"/>
            <w:noWrap/>
            <w:vAlign w:val="bottom"/>
            <w:hideMark/>
          </w:tcPr>
          <w:p w14:paraId="7C5A02C4"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R</w:t>
            </w:r>
          </w:p>
        </w:tc>
        <w:tc>
          <w:tcPr>
            <w:tcW w:w="1276" w:type="dxa"/>
            <w:vMerge/>
            <w:tcBorders>
              <w:top w:val="nil"/>
              <w:left w:val="single" w:sz="4" w:space="0" w:color="auto"/>
              <w:bottom w:val="single" w:sz="4" w:space="0" w:color="000000"/>
              <w:right w:val="single" w:sz="4" w:space="0" w:color="auto"/>
            </w:tcBorders>
            <w:vAlign w:val="center"/>
            <w:hideMark/>
          </w:tcPr>
          <w:p w14:paraId="24290C72" w14:textId="77777777" w:rsidR="004B4FA5" w:rsidRPr="004B4FA5" w:rsidRDefault="004B4FA5" w:rsidP="004B4FA5">
            <w:pPr>
              <w:rPr>
                <w:rFonts w:ascii="Times New Roman Baltic" w:hAnsi="Times New Roman Baltic" w:cs="Times New Roman Baltic"/>
                <w:b/>
                <w:bCs/>
                <w:sz w:val="20"/>
              </w:rPr>
            </w:pPr>
          </w:p>
        </w:tc>
      </w:tr>
      <w:tr w:rsidR="004B4FA5" w:rsidRPr="004B4FA5" w14:paraId="6C60E161" w14:textId="77777777" w:rsidTr="00505471">
        <w:trPr>
          <w:trHeight w:val="285"/>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08E3783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lastRenderedPageBreak/>
              <w:t>11.3</w:t>
            </w:r>
          </w:p>
        </w:tc>
        <w:tc>
          <w:tcPr>
            <w:tcW w:w="1559" w:type="dxa"/>
            <w:tcBorders>
              <w:top w:val="nil"/>
              <w:left w:val="nil"/>
              <w:bottom w:val="single" w:sz="4" w:space="0" w:color="auto"/>
              <w:right w:val="single" w:sz="4" w:space="0" w:color="auto"/>
            </w:tcBorders>
            <w:shd w:val="clear" w:color="000000" w:fill="FFFFFF"/>
            <w:noWrap/>
            <w:vAlign w:val="bottom"/>
            <w:hideMark/>
          </w:tcPr>
          <w:p w14:paraId="19869B56" w14:textId="77777777" w:rsidR="004B4FA5" w:rsidRPr="004B4FA5" w:rsidRDefault="004B4FA5" w:rsidP="004B4FA5">
            <w:pPr>
              <w:rPr>
                <w:rFonts w:ascii="Times New Roman" w:hAnsi="Times New Roman"/>
                <w:sz w:val="20"/>
              </w:rPr>
            </w:pPr>
            <w:r w:rsidRPr="004B4FA5">
              <w:rPr>
                <w:rFonts w:ascii="Times New Roman" w:hAnsi="Times New Roman"/>
                <w:sz w:val="20"/>
              </w:rPr>
              <w:t>Katilas Nr. 3</w:t>
            </w:r>
          </w:p>
        </w:tc>
        <w:tc>
          <w:tcPr>
            <w:tcW w:w="1560" w:type="dxa"/>
            <w:tcBorders>
              <w:top w:val="nil"/>
              <w:left w:val="nil"/>
              <w:bottom w:val="single" w:sz="4" w:space="0" w:color="auto"/>
              <w:right w:val="single" w:sz="4" w:space="0" w:color="auto"/>
            </w:tcBorders>
            <w:shd w:val="clear" w:color="000000" w:fill="FFFFFF"/>
            <w:noWrap/>
            <w:vAlign w:val="bottom"/>
            <w:hideMark/>
          </w:tcPr>
          <w:p w14:paraId="5C01FA2C"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Beretta</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52E75235" w14:textId="77777777" w:rsidR="004B4FA5" w:rsidRPr="004B4FA5" w:rsidRDefault="004B4FA5" w:rsidP="004B4FA5">
            <w:pPr>
              <w:jc w:val="center"/>
              <w:rPr>
                <w:rFonts w:ascii="Times New Roman Baltic" w:hAnsi="Times New Roman Baltic" w:cs="Times New Roman Baltic"/>
                <w:sz w:val="20"/>
              </w:rPr>
            </w:pPr>
            <w:r w:rsidRPr="004B4FA5">
              <w:rPr>
                <w:rFonts w:ascii="Times New Roman Baltic" w:hAnsi="Times New Roman Baltic" w:cs="Times New Roman Baltic"/>
                <w:sz w:val="20"/>
              </w:rPr>
              <w:t>2021</w:t>
            </w:r>
          </w:p>
        </w:tc>
        <w:tc>
          <w:tcPr>
            <w:tcW w:w="992" w:type="dxa"/>
            <w:tcBorders>
              <w:top w:val="nil"/>
              <w:left w:val="nil"/>
              <w:bottom w:val="single" w:sz="4" w:space="0" w:color="auto"/>
              <w:right w:val="single" w:sz="4" w:space="0" w:color="auto"/>
            </w:tcBorders>
            <w:shd w:val="clear" w:color="000000" w:fill="FFFFFF"/>
            <w:noWrap/>
            <w:vAlign w:val="center"/>
            <w:hideMark/>
          </w:tcPr>
          <w:p w14:paraId="0F49AE7F" w14:textId="77777777" w:rsidR="004B4FA5" w:rsidRPr="004B4FA5" w:rsidRDefault="004B4FA5" w:rsidP="004B4FA5">
            <w:pPr>
              <w:jc w:val="center"/>
              <w:rPr>
                <w:rFonts w:ascii="Times New Roman Baltic" w:hAnsi="Times New Roman Baltic" w:cs="Times New Roman Baltic"/>
                <w:sz w:val="20"/>
              </w:rPr>
            </w:pPr>
            <w:r w:rsidRPr="004B4FA5">
              <w:rPr>
                <w:rFonts w:ascii="Times New Roman Baltic" w:hAnsi="Times New Roman Baltic" w:cs="Times New Roman Baltic"/>
                <w:sz w:val="20"/>
              </w:rPr>
              <w:t>0,067</w:t>
            </w:r>
          </w:p>
        </w:tc>
        <w:tc>
          <w:tcPr>
            <w:tcW w:w="1701" w:type="dxa"/>
            <w:tcBorders>
              <w:top w:val="nil"/>
              <w:left w:val="nil"/>
              <w:bottom w:val="single" w:sz="4" w:space="0" w:color="auto"/>
              <w:right w:val="single" w:sz="4" w:space="0" w:color="auto"/>
            </w:tcBorders>
            <w:shd w:val="clear" w:color="000000" w:fill="FFFFFF"/>
            <w:noWrap/>
            <w:vAlign w:val="bottom"/>
            <w:hideMark/>
          </w:tcPr>
          <w:p w14:paraId="18B7FF8D" w14:textId="77777777" w:rsidR="004B4FA5" w:rsidRPr="004B4FA5" w:rsidRDefault="004B4FA5" w:rsidP="004B4FA5">
            <w:pPr>
              <w:rPr>
                <w:rFonts w:ascii="Times New Roman" w:hAnsi="Times New Roman"/>
                <w:sz w:val="20"/>
              </w:rPr>
            </w:pPr>
            <w:r w:rsidRPr="004B4FA5">
              <w:rPr>
                <w:rFonts w:ascii="Times New Roman" w:hAnsi="Times New Roman"/>
                <w:sz w:val="20"/>
              </w:rPr>
              <w:t>Suskystintos dujos</w:t>
            </w:r>
          </w:p>
        </w:tc>
        <w:tc>
          <w:tcPr>
            <w:tcW w:w="709" w:type="dxa"/>
            <w:tcBorders>
              <w:top w:val="nil"/>
              <w:left w:val="nil"/>
              <w:bottom w:val="single" w:sz="4" w:space="0" w:color="auto"/>
              <w:right w:val="single" w:sz="4" w:space="0" w:color="auto"/>
            </w:tcBorders>
            <w:shd w:val="clear" w:color="000000" w:fill="FFFFFF"/>
            <w:noWrap/>
            <w:vAlign w:val="bottom"/>
            <w:hideMark/>
          </w:tcPr>
          <w:p w14:paraId="65D38DA7"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7FEE19CE" w14:textId="77777777" w:rsidR="004B4FA5" w:rsidRPr="004B4FA5" w:rsidRDefault="004B4FA5" w:rsidP="004B4FA5">
            <w:pPr>
              <w:rPr>
                <w:rFonts w:ascii="Times New Roman Baltic" w:hAnsi="Times New Roman Baltic" w:cs="Times New Roman Baltic"/>
                <w:b/>
                <w:bCs/>
                <w:sz w:val="20"/>
              </w:rPr>
            </w:pPr>
          </w:p>
        </w:tc>
      </w:tr>
      <w:tr w:rsidR="004B4FA5" w:rsidRPr="004B4FA5" w14:paraId="72CA437A" w14:textId="77777777" w:rsidTr="00505471">
        <w:trPr>
          <w:trHeight w:val="285"/>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5BB335A8" w14:textId="77777777" w:rsidR="004B4FA5" w:rsidRPr="004B4FA5" w:rsidRDefault="004B4FA5" w:rsidP="004B4FA5">
            <w:pPr>
              <w:jc w:val="center"/>
              <w:rPr>
                <w:rFonts w:ascii="Times New Roman" w:hAnsi="Times New Roman"/>
                <w:b/>
                <w:bCs/>
                <w:noProof/>
                <w:sz w:val="20"/>
              </w:rPr>
            </w:pPr>
            <w:r w:rsidRPr="004B4FA5">
              <w:rPr>
                <w:rFonts w:ascii="Times New Roman" w:hAnsi="Times New Roman"/>
                <w:b/>
                <w:bCs/>
                <w:noProof/>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051E4BC5"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nil"/>
              <w:right w:val="single" w:sz="4" w:space="0" w:color="auto"/>
            </w:tcBorders>
            <w:shd w:val="clear" w:color="000000" w:fill="FFFFFF"/>
            <w:noWrap/>
            <w:vAlign w:val="bottom"/>
            <w:hideMark/>
          </w:tcPr>
          <w:p w14:paraId="764D80F5"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0,1741</w:t>
            </w:r>
          </w:p>
        </w:tc>
        <w:tc>
          <w:tcPr>
            <w:tcW w:w="1701" w:type="dxa"/>
            <w:tcBorders>
              <w:top w:val="nil"/>
              <w:left w:val="nil"/>
              <w:bottom w:val="nil"/>
              <w:right w:val="single" w:sz="4" w:space="0" w:color="auto"/>
            </w:tcBorders>
            <w:shd w:val="clear" w:color="000000" w:fill="FFFFFF"/>
            <w:noWrap/>
            <w:vAlign w:val="bottom"/>
            <w:hideMark/>
          </w:tcPr>
          <w:p w14:paraId="16592048"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709" w:type="dxa"/>
            <w:tcBorders>
              <w:top w:val="nil"/>
              <w:left w:val="nil"/>
              <w:bottom w:val="nil"/>
              <w:right w:val="single" w:sz="4" w:space="0" w:color="auto"/>
            </w:tcBorders>
            <w:shd w:val="clear" w:color="000000" w:fill="FFFFFF"/>
            <w:noWrap/>
            <w:vAlign w:val="bottom"/>
            <w:hideMark/>
          </w:tcPr>
          <w:p w14:paraId="74382592"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1276" w:type="dxa"/>
            <w:vMerge/>
            <w:tcBorders>
              <w:top w:val="nil"/>
              <w:left w:val="single" w:sz="4" w:space="0" w:color="auto"/>
              <w:bottom w:val="single" w:sz="4" w:space="0" w:color="000000"/>
              <w:right w:val="single" w:sz="4" w:space="0" w:color="auto"/>
            </w:tcBorders>
            <w:vAlign w:val="center"/>
            <w:hideMark/>
          </w:tcPr>
          <w:p w14:paraId="290653D1" w14:textId="77777777" w:rsidR="004B4FA5" w:rsidRPr="004B4FA5" w:rsidRDefault="004B4FA5" w:rsidP="004B4FA5">
            <w:pPr>
              <w:rPr>
                <w:rFonts w:ascii="Times New Roman Baltic" w:hAnsi="Times New Roman Baltic" w:cs="Times New Roman Baltic"/>
                <w:b/>
                <w:bCs/>
                <w:sz w:val="20"/>
              </w:rPr>
            </w:pPr>
          </w:p>
        </w:tc>
      </w:tr>
      <w:tr w:rsidR="004B4FA5" w:rsidRPr="004B4FA5" w14:paraId="6B8BCFCE" w14:textId="77777777" w:rsidTr="00505471">
        <w:trPr>
          <w:trHeight w:val="285"/>
        </w:trPr>
        <w:tc>
          <w:tcPr>
            <w:tcW w:w="699" w:type="dxa"/>
            <w:tcBorders>
              <w:top w:val="nil"/>
              <w:left w:val="single" w:sz="4" w:space="0" w:color="auto"/>
              <w:bottom w:val="single" w:sz="4" w:space="0" w:color="auto"/>
              <w:right w:val="nil"/>
            </w:tcBorders>
            <w:shd w:val="clear" w:color="000000" w:fill="FFFFFF"/>
            <w:vAlign w:val="bottom"/>
            <w:hideMark/>
          </w:tcPr>
          <w:p w14:paraId="548B9542"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12</w:t>
            </w:r>
          </w:p>
        </w:tc>
        <w:tc>
          <w:tcPr>
            <w:tcW w:w="8789" w:type="dxa"/>
            <w:gridSpan w:val="7"/>
            <w:tcBorders>
              <w:top w:val="single" w:sz="4" w:space="0" w:color="auto"/>
              <w:left w:val="single" w:sz="4" w:space="0" w:color="auto"/>
              <w:bottom w:val="single" w:sz="4" w:space="0" w:color="auto"/>
              <w:right w:val="single" w:sz="4" w:space="0" w:color="auto"/>
            </w:tcBorders>
            <w:shd w:val="clear" w:color="000000" w:fill="FFFFFF"/>
          </w:tcPr>
          <w:p w14:paraId="09E9DB39" w14:textId="77777777" w:rsidR="004B4FA5" w:rsidRPr="004B4FA5" w:rsidRDefault="004B4FA5" w:rsidP="004B4FA5">
            <w:pPr>
              <w:rPr>
                <w:rFonts w:ascii="Times New Roman" w:hAnsi="Times New Roman"/>
                <w:b/>
                <w:bCs/>
                <w:sz w:val="20"/>
              </w:rPr>
            </w:pPr>
            <w:r w:rsidRPr="004B4FA5">
              <w:rPr>
                <w:rFonts w:ascii="Times New Roman" w:hAnsi="Times New Roman"/>
                <w:b/>
                <w:bCs/>
                <w:noProof/>
                <w:sz w:val="20"/>
              </w:rPr>
              <w:t>Kulautuvos lopšelis-darželis</w:t>
            </w:r>
          </w:p>
        </w:tc>
      </w:tr>
      <w:tr w:rsidR="004B4FA5" w:rsidRPr="004B4FA5" w14:paraId="0BABCE59" w14:textId="77777777" w:rsidTr="00505471">
        <w:trPr>
          <w:trHeight w:val="285"/>
        </w:trPr>
        <w:tc>
          <w:tcPr>
            <w:tcW w:w="69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AFF138"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12.1</w:t>
            </w:r>
          </w:p>
        </w:tc>
        <w:tc>
          <w:tcPr>
            <w:tcW w:w="1559" w:type="dxa"/>
            <w:tcBorders>
              <w:top w:val="nil"/>
              <w:left w:val="nil"/>
              <w:bottom w:val="single" w:sz="4" w:space="0" w:color="auto"/>
              <w:right w:val="single" w:sz="4" w:space="0" w:color="auto"/>
            </w:tcBorders>
            <w:shd w:val="clear" w:color="000000" w:fill="FFFFFF"/>
            <w:noWrap/>
            <w:vAlign w:val="bottom"/>
            <w:hideMark/>
          </w:tcPr>
          <w:p w14:paraId="11C5D407"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nil"/>
              <w:left w:val="nil"/>
              <w:bottom w:val="single" w:sz="4" w:space="0" w:color="auto"/>
              <w:right w:val="single" w:sz="4" w:space="0" w:color="auto"/>
            </w:tcBorders>
            <w:shd w:val="clear" w:color="000000" w:fill="FFFFFF"/>
            <w:noWrap/>
            <w:vAlign w:val="center"/>
            <w:hideMark/>
          </w:tcPr>
          <w:p w14:paraId="6D63CC8F" w14:textId="77777777" w:rsidR="004B4FA5" w:rsidRPr="004B4FA5" w:rsidRDefault="004B4FA5" w:rsidP="004B4FA5">
            <w:pPr>
              <w:rPr>
                <w:rFonts w:ascii="Times New Roman" w:hAnsi="Times New Roman"/>
                <w:noProof/>
                <w:sz w:val="16"/>
                <w:szCs w:val="16"/>
              </w:rPr>
            </w:pPr>
            <w:r w:rsidRPr="004B4FA5">
              <w:rPr>
                <w:rFonts w:ascii="Times New Roman" w:hAnsi="Times New Roman"/>
                <w:noProof/>
                <w:sz w:val="16"/>
                <w:szCs w:val="16"/>
              </w:rPr>
              <w:t>Evodens PRO AMC 65 (De Dietrich)</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28AB76B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2023</w:t>
            </w:r>
          </w:p>
        </w:tc>
        <w:tc>
          <w:tcPr>
            <w:tcW w:w="992" w:type="dxa"/>
            <w:tcBorders>
              <w:top w:val="nil"/>
              <w:left w:val="nil"/>
              <w:bottom w:val="single" w:sz="4" w:space="0" w:color="auto"/>
              <w:right w:val="single" w:sz="4" w:space="0" w:color="auto"/>
            </w:tcBorders>
            <w:shd w:val="clear" w:color="000000" w:fill="FFFFFF"/>
            <w:noWrap/>
            <w:vAlign w:val="bottom"/>
            <w:hideMark/>
          </w:tcPr>
          <w:p w14:paraId="54F74D5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0,065</w:t>
            </w:r>
          </w:p>
        </w:tc>
        <w:tc>
          <w:tcPr>
            <w:tcW w:w="1701" w:type="dxa"/>
            <w:tcBorders>
              <w:top w:val="nil"/>
              <w:left w:val="nil"/>
              <w:bottom w:val="single" w:sz="4" w:space="0" w:color="auto"/>
              <w:right w:val="single" w:sz="4" w:space="0" w:color="auto"/>
            </w:tcBorders>
            <w:shd w:val="clear" w:color="000000" w:fill="FFFFFF"/>
            <w:noWrap/>
            <w:vAlign w:val="bottom"/>
            <w:hideMark/>
          </w:tcPr>
          <w:p w14:paraId="2E5EAED1"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016541D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49BE4F8"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0,098</w:t>
            </w:r>
          </w:p>
        </w:tc>
      </w:tr>
      <w:tr w:rsidR="004B4FA5" w:rsidRPr="004B4FA5" w14:paraId="38FBDFD9" w14:textId="77777777" w:rsidTr="00505471">
        <w:trPr>
          <w:trHeight w:val="285"/>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5917D98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12.2</w:t>
            </w:r>
          </w:p>
        </w:tc>
        <w:tc>
          <w:tcPr>
            <w:tcW w:w="1559" w:type="dxa"/>
            <w:tcBorders>
              <w:top w:val="nil"/>
              <w:left w:val="nil"/>
              <w:bottom w:val="single" w:sz="4" w:space="0" w:color="auto"/>
              <w:right w:val="single" w:sz="4" w:space="0" w:color="auto"/>
            </w:tcBorders>
            <w:shd w:val="clear" w:color="000000" w:fill="FFFFFF"/>
            <w:noWrap/>
            <w:vAlign w:val="bottom"/>
            <w:hideMark/>
          </w:tcPr>
          <w:p w14:paraId="0301D4AC" w14:textId="77777777" w:rsidR="004B4FA5" w:rsidRPr="004B4FA5" w:rsidRDefault="004B4FA5" w:rsidP="004B4FA5">
            <w:pPr>
              <w:rPr>
                <w:rFonts w:ascii="Times New Roman" w:hAnsi="Times New Roman"/>
                <w:sz w:val="20"/>
              </w:rPr>
            </w:pPr>
            <w:r w:rsidRPr="004B4FA5">
              <w:rPr>
                <w:rFonts w:ascii="Times New Roman" w:hAnsi="Times New Roman"/>
                <w:sz w:val="20"/>
              </w:rPr>
              <w:t>Katilas Nr. 2</w:t>
            </w:r>
          </w:p>
        </w:tc>
        <w:tc>
          <w:tcPr>
            <w:tcW w:w="1560" w:type="dxa"/>
            <w:tcBorders>
              <w:top w:val="nil"/>
              <w:left w:val="nil"/>
              <w:bottom w:val="single" w:sz="4" w:space="0" w:color="auto"/>
              <w:right w:val="single" w:sz="4" w:space="0" w:color="auto"/>
            </w:tcBorders>
            <w:shd w:val="clear" w:color="000000" w:fill="FFFFFF"/>
            <w:noWrap/>
            <w:vAlign w:val="center"/>
            <w:hideMark/>
          </w:tcPr>
          <w:p w14:paraId="78488F91" w14:textId="77777777" w:rsidR="004B4FA5" w:rsidRPr="004B4FA5" w:rsidRDefault="004B4FA5" w:rsidP="004B4FA5">
            <w:pPr>
              <w:rPr>
                <w:rFonts w:ascii="Times New Roman" w:hAnsi="Times New Roman"/>
                <w:noProof/>
                <w:sz w:val="16"/>
                <w:szCs w:val="16"/>
              </w:rPr>
            </w:pPr>
            <w:r w:rsidRPr="004B4FA5">
              <w:rPr>
                <w:rFonts w:ascii="Times New Roman" w:hAnsi="Times New Roman"/>
                <w:noProof/>
                <w:sz w:val="16"/>
                <w:szCs w:val="16"/>
              </w:rPr>
              <w:t>Evodens PRO AMC 65 (De Dietrich)</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12B899A7"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2023</w:t>
            </w:r>
          </w:p>
        </w:tc>
        <w:tc>
          <w:tcPr>
            <w:tcW w:w="992" w:type="dxa"/>
            <w:tcBorders>
              <w:top w:val="nil"/>
              <w:left w:val="nil"/>
              <w:bottom w:val="single" w:sz="4" w:space="0" w:color="auto"/>
              <w:right w:val="single" w:sz="4" w:space="0" w:color="auto"/>
            </w:tcBorders>
            <w:shd w:val="clear" w:color="000000" w:fill="FFFFFF"/>
            <w:noWrap/>
            <w:vAlign w:val="bottom"/>
            <w:hideMark/>
          </w:tcPr>
          <w:p w14:paraId="4EEB5C55"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0,0895</w:t>
            </w:r>
          </w:p>
        </w:tc>
        <w:tc>
          <w:tcPr>
            <w:tcW w:w="1701" w:type="dxa"/>
            <w:tcBorders>
              <w:top w:val="nil"/>
              <w:left w:val="nil"/>
              <w:bottom w:val="single" w:sz="4" w:space="0" w:color="auto"/>
              <w:right w:val="single" w:sz="4" w:space="0" w:color="auto"/>
            </w:tcBorders>
            <w:shd w:val="clear" w:color="000000" w:fill="FFFFFF"/>
            <w:noWrap/>
            <w:vAlign w:val="bottom"/>
            <w:hideMark/>
          </w:tcPr>
          <w:p w14:paraId="3641F95A"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1C07CEA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7290D302" w14:textId="77777777" w:rsidR="004B4FA5" w:rsidRPr="004B4FA5" w:rsidRDefault="004B4FA5" w:rsidP="004B4FA5">
            <w:pPr>
              <w:rPr>
                <w:rFonts w:ascii="Times New Roman Baltic" w:hAnsi="Times New Roman Baltic" w:cs="Times New Roman Baltic"/>
                <w:b/>
                <w:bCs/>
                <w:sz w:val="20"/>
              </w:rPr>
            </w:pPr>
          </w:p>
        </w:tc>
      </w:tr>
      <w:tr w:rsidR="004B4FA5" w:rsidRPr="004B4FA5" w14:paraId="428D5AB1" w14:textId="77777777" w:rsidTr="00505471">
        <w:trPr>
          <w:trHeight w:val="285"/>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31C765DE"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499BCDEA"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single" w:sz="4" w:space="0" w:color="auto"/>
              <w:right w:val="single" w:sz="4" w:space="0" w:color="auto"/>
            </w:tcBorders>
            <w:shd w:val="clear" w:color="000000" w:fill="FFFFFF"/>
            <w:noWrap/>
            <w:vAlign w:val="bottom"/>
            <w:hideMark/>
          </w:tcPr>
          <w:p w14:paraId="793762CB"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0,1545</w:t>
            </w:r>
          </w:p>
        </w:tc>
        <w:tc>
          <w:tcPr>
            <w:tcW w:w="1701" w:type="dxa"/>
            <w:tcBorders>
              <w:top w:val="nil"/>
              <w:left w:val="nil"/>
              <w:bottom w:val="single" w:sz="4" w:space="0" w:color="auto"/>
              <w:right w:val="single" w:sz="4" w:space="0" w:color="auto"/>
            </w:tcBorders>
            <w:shd w:val="clear" w:color="000000" w:fill="FFFFFF"/>
            <w:noWrap/>
            <w:vAlign w:val="bottom"/>
            <w:hideMark/>
          </w:tcPr>
          <w:p w14:paraId="5CD60F50"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1B165CC9"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1276" w:type="dxa"/>
            <w:vMerge/>
            <w:tcBorders>
              <w:top w:val="nil"/>
              <w:left w:val="single" w:sz="4" w:space="0" w:color="auto"/>
              <w:bottom w:val="single" w:sz="4" w:space="0" w:color="000000"/>
              <w:right w:val="single" w:sz="4" w:space="0" w:color="auto"/>
            </w:tcBorders>
            <w:vAlign w:val="center"/>
            <w:hideMark/>
          </w:tcPr>
          <w:p w14:paraId="43F25400" w14:textId="77777777" w:rsidR="004B4FA5" w:rsidRPr="004B4FA5" w:rsidRDefault="004B4FA5" w:rsidP="004B4FA5">
            <w:pPr>
              <w:rPr>
                <w:rFonts w:ascii="Times New Roman Baltic" w:hAnsi="Times New Roman Baltic" w:cs="Times New Roman Baltic"/>
                <w:b/>
                <w:bCs/>
                <w:sz w:val="20"/>
              </w:rPr>
            </w:pPr>
          </w:p>
        </w:tc>
      </w:tr>
      <w:tr w:rsidR="004B4FA5" w:rsidRPr="004B4FA5" w14:paraId="0E7C16BB" w14:textId="77777777" w:rsidTr="00505471">
        <w:trPr>
          <w:trHeight w:val="285"/>
        </w:trPr>
        <w:tc>
          <w:tcPr>
            <w:tcW w:w="699" w:type="dxa"/>
            <w:tcBorders>
              <w:top w:val="nil"/>
              <w:left w:val="single" w:sz="4" w:space="0" w:color="auto"/>
              <w:bottom w:val="nil"/>
              <w:right w:val="nil"/>
            </w:tcBorders>
            <w:shd w:val="clear" w:color="000000" w:fill="FFFFFF"/>
            <w:vAlign w:val="bottom"/>
            <w:hideMark/>
          </w:tcPr>
          <w:p w14:paraId="43DD183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13</w:t>
            </w:r>
          </w:p>
        </w:tc>
        <w:tc>
          <w:tcPr>
            <w:tcW w:w="6804" w:type="dxa"/>
            <w:gridSpan w:val="5"/>
            <w:tcBorders>
              <w:top w:val="single" w:sz="4" w:space="0" w:color="auto"/>
              <w:left w:val="nil"/>
              <w:bottom w:val="nil"/>
            </w:tcBorders>
            <w:shd w:val="clear" w:color="000000" w:fill="FFFFFF"/>
          </w:tcPr>
          <w:p w14:paraId="13F69647" w14:textId="77777777" w:rsidR="004B4FA5" w:rsidRPr="004B4FA5" w:rsidRDefault="004B4FA5" w:rsidP="004B4FA5">
            <w:pPr>
              <w:rPr>
                <w:rFonts w:ascii="Times New Roman" w:hAnsi="Times New Roman"/>
                <w:b/>
                <w:bCs/>
                <w:sz w:val="20"/>
              </w:rPr>
            </w:pPr>
            <w:r w:rsidRPr="004B4FA5">
              <w:rPr>
                <w:rFonts w:ascii="Times New Roman" w:hAnsi="Times New Roman"/>
                <w:b/>
                <w:bCs/>
                <w:sz w:val="20"/>
              </w:rPr>
              <w:t>Zapyškio pagrindinė mokykla</w:t>
            </w:r>
          </w:p>
        </w:tc>
        <w:tc>
          <w:tcPr>
            <w:tcW w:w="1985" w:type="dxa"/>
            <w:gridSpan w:val="2"/>
            <w:tcBorders>
              <w:top w:val="nil"/>
              <w:left w:val="nil"/>
              <w:bottom w:val="single" w:sz="4" w:space="0" w:color="auto"/>
              <w:right w:val="single" w:sz="4" w:space="0" w:color="auto"/>
            </w:tcBorders>
            <w:shd w:val="clear" w:color="000000" w:fill="FFFFFF"/>
            <w:noWrap/>
            <w:vAlign w:val="bottom"/>
            <w:hideMark/>
          </w:tcPr>
          <w:p w14:paraId="75EFE048" w14:textId="77777777" w:rsidR="004B4FA5" w:rsidRPr="004B4FA5" w:rsidRDefault="004B4FA5" w:rsidP="004B4FA5">
            <w:pPr>
              <w:rPr>
                <w:rFonts w:ascii="Times New Roman Baltic" w:hAnsi="Times New Roman Baltic" w:cs="Times New Roman Baltic"/>
                <w:sz w:val="20"/>
              </w:rPr>
            </w:pPr>
            <w:r w:rsidRPr="004B4FA5">
              <w:rPr>
                <w:rFonts w:ascii="Times New Roman" w:hAnsi="Times New Roman"/>
                <w:b/>
                <w:bCs/>
                <w:sz w:val="20"/>
              </w:rPr>
              <w:t> </w:t>
            </w:r>
            <w:r w:rsidRPr="004B4FA5">
              <w:rPr>
                <w:rFonts w:ascii="Times New Roman Baltic" w:hAnsi="Times New Roman Baltic" w:cs="Times New Roman Baltic"/>
                <w:sz w:val="20"/>
              </w:rPr>
              <w:t> </w:t>
            </w:r>
          </w:p>
        </w:tc>
      </w:tr>
      <w:tr w:rsidR="004B4FA5" w:rsidRPr="004B4FA5" w14:paraId="3AA987D2" w14:textId="77777777" w:rsidTr="00505471">
        <w:trPr>
          <w:trHeight w:val="285"/>
        </w:trPr>
        <w:tc>
          <w:tcPr>
            <w:tcW w:w="69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80BF0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13.1</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6B2E3B9F"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67B24429" w14:textId="77777777" w:rsidR="004B4FA5" w:rsidRPr="004B4FA5" w:rsidRDefault="004B4FA5" w:rsidP="004B4FA5">
            <w:pPr>
              <w:rPr>
                <w:rFonts w:ascii="Times New Roman" w:hAnsi="Times New Roman"/>
                <w:sz w:val="20"/>
              </w:rPr>
            </w:pPr>
            <w:r w:rsidRPr="004B4FA5">
              <w:rPr>
                <w:rFonts w:ascii="Times New Roman" w:hAnsi="Times New Roman"/>
                <w:sz w:val="20"/>
              </w:rPr>
              <w:t>C230-210 ECO (De Dietrich)</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EDCD6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2022</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09EDF9E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0,217</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0999EF90"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71882174"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E785D8C"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0,38</w:t>
            </w:r>
          </w:p>
        </w:tc>
      </w:tr>
      <w:tr w:rsidR="004B4FA5" w:rsidRPr="004B4FA5" w14:paraId="09CE6243" w14:textId="77777777" w:rsidTr="00505471">
        <w:trPr>
          <w:trHeight w:val="285"/>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14CC5377"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13.2</w:t>
            </w:r>
          </w:p>
        </w:tc>
        <w:tc>
          <w:tcPr>
            <w:tcW w:w="1559" w:type="dxa"/>
            <w:tcBorders>
              <w:top w:val="nil"/>
              <w:left w:val="nil"/>
              <w:bottom w:val="single" w:sz="4" w:space="0" w:color="auto"/>
              <w:right w:val="single" w:sz="4" w:space="0" w:color="auto"/>
            </w:tcBorders>
            <w:shd w:val="clear" w:color="000000" w:fill="FFFFFF"/>
            <w:noWrap/>
            <w:vAlign w:val="bottom"/>
            <w:hideMark/>
          </w:tcPr>
          <w:p w14:paraId="7DAABD57" w14:textId="77777777" w:rsidR="004B4FA5" w:rsidRPr="004B4FA5" w:rsidRDefault="004B4FA5" w:rsidP="004B4FA5">
            <w:pPr>
              <w:rPr>
                <w:rFonts w:ascii="Times New Roman" w:hAnsi="Times New Roman"/>
                <w:sz w:val="20"/>
              </w:rPr>
            </w:pPr>
            <w:r w:rsidRPr="004B4FA5">
              <w:rPr>
                <w:rFonts w:ascii="Times New Roman" w:hAnsi="Times New Roman"/>
                <w:sz w:val="20"/>
              </w:rPr>
              <w:t>Katilas Nr. 2</w:t>
            </w:r>
          </w:p>
        </w:tc>
        <w:tc>
          <w:tcPr>
            <w:tcW w:w="1560" w:type="dxa"/>
            <w:tcBorders>
              <w:top w:val="nil"/>
              <w:left w:val="nil"/>
              <w:bottom w:val="single" w:sz="4" w:space="0" w:color="auto"/>
              <w:right w:val="single" w:sz="4" w:space="0" w:color="auto"/>
            </w:tcBorders>
            <w:shd w:val="clear" w:color="000000" w:fill="FFFFFF"/>
            <w:noWrap/>
            <w:vAlign w:val="center"/>
            <w:hideMark/>
          </w:tcPr>
          <w:p w14:paraId="1A2EACE4" w14:textId="77777777" w:rsidR="004B4FA5" w:rsidRPr="004B4FA5" w:rsidRDefault="004B4FA5" w:rsidP="004B4FA5">
            <w:pPr>
              <w:rPr>
                <w:rFonts w:ascii="Times New Roman" w:hAnsi="Times New Roman"/>
                <w:sz w:val="20"/>
              </w:rPr>
            </w:pPr>
            <w:r w:rsidRPr="004B4FA5">
              <w:rPr>
                <w:rFonts w:ascii="Times New Roman" w:hAnsi="Times New Roman"/>
                <w:sz w:val="20"/>
              </w:rPr>
              <w:t>C230-210 ECO (De Dietrich)</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0BAB6B17"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2022</w:t>
            </w:r>
          </w:p>
        </w:tc>
        <w:tc>
          <w:tcPr>
            <w:tcW w:w="992" w:type="dxa"/>
            <w:tcBorders>
              <w:top w:val="nil"/>
              <w:left w:val="nil"/>
              <w:bottom w:val="single" w:sz="4" w:space="0" w:color="auto"/>
              <w:right w:val="single" w:sz="4" w:space="0" w:color="auto"/>
            </w:tcBorders>
            <w:shd w:val="clear" w:color="000000" w:fill="FFFFFF"/>
            <w:noWrap/>
            <w:vAlign w:val="bottom"/>
            <w:hideMark/>
          </w:tcPr>
          <w:p w14:paraId="4A38170A"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0,217</w:t>
            </w:r>
          </w:p>
        </w:tc>
        <w:tc>
          <w:tcPr>
            <w:tcW w:w="1701" w:type="dxa"/>
            <w:tcBorders>
              <w:top w:val="nil"/>
              <w:left w:val="nil"/>
              <w:bottom w:val="single" w:sz="4" w:space="0" w:color="auto"/>
              <w:right w:val="single" w:sz="4" w:space="0" w:color="auto"/>
            </w:tcBorders>
            <w:shd w:val="clear" w:color="000000" w:fill="FFFFFF"/>
            <w:noWrap/>
            <w:vAlign w:val="bottom"/>
            <w:hideMark/>
          </w:tcPr>
          <w:p w14:paraId="64D8B19F"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68231C8B"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260ADD09" w14:textId="77777777" w:rsidR="004B4FA5" w:rsidRPr="004B4FA5" w:rsidRDefault="004B4FA5" w:rsidP="004B4FA5">
            <w:pPr>
              <w:rPr>
                <w:rFonts w:ascii="Times New Roman Baltic" w:hAnsi="Times New Roman Baltic" w:cs="Times New Roman Baltic"/>
                <w:b/>
                <w:bCs/>
                <w:sz w:val="20"/>
              </w:rPr>
            </w:pPr>
          </w:p>
        </w:tc>
      </w:tr>
      <w:tr w:rsidR="004B4FA5" w:rsidRPr="004B4FA5" w14:paraId="676FB32F" w14:textId="77777777" w:rsidTr="00505471">
        <w:trPr>
          <w:trHeight w:val="285"/>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4D9C5C7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13.3</w:t>
            </w:r>
          </w:p>
        </w:tc>
        <w:tc>
          <w:tcPr>
            <w:tcW w:w="1559" w:type="dxa"/>
            <w:tcBorders>
              <w:top w:val="nil"/>
              <w:left w:val="nil"/>
              <w:bottom w:val="single" w:sz="4" w:space="0" w:color="auto"/>
              <w:right w:val="single" w:sz="4" w:space="0" w:color="auto"/>
            </w:tcBorders>
            <w:shd w:val="clear" w:color="000000" w:fill="FFFFFF"/>
            <w:noWrap/>
            <w:vAlign w:val="bottom"/>
            <w:hideMark/>
          </w:tcPr>
          <w:p w14:paraId="0293F695" w14:textId="77777777" w:rsidR="004B4FA5" w:rsidRPr="004B4FA5" w:rsidRDefault="004B4FA5" w:rsidP="004B4FA5">
            <w:pPr>
              <w:rPr>
                <w:rFonts w:ascii="Times New Roman" w:hAnsi="Times New Roman"/>
                <w:sz w:val="20"/>
              </w:rPr>
            </w:pPr>
            <w:r w:rsidRPr="004B4FA5">
              <w:rPr>
                <w:rFonts w:ascii="Times New Roman" w:hAnsi="Times New Roman"/>
                <w:sz w:val="20"/>
              </w:rPr>
              <w:t>Katilas Nr. 3</w:t>
            </w:r>
          </w:p>
        </w:tc>
        <w:tc>
          <w:tcPr>
            <w:tcW w:w="1560" w:type="dxa"/>
            <w:tcBorders>
              <w:top w:val="nil"/>
              <w:left w:val="nil"/>
              <w:bottom w:val="single" w:sz="4" w:space="0" w:color="auto"/>
              <w:right w:val="single" w:sz="4" w:space="0" w:color="auto"/>
            </w:tcBorders>
            <w:shd w:val="clear" w:color="000000" w:fill="FFFFFF"/>
            <w:noWrap/>
            <w:vAlign w:val="center"/>
            <w:hideMark/>
          </w:tcPr>
          <w:p w14:paraId="01677232" w14:textId="77777777" w:rsidR="004B4FA5" w:rsidRPr="004B4FA5" w:rsidRDefault="004B4FA5" w:rsidP="004B4FA5">
            <w:pPr>
              <w:rPr>
                <w:rFonts w:ascii="Times New Roman" w:hAnsi="Times New Roman"/>
                <w:sz w:val="20"/>
              </w:rPr>
            </w:pPr>
            <w:r w:rsidRPr="004B4FA5">
              <w:rPr>
                <w:rFonts w:ascii="Times New Roman" w:hAnsi="Times New Roman"/>
                <w:sz w:val="20"/>
              </w:rPr>
              <w:t>C230-210 ECO (De Dietrich)</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7894A74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2022</w:t>
            </w:r>
          </w:p>
        </w:tc>
        <w:tc>
          <w:tcPr>
            <w:tcW w:w="992" w:type="dxa"/>
            <w:tcBorders>
              <w:top w:val="nil"/>
              <w:left w:val="nil"/>
              <w:bottom w:val="single" w:sz="4" w:space="0" w:color="auto"/>
              <w:right w:val="single" w:sz="4" w:space="0" w:color="auto"/>
            </w:tcBorders>
            <w:shd w:val="clear" w:color="000000" w:fill="FFFFFF"/>
            <w:noWrap/>
            <w:vAlign w:val="bottom"/>
            <w:hideMark/>
          </w:tcPr>
          <w:p w14:paraId="79E1573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0,217</w:t>
            </w:r>
          </w:p>
        </w:tc>
        <w:tc>
          <w:tcPr>
            <w:tcW w:w="1701" w:type="dxa"/>
            <w:tcBorders>
              <w:top w:val="nil"/>
              <w:left w:val="nil"/>
              <w:bottom w:val="single" w:sz="4" w:space="0" w:color="auto"/>
              <w:right w:val="single" w:sz="4" w:space="0" w:color="auto"/>
            </w:tcBorders>
            <w:shd w:val="clear" w:color="000000" w:fill="FFFFFF"/>
            <w:noWrap/>
            <w:vAlign w:val="bottom"/>
            <w:hideMark/>
          </w:tcPr>
          <w:p w14:paraId="54DB3098"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77E414C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03FEF7A9" w14:textId="77777777" w:rsidR="004B4FA5" w:rsidRPr="004B4FA5" w:rsidRDefault="004B4FA5" w:rsidP="004B4FA5">
            <w:pPr>
              <w:rPr>
                <w:rFonts w:ascii="Times New Roman Baltic" w:hAnsi="Times New Roman Baltic" w:cs="Times New Roman Baltic"/>
                <w:b/>
                <w:bCs/>
                <w:sz w:val="20"/>
              </w:rPr>
            </w:pPr>
          </w:p>
        </w:tc>
      </w:tr>
      <w:tr w:rsidR="004B4FA5" w:rsidRPr="004B4FA5" w14:paraId="016E80C6" w14:textId="77777777" w:rsidTr="00505471">
        <w:trPr>
          <w:trHeight w:val="285"/>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4339F308"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212D5565"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single" w:sz="4" w:space="0" w:color="auto"/>
              <w:right w:val="single" w:sz="4" w:space="0" w:color="auto"/>
            </w:tcBorders>
            <w:shd w:val="clear" w:color="000000" w:fill="FFFFFF"/>
            <w:noWrap/>
            <w:vAlign w:val="bottom"/>
            <w:hideMark/>
          </w:tcPr>
          <w:p w14:paraId="6331D536"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0,651</w:t>
            </w:r>
          </w:p>
        </w:tc>
        <w:tc>
          <w:tcPr>
            <w:tcW w:w="1701" w:type="dxa"/>
            <w:tcBorders>
              <w:top w:val="nil"/>
              <w:left w:val="nil"/>
              <w:bottom w:val="single" w:sz="4" w:space="0" w:color="auto"/>
              <w:right w:val="single" w:sz="4" w:space="0" w:color="auto"/>
            </w:tcBorders>
            <w:shd w:val="clear" w:color="000000" w:fill="FFFFFF"/>
            <w:noWrap/>
            <w:vAlign w:val="bottom"/>
            <w:hideMark/>
          </w:tcPr>
          <w:p w14:paraId="09CD6A70"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2878FACB"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1276" w:type="dxa"/>
            <w:vMerge/>
            <w:tcBorders>
              <w:top w:val="nil"/>
              <w:left w:val="single" w:sz="4" w:space="0" w:color="auto"/>
              <w:bottom w:val="single" w:sz="4" w:space="0" w:color="000000"/>
              <w:right w:val="single" w:sz="4" w:space="0" w:color="auto"/>
            </w:tcBorders>
            <w:vAlign w:val="center"/>
            <w:hideMark/>
          </w:tcPr>
          <w:p w14:paraId="443A08C0" w14:textId="77777777" w:rsidR="004B4FA5" w:rsidRPr="004B4FA5" w:rsidRDefault="004B4FA5" w:rsidP="004B4FA5">
            <w:pPr>
              <w:rPr>
                <w:rFonts w:ascii="Times New Roman Baltic" w:hAnsi="Times New Roman Baltic" w:cs="Times New Roman Baltic"/>
                <w:b/>
                <w:bCs/>
                <w:sz w:val="20"/>
              </w:rPr>
            </w:pPr>
          </w:p>
        </w:tc>
      </w:tr>
      <w:tr w:rsidR="004B4FA5" w:rsidRPr="004B4FA5" w14:paraId="60986299" w14:textId="77777777" w:rsidTr="00505471">
        <w:trPr>
          <w:trHeight w:val="285"/>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074EE94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14</w:t>
            </w:r>
          </w:p>
        </w:tc>
        <w:tc>
          <w:tcPr>
            <w:tcW w:w="8789" w:type="dxa"/>
            <w:gridSpan w:val="7"/>
            <w:tcBorders>
              <w:top w:val="single" w:sz="4" w:space="0" w:color="auto"/>
              <w:left w:val="nil"/>
              <w:bottom w:val="single" w:sz="4" w:space="0" w:color="auto"/>
              <w:right w:val="single" w:sz="4" w:space="0" w:color="000000"/>
            </w:tcBorders>
            <w:shd w:val="clear" w:color="000000" w:fill="FFFFFF"/>
          </w:tcPr>
          <w:p w14:paraId="7958D961" w14:textId="77777777" w:rsidR="004B4FA5" w:rsidRPr="004B4FA5" w:rsidRDefault="004B4FA5" w:rsidP="004B4FA5">
            <w:pPr>
              <w:rPr>
                <w:rFonts w:ascii="Times New Roman" w:hAnsi="Times New Roman"/>
                <w:b/>
                <w:bCs/>
                <w:sz w:val="20"/>
              </w:rPr>
            </w:pPr>
            <w:r w:rsidRPr="004B4FA5">
              <w:rPr>
                <w:rFonts w:ascii="Times New Roman" w:hAnsi="Times New Roman"/>
                <w:b/>
                <w:bCs/>
                <w:sz w:val="20"/>
              </w:rPr>
              <w:t>Vilkijos gimnazija</w:t>
            </w:r>
          </w:p>
        </w:tc>
      </w:tr>
      <w:tr w:rsidR="004B4FA5" w:rsidRPr="004B4FA5" w14:paraId="7C68E52E" w14:textId="77777777" w:rsidTr="00505471">
        <w:trPr>
          <w:trHeight w:val="285"/>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510B6FA8"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14.1</w:t>
            </w:r>
          </w:p>
        </w:tc>
        <w:tc>
          <w:tcPr>
            <w:tcW w:w="1559" w:type="dxa"/>
            <w:tcBorders>
              <w:top w:val="nil"/>
              <w:left w:val="nil"/>
              <w:bottom w:val="single" w:sz="4" w:space="0" w:color="auto"/>
              <w:right w:val="single" w:sz="4" w:space="0" w:color="auto"/>
            </w:tcBorders>
            <w:shd w:val="clear" w:color="000000" w:fill="FFFFFF"/>
            <w:noWrap/>
            <w:vAlign w:val="bottom"/>
            <w:hideMark/>
          </w:tcPr>
          <w:p w14:paraId="3EC76556"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nil"/>
              <w:left w:val="nil"/>
              <w:bottom w:val="single" w:sz="4" w:space="0" w:color="auto"/>
              <w:right w:val="single" w:sz="4" w:space="0" w:color="auto"/>
            </w:tcBorders>
            <w:shd w:val="clear" w:color="000000" w:fill="FFFFFF"/>
            <w:noWrap/>
            <w:vAlign w:val="center"/>
            <w:hideMark/>
          </w:tcPr>
          <w:p w14:paraId="02875DE7" w14:textId="77777777" w:rsidR="004B4FA5" w:rsidRPr="004B4FA5" w:rsidRDefault="004B4FA5" w:rsidP="004B4FA5">
            <w:pPr>
              <w:rPr>
                <w:rFonts w:ascii="Times New Roman" w:hAnsi="Times New Roman"/>
                <w:sz w:val="20"/>
              </w:rPr>
            </w:pPr>
            <w:r w:rsidRPr="004B4FA5">
              <w:rPr>
                <w:rFonts w:ascii="Times New Roman" w:hAnsi="Times New Roman"/>
                <w:sz w:val="20"/>
              </w:rPr>
              <w:t>KSVm-0,4K</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1E2A093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2015</w:t>
            </w:r>
          </w:p>
        </w:tc>
        <w:tc>
          <w:tcPr>
            <w:tcW w:w="992" w:type="dxa"/>
            <w:tcBorders>
              <w:top w:val="nil"/>
              <w:left w:val="nil"/>
              <w:bottom w:val="single" w:sz="4" w:space="0" w:color="auto"/>
              <w:right w:val="single" w:sz="4" w:space="0" w:color="auto"/>
            </w:tcBorders>
            <w:shd w:val="clear" w:color="000000" w:fill="FFFFFF"/>
            <w:noWrap/>
            <w:vAlign w:val="bottom"/>
            <w:hideMark/>
          </w:tcPr>
          <w:p w14:paraId="4DB123FB"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0,398</w:t>
            </w:r>
          </w:p>
        </w:tc>
        <w:tc>
          <w:tcPr>
            <w:tcW w:w="1701" w:type="dxa"/>
            <w:tcBorders>
              <w:top w:val="nil"/>
              <w:left w:val="nil"/>
              <w:bottom w:val="single" w:sz="4" w:space="0" w:color="auto"/>
              <w:right w:val="single" w:sz="4" w:space="0" w:color="auto"/>
            </w:tcBorders>
            <w:shd w:val="clear" w:color="000000" w:fill="FFFFFF"/>
            <w:noWrap/>
            <w:vAlign w:val="bottom"/>
            <w:hideMark/>
          </w:tcPr>
          <w:p w14:paraId="1FBE3538" w14:textId="77777777" w:rsidR="004B4FA5" w:rsidRPr="004B4FA5" w:rsidRDefault="004B4FA5" w:rsidP="004B4FA5">
            <w:pPr>
              <w:rPr>
                <w:rFonts w:ascii="Times New Roman" w:hAnsi="Times New Roman"/>
                <w:sz w:val="20"/>
              </w:rPr>
            </w:pPr>
            <w:r w:rsidRPr="004B4FA5">
              <w:rPr>
                <w:rFonts w:ascii="Times New Roman" w:hAnsi="Times New Roman"/>
                <w:sz w:val="20"/>
              </w:rPr>
              <w:t>Gabalinės durpės</w:t>
            </w:r>
          </w:p>
        </w:tc>
        <w:tc>
          <w:tcPr>
            <w:tcW w:w="709" w:type="dxa"/>
            <w:tcBorders>
              <w:top w:val="nil"/>
              <w:left w:val="nil"/>
              <w:bottom w:val="single" w:sz="4" w:space="0" w:color="auto"/>
              <w:right w:val="single" w:sz="4" w:space="0" w:color="auto"/>
            </w:tcBorders>
            <w:shd w:val="clear" w:color="000000" w:fill="FFFFFF"/>
            <w:noWrap/>
            <w:vAlign w:val="bottom"/>
            <w:hideMark/>
          </w:tcPr>
          <w:p w14:paraId="5F0C616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902D316"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0,245</w:t>
            </w:r>
          </w:p>
        </w:tc>
      </w:tr>
      <w:tr w:rsidR="004B4FA5" w:rsidRPr="004B4FA5" w14:paraId="008B80CC" w14:textId="77777777" w:rsidTr="00505471">
        <w:trPr>
          <w:trHeight w:val="285"/>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5F2D0F05"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5EA60FA7"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single" w:sz="4" w:space="0" w:color="auto"/>
              <w:right w:val="single" w:sz="4" w:space="0" w:color="auto"/>
            </w:tcBorders>
            <w:shd w:val="clear" w:color="000000" w:fill="FFFFFF"/>
            <w:noWrap/>
            <w:vAlign w:val="bottom"/>
            <w:hideMark/>
          </w:tcPr>
          <w:p w14:paraId="23B35588"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0,398</w:t>
            </w:r>
          </w:p>
        </w:tc>
        <w:tc>
          <w:tcPr>
            <w:tcW w:w="1701" w:type="dxa"/>
            <w:tcBorders>
              <w:top w:val="nil"/>
              <w:left w:val="nil"/>
              <w:bottom w:val="single" w:sz="4" w:space="0" w:color="auto"/>
              <w:right w:val="single" w:sz="4" w:space="0" w:color="auto"/>
            </w:tcBorders>
            <w:shd w:val="clear" w:color="000000" w:fill="FFFFFF"/>
            <w:noWrap/>
            <w:vAlign w:val="bottom"/>
            <w:hideMark/>
          </w:tcPr>
          <w:p w14:paraId="31E51068"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3BB342FE"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1276" w:type="dxa"/>
            <w:vMerge/>
            <w:tcBorders>
              <w:top w:val="nil"/>
              <w:left w:val="single" w:sz="4" w:space="0" w:color="auto"/>
              <w:bottom w:val="single" w:sz="4" w:space="0" w:color="000000"/>
              <w:right w:val="single" w:sz="4" w:space="0" w:color="auto"/>
            </w:tcBorders>
            <w:vAlign w:val="center"/>
            <w:hideMark/>
          </w:tcPr>
          <w:p w14:paraId="671DE29D" w14:textId="77777777" w:rsidR="004B4FA5" w:rsidRPr="004B4FA5" w:rsidRDefault="004B4FA5" w:rsidP="004B4FA5">
            <w:pPr>
              <w:rPr>
                <w:rFonts w:ascii="Times New Roman Baltic" w:hAnsi="Times New Roman Baltic" w:cs="Times New Roman Baltic"/>
                <w:b/>
                <w:bCs/>
                <w:sz w:val="20"/>
              </w:rPr>
            </w:pPr>
          </w:p>
        </w:tc>
      </w:tr>
      <w:tr w:rsidR="004B4FA5" w:rsidRPr="004B4FA5" w14:paraId="1C126D7F" w14:textId="77777777" w:rsidTr="00505471">
        <w:trPr>
          <w:trHeight w:val="285"/>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02D8CAD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15</w:t>
            </w:r>
          </w:p>
        </w:tc>
        <w:tc>
          <w:tcPr>
            <w:tcW w:w="8789" w:type="dxa"/>
            <w:gridSpan w:val="7"/>
            <w:tcBorders>
              <w:top w:val="single" w:sz="4" w:space="0" w:color="auto"/>
              <w:left w:val="nil"/>
              <w:bottom w:val="single" w:sz="4" w:space="0" w:color="auto"/>
              <w:right w:val="single" w:sz="4" w:space="0" w:color="000000"/>
            </w:tcBorders>
            <w:shd w:val="clear" w:color="000000" w:fill="FFFFFF"/>
          </w:tcPr>
          <w:p w14:paraId="51EA141D" w14:textId="77777777" w:rsidR="004B4FA5" w:rsidRPr="004B4FA5" w:rsidRDefault="004B4FA5" w:rsidP="004B4FA5">
            <w:pPr>
              <w:rPr>
                <w:rFonts w:ascii="Times New Roman" w:hAnsi="Times New Roman"/>
                <w:b/>
                <w:bCs/>
                <w:sz w:val="20"/>
              </w:rPr>
            </w:pPr>
            <w:r w:rsidRPr="004B4FA5">
              <w:rPr>
                <w:rFonts w:ascii="Times New Roman" w:hAnsi="Times New Roman"/>
                <w:b/>
                <w:bCs/>
                <w:sz w:val="20"/>
              </w:rPr>
              <w:t>Saulėtekių vaikų dienos centras</w:t>
            </w:r>
          </w:p>
        </w:tc>
      </w:tr>
      <w:tr w:rsidR="004B4FA5" w:rsidRPr="004B4FA5" w14:paraId="1313DA2F" w14:textId="77777777" w:rsidTr="00505471">
        <w:trPr>
          <w:trHeight w:val="285"/>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09FF5AE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15.1</w:t>
            </w:r>
          </w:p>
        </w:tc>
        <w:tc>
          <w:tcPr>
            <w:tcW w:w="1559" w:type="dxa"/>
            <w:tcBorders>
              <w:top w:val="nil"/>
              <w:left w:val="nil"/>
              <w:bottom w:val="single" w:sz="4" w:space="0" w:color="auto"/>
              <w:right w:val="single" w:sz="4" w:space="0" w:color="auto"/>
            </w:tcBorders>
            <w:shd w:val="clear" w:color="000000" w:fill="FFFFFF"/>
            <w:noWrap/>
            <w:vAlign w:val="bottom"/>
            <w:hideMark/>
          </w:tcPr>
          <w:p w14:paraId="244F51D8"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nil"/>
              <w:left w:val="nil"/>
              <w:bottom w:val="single" w:sz="4" w:space="0" w:color="auto"/>
              <w:right w:val="single" w:sz="4" w:space="0" w:color="auto"/>
            </w:tcBorders>
            <w:shd w:val="clear" w:color="000000" w:fill="FFFFFF"/>
            <w:noWrap/>
            <w:vAlign w:val="center"/>
            <w:hideMark/>
          </w:tcPr>
          <w:p w14:paraId="1203A3F6" w14:textId="77777777" w:rsidR="004B4FA5" w:rsidRPr="004B4FA5" w:rsidRDefault="004B4FA5" w:rsidP="004B4FA5">
            <w:pPr>
              <w:rPr>
                <w:rFonts w:ascii="Times New Roman" w:hAnsi="Times New Roman"/>
                <w:sz w:val="20"/>
              </w:rPr>
            </w:pPr>
            <w:r w:rsidRPr="004B4FA5">
              <w:rPr>
                <w:rFonts w:ascii="Times New Roman" w:hAnsi="Times New Roman"/>
                <w:sz w:val="20"/>
              </w:rPr>
              <w:t>DAKON 45D</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0B5DBB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4BBA38D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0,045</w:t>
            </w:r>
          </w:p>
        </w:tc>
        <w:tc>
          <w:tcPr>
            <w:tcW w:w="1701" w:type="dxa"/>
            <w:tcBorders>
              <w:top w:val="nil"/>
              <w:left w:val="nil"/>
              <w:bottom w:val="single" w:sz="4" w:space="0" w:color="auto"/>
              <w:right w:val="single" w:sz="4" w:space="0" w:color="auto"/>
            </w:tcBorders>
            <w:shd w:val="clear" w:color="000000" w:fill="FFFFFF"/>
            <w:noWrap/>
            <w:vAlign w:val="bottom"/>
            <w:hideMark/>
          </w:tcPr>
          <w:p w14:paraId="42248A7E" w14:textId="77777777" w:rsidR="004B4FA5" w:rsidRPr="004B4FA5" w:rsidRDefault="004B4FA5" w:rsidP="004B4FA5">
            <w:pPr>
              <w:rPr>
                <w:rFonts w:ascii="Times New Roman" w:hAnsi="Times New Roman"/>
                <w:sz w:val="20"/>
              </w:rPr>
            </w:pPr>
            <w:r w:rsidRPr="004B4FA5">
              <w:rPr>
                <w:rFonts w:ascii="Times New Roman" w:hAnsi="Times New Roman"/>
                <w:sz w:val="20"/>
              </w:rPr>
              <w:t>Gabalinės durpės</w:t>
            </w:r>
          </w:p>
        </w:tc>
        <w:tc>
          <w:tcPr>
            <w:tcW w:w="709" w:type="dxa"/>
            <w:tcBorders>
              <w:top w:val="nil"/>
              <w:left w:val="nil"/>
              <w:bottom w:val="single" w:sz="4" w:space="0" w:color="auto"/>
              <w:right w:val="single" w:sz="4" w:space="0" w:color="auto"/>
            </w:tcBorders>
            <w:shd w:val="clear" w:color="000000" w:fill="FFFFFF"/>
            <w:noWrap/>
            <w:vAlign w:val="bottom"/>
            <w:hideMark/>
          </w:tcPr>
          <w:p w14:paraId="0EE1E88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BA34ED4"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0,63</w:t>
            </w:r>
          </w:p>
        </w:tc>
      </w:tr>
      <w:tr w:rsidR="004B4FA5" w:rsidRPr="004B4FA5" w14:paraId="3EE1264D" w14:textId="77777777" w:rsidTr="00505471">
        <w:trPr>
          <w:trHeight w:val="285"/>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7BA5F544"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15.2</w:t>
            </w:r>
          </w:p>
        </w:tc>
        <w:tc>
          <w:tcPr>
            <w:tcW w:w="1559" w:type="dxa"/>
            <w:tcBorders>
              <w:top w:val="nil"/>
              <w:left w:val="nil"/>
              <w:bottom w:val="single" w:sz="4" w:space="0" w:color="auto"/>
              <w:right w:val="single" w:sz="4" w:space="0" w:color="auto"/>
            </w:tcBorders>
            <w:shd w:val="clear" w:color="000000" w:fill="FFFFFF"/>
            <w:noWrap/>
            <w:vAlign w:val="bottom"/>
            <w:hideMark/>
          </w:tcPr>
          <w:p w14:paraId="28BF3AC0" w14:textId="77777777" w:rsidR="004B4FA5" w:rsidRPr="004B4FA5" w:rsidRDefault="004B4FA5" w:rsidP="004B4FA5">
            <w:pPr>
              <w:rPr>
                <w:rFonts w:ascii="Times New Roman" w:hAnsi="Times New Roman"/>
                <w:sz w:val="20"/>
              </w:rPr>
            </w:pPr>
            <w:r w:rsidRPr="004B4FA5">
              <w:rPr>
                <w:rFonts w:ascii="Times New Roman" w:hAnsi="Times New Roman"/>
                <w:sz w:val="20"/>
              </w:rPr>
              <w:t>Katilas Nr. 2</w:t>
            </w:r>
          </w:p>
        </w:tc>
        <w:tc>
          <w:tcPr>
            <w:tcW w:w="1560" w:type="dxa"/>
            <w:tcBorders>
              <w:top w:val="nil"/>
              <w:left w:val="nil"/>
              <w:bottom w:val="single" w:sz="4" w:space="0" w:color="auto"/>
              <w:right w:val="single" w:sz="4" w:space="0" w:color="auto"/>
            </w:tcBorders>
            <w:shd w:val="clear" w:color="000000" w:fill="FFFFFF"/>
            <w:noWrap/>
            <w:vAlign w:val="center"/>
            <w:hideMark/>
          </w:tcPr>
          <w:p w14:paraId="4B3D93C4" w14:textId="77777777" w:rsidR="004B4FA5" w:rsidRPr="004B4FA5" w:rsidRDefault="004B4FA5" w:rsidP="004B4FA5">
            <w:pPr>
              <w:rPr>
                <w:rFonts w:ascii="Times New Roman" w:hAnsi="Times New Roman"/>
                <w:sz w:val="20"/>
              </w:rPr>
            </w:pPr>
            <w:r w:rsidRPr="004B4FA5">
              <w:rPr>
                <w:rFonts w:ascii="Times New Roman" w:hAnsi="Times New Roman"/>
                <w:sz w:val="20"/>
              </w:rPr>
              <w:t>DAKON 45D</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145AB30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7691D6F2"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0,045</w:t>
            </w:r>
          </w:p>
        </w:tc>
        <w:tc>
          <w:tcPr>
            <w:tcW w:w="1701" w:type="dxa"/>
            <w:tcBorders>
              <w:top w:val="nil"/>
              <w:left w:val="nil"/>
              <w:bottom w:val="single" w:sz="4" w:space="0" w:color="auto"/>
              <w:right w:val="single" w:sz="4" w:space="0" w:color="auto"/>
            </w:tcBorders>
            <w:shd w:val="clear" w:color="000000" w:fill="FFFFFF"/>
            <w:noWrap/>
            <w:vAlign w:val="bottom"/>
            <w:hideMark/>
          </w:tcPr>
          <w:p w14:paraId="53EFFAD9" w14:textId="77777777" w:rsidR="004B4FA5" w:rsidRPr="004B4FA5" w:rsidRDefault="004B4FA5" w:rsidP="004B4FA5">
            <w:pPr>
              <w:rPr>
                <w:rFonts w:ascii="Times New Roman" w:hAnsi="Times New Roman"/>
                <w:sz w:val="20"/>
              </w:rPr>
            </w:pPr>
            <w:r w:rsidRPr="004B4FA5">
              <w:rPr>
                <w:rFonts w:ascii="Times New Roman" w:hAnsi="Times New Roman"/>
                <w:sz w:val="20"/>
              </w:rPr>
              <w:t>Gabalinės durpės</w:t>
            </w:r>
          </w:p>
        </w:tc>
        <w:tc>
          <w:tcPr>
            <w:tcW w:w="709" w:type="dxa"/>
            <w:tcBorders>
              <w:top w:val="nil"/>
              <w:left w:val="nil"/>
              <w:bottom w:val="single" w:sz="4" w:space="0" w:color="auto"/>
              <w:right w:val="single" w:sz="4" w:space="0" w:color="auto"/>
            </w:tcBorders>
            <w:shd w:val="clear" w:color="000000" w:fill="FFFFFF"/>
            <w:noWrap/>
            <w:vAlign w:val="bottom"/>
            <w:hideMark/>
          </w:tcPr>
          <w:p w14:paraId="38773744"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508FFCC6" w14:textId="77777777" w:rsidR="004B4FA5" w:rsidRPr="004B4FA5" w:rsidRDefault="004B4FA5" w:rsidP="004B4FA5">
            <w:pPr>
              <w:rPr>
                <w:rFonts w:ascii="Times New Roman Baltic" w:hAnsi="Times New Roman Baltic" w:cs="Times New Roman Baltic"/>
                <w:b/>
                <w:bCs/>
                <w:sz w:val="20"/>
              </w:rPr>
            </w:pPr>
          </w:p>
        </w:tc>
      </w:tr>
      <w:tr w:rsidR="004B4FA5" w:rsidRPr="004B4FA5" w14:paraId="50298B96" w14:textId="77777777" w:rsidTr="00505471">
        <w:trPr>
          <w:trHeight w:val="285"/>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5E8720C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15.3</w:t>
            </w:r>
          </w:p>
        </w:tc>
        <w:tc>
          <w:tcPr>
            <w:tcW w:w="1559" w:type="dxa"/>
            <w:tcBorders>
              <w:top w:val="nil"/>
              <w:left w:val="nil"/>
              <w:bottom w:val="single" w:sz="4" w:space="0" w:color="auto"/>
              <w:right w:val="single" w:sz="4" w:space="0" w:color="auto"/>
            </w:tcBorders>
            <w:shd w:val="clear" w:color="000000" w:fill="FFFFFF"/>
            <w:noWrap/>
            <w:vAlign w:val="bottom"/>
            <w:hideMark/>
          </w:tcPr>
          <w:p w14:paraId="01024798" w14:textId="77777777" w:rsidR="004B4FA5" w:rsidRPr="004B4FA5" w:rsidRDefault="004B4FA5" w:rsidP="004B4FA5">
            <w:pPr>
              <w:rPr>
                <w:rFonts w:ascii="Times New Roman" w:hAnsi="Times New Roman"/>
                <w:sz w:val="20"/>
              </w:rPr>
            </w:pPr>
            <w:r w:rsidRPr="004B4FA5">
              <w:rPr>
                <w:rFonts w:ascii="Times New Roman" w:hAnsi="Times New Roman"/>
                <w:sz w:val="20"/>
              </w:rPr>
              <w:t>Katilas Nr. 3</w:t>
            </w:r>
          </w:p>
        </w:tc>
        <w:tc>
          <w:tcPr>
            <w:tcW w:w="1560" w:type="dxa"/>
            <w:tcBorders>
              <w:top w:val="nil"/>
              <w:left w:val="nil"/>
              <w:bottom w:val="single" w:sz="4" w:space="0" w:color="auto"/>
              <w:right w:val="single" w:sz="4" w:space="0" w:color="auto"/>
            </w:tcBorders>
            <w:shd w:val="clear" w:color="000000" w:fill="FFFFFF"/>
            <w:noWrap/>
            <w:vAlign w:val="bottom"/>
            <w:hideMark/>
          </w:tcPr>
          <w:p w14:paraId="4F815401" w14:textId="77777777" w:rsidR="004B4FA5" w:rsidRPr="004B4FA5" w:rsidRDefault="004B4FA5" w:rsidP="004B4FA5">
            <w:pPr>
              <w:rPr>
                <w:rFonts w:ascii="Times New Roman" w:hAnsi="Times New Roman"/>
                <w:sz w:val="20"/>
              </w:rPr>
            </w:pPr>
            <w:r w:rsidRPr="004B4FA5">
              <w:rPr>
                <w:rFonts w:ascii="Times New Roman" w:hAnsi="Times New Roman"/>
                <w:sz w:val="20"/>
              </w:rPr>
              <w:t>Q MAX ECO 250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2F8096A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2015</w:t>
            </w:r>
          </w:p>
        </w:tc>
        <w:tc>
          <w:tcPr>
            <w:tcW w:w="992" w:type="dxa"/>
            <w:tcBorders>
              <w:top w:val="nil"/>
              <w:left w:val="nil"/>
              <w:bottom w:val="single" w:sz="4" w:space="0" w:color="auto"/>
              <w:right w:val="single" w:sz="4" w:space="0" w:color="auto"/>
            </w:tcBorders>
            <w:shd w:val="clear" w:color="000000" w:fill="FFFFFF"/>
            <w:noWrap/>
            <w:vAlign w:val="bottom"/>
            <w:hideMark/>
          </w:tcPr>
          <w:p w14:paraId="731FBC3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w:t>
            </w:r>
          </w:p>
        </w:tc>
        <w:tc>
          <w:tcPr>
            <w:tcW w:w="1701" w:type="dxa"/>
            <w:tcBorders>
              <w:top w:val="nil"/>
              <w:left w:val="nil"/>
              <w:bottom w:val="single" w:sz="4" w:space="0" w:color="auto"/>
              <w:right w:val="single" w:sz="4" w:space="0" w:color="auto"/>
            </w:tcBorders>
            <w:shd w:val="clear" w:color="000000" w:fill="FFFFFF"/>
            <w:noWrap/>
            <w:vAlign w:val="bottom"/>
            <w:hideMark/>
          </w:tcPr>
          <w:p w14:paraId="23844B05" w14:textId="77777777" w:rsidR="004B4FA5" w:rsidRPr="004B4FA5" w:rsidRDefault="004B4FA5" w:rsidP="004B4FA5">
            <w:pPr>
              <w:rPr>
                <w:rFonts w:ascii="Times New Roman" w:hAnsi="Times New Roman"/>
                <w:sz w:val="20"/>
              </w:rPr>
            </w:pPr>
            <w:r w:rsidRPr="004B4FA5">
              <w:rPr>
                <w:rFonts w:ascii="Times New Roman" w:hAnsi="Times New Roman"/>
                <w:sz w:val="20"/>
              </w:rPr>
              <w:t>Medienos granulės</w:t>
            </w:r>
          </w:p>
        </w:tc>
        <w:tc>
          <w:tcPr>
            <w:tcW w:w="709" w:type="dxa"/>
            <w:tcBorders>
              <w:top w:val="nil"/>
              <w:left w:val="nil"/>
              <w:bottom w:val="single" w:sz="4" w:space="0" w:color="auto"/>
              <w:right w:val="single" w:sz="4" w:space="0" w:color="auto"/>
            </w:tcBorders>
            <w:shd w:val="clear" w:color="000000" w:fill="FFFFFF"/>
            <w:noWrap/>
            <w:vAlign w:val="bottom"/>
            <w:hideMark/>
          </w:tcPr>
          <w:p w14:paraId="253ECBC5"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751C0CF2" w14:textId="77777777" w:rsidR="004B4FA5" w:rsidRPr="004B4FA5" w:rsidRDefault="004B4FA5" w:rsidP="004B4FA5">
            <w:pPr>
              <w:rPr>
                <w:rFonts w:ascii="Times New Roman Baltic" w:hAnsi="Times New Roman Baltic" w:cs="Times New Roman Baltic"/>
                <w:b/>
                <w:bCs/>
                <w:sz w:val="20"/>
              </w:rPr>
            </w:pPr>
          </w:p>
        </w:tc>
      </w:tr>
      <w:tr w:rsidR="004B4FA5" w:rsidRPr="004B4FA5" w14:paraId="47113D17" w14:textId="77777777" w:rsidTr="00505471">
        <w:trPr>
          <w:trHeight w:val="285"/>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64DCD414"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06C0F443"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single" w:sz="4" w:space="0" w:color="auto"/>
              <w:right w:val="single" w:sz="4" w:space="0" w:color="auto"/>
            </w:tcBorders>
            <w:shd w:val="clear" w:color="000000" w:fill="FFFFFF"/>
            <w:noWrap/>
            <w:vAlign w:val="bottom"/>
            <w:hideMark/>
          </w:tcPr>
          <w:p w14:paraId="33675E85"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0,19</w:t>
            </w:r>
          </w:p>
        </w:tc>
        <w:tc>
          <w:tcPr>
            <w:tcW w:w="1701" w:type="dxa"/>
            <w:tcBorders>
              <w:top w:val="nil"/>
              <w:left w:val="nil"/>
              <w:bottom w:val="single" w:sz="4" w:space="0" w:color="auto"/>
              <w:right w:val="single" w:sz="4" w:space="0" w:color="auto"/>
            </w:tcBorders>
            <w:shd w:val="clear" w:color="000000" w:fill="FFFFFF"/>
            <w:noWrap/>
            <w:vAlign w:val="bottom"/>
            <w:hideMark/>
          </w:tcPr>
          <w:p w14:paraId="1FA1E64A"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210C73C9"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1276" w:type="dxa"/>
            <w:vMerge/>
            <w:tcBorders>
              <w:top w:val="nil"/>
              <w:left w:val="single" w:sz="4" w:space="0" w:color="auto"/>
              <w:bottom w:val="single" w:sz="4" w:space="0" w:color="000000"/>
              <w:right w:val="single" w:sz="4" w:space="0" w:color="auto"/>
            </w:tcBorders>
            <w:vAlign w:val="center"/>
            <w:hideMark/>
          </w:tcPr>
          <w:p w14:paraId="75C2A3C2" w14:textId="77777777" w:rsidR="004B4FA5" w:rsidRPr="004B4FA5" w:rsidRDefault="004B4FA5" w:rsidP="004B4FA5">
            <w:pPr>
              <w:rPr>
                <w:rFonts w:ascii="Times New Roman Baltic" w:hAnsi="Times New Roman Baltic" w:cs="Times New Roman Baltic"/>
                <w:b/>
                <w:bCs/>
                <w:sz w:val="20"/>
              </w:rPr>
            </w:pPr>
          </w:p>
        </w:tc>
      </w:tr>
      <w:tr w:rsidR="004B4FA5" w:rsidRPr="004B4FA5" w14:paraId="61AF63F9" w14:textId="77777777" w:rsidTr="00505471">
        <w:trPr>
          <w:trHeight w:val="285"/>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7B617FA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16</w:t>
            </w:r>
          </w:p>
        </w:tc>
        <w:tc>
          <w:tcPr>
            <w:tcW w:w="8789" w:type="dxa"/>
            <w:gridSpan w:val="7"/>
            <w:tcBorders>
              <w:top w:val="single" w:sz="4" w:space="0" w:color="auto"/>
              <w:left w:val="nil"/>
              <w:bottom w:val="single" w:sz="4" w:space="0" w:color="auto"/>
              <w:right w:val="single" w:sz="4" w:space="0" w:color="000000"/>
            </w:tcBorders>
            <w:shd w:val="clear" w:color="000000" w:fill="FFFFFF"/>
          </w:tcPr>
          <w:p w14:paraId="666C3EBA" w14:textId="77777777" w:rsidR="004B4FA5" w:rsidRPr="004B4FA5" w:rsidRDefault="004B4FA5" w:rsidP="004B4FA5">
            <w:pPr>
              <w:rPr>
                <w:rFonts w:ascii="Times New Roman" w:hAnsi="Times New Roman"/>
                <w:b/>
                <w:bCs/>
                <w:sz w:val="20"/>
              </w:rPr>
            </w:pPr>
            <w:r w:rsidRPr="004B4FA5">
              <w:rPr>
                <w:rFonts w:ascii="Times New Roman" w:hAnsi="Times New Roman"/>
                <w:b/>
                <w:bCs/>
                <w:noProof/>
                <w:sz w:val="20"/>
              </w:rPr>
              <w:t>Liučiūnų laisvalaikio salė</w:t>
            </w:r>
          </w:p>
        </w:tc>
      </w:tr>
      <w:tr w:rsidR="004B4FA5" w:rsidRPr="004B4FA5" w14:paraId="79300B59" w14:textId="77777777" w:rsidTr="00505471">
        <w:trPr>
          <w:trHeight w:val="285"/>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209B31B5"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16.1</w:t>
            </w:r>
          </w:p>
        </w:tc>
        <w:tc>
          <w:tcPr>
            <w:tcW w:w="1559" w:type="dxa"/>
            <w:tcBorders>
              <w:top w:val="nil"/>
              <w:left w:val="nil"/>
              <w:bottom w:val="single" w:sz="4" w:space="0" w:color="auto"/>
              <w:right w:val="single" w:sz="4" w:space="0" w:color="auto"/>
            </w:tcBorders>
            <w:shd w:val="clear" w:color="000000" w:fill="FFFFFF"/>
            <w:noWrap/>
            <w:vAlign w:val="bottom"/>
            <w:hideMark/>
          </w:tcPr>
          <w:p w14:paraId="7CCEB5F5"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1</w:t>
            </w:r>
          </w:p>
        </w:tc>
        <w:tc>
          <w:tcPr>
            <w:tcW w:w="1560" w:type="dxa"/>
            <w:tcBorders>
              <w:top w:val="nil"/>
              <w:left w:val="nil"/>
              <w:bottom w:val="single" w:sz="4" w:space="0" w:color="auto"/>
              <w:right w:val="single" w:sz="4" w:space="0" w:color="auto"/>
            </w:tcBorders>
            <w:shd w:val="clear" w:color="000000" w:fill="FFFFFF"/>
            <w:noWrap/>
            <w:vAlign w:val="center"/>
            <w:hideMark/>
          </w:tcPr>
          <w:p w14:paraId="2127639A"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KCBm-0,2</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7F24DE7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44784F8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0,2</w:t>
            </w:r>
          </w:p>
        </w:tc>
        <w:tc>
          <w:tcPr>
            <w:tcW w:w="1701" w:type="dxa"/>
            <w:tcBorders>
              <w:top w:val="nil"/>
              <w:left w:val="nil"/>
              <w:bottom w:val="single" w:sz="4" w:space="0" w:color="auto"/>
              <w:right w:val="single" w:sz="4" w:space="0" w:color="auto"/>
            </w:tcBorders>
            <w:shd w:val="clear" w:color="000000" w:fill="FFFFFF"/>
            <w:noWrap/>
            <w:vAlign w:val="bottom"/>
            <w:hideMark/>
          </w:tcPr>
          <w:p w14:paraId="5690D506" w14:textId="77777777" w:rsidR="004B4FA5" w:rsidRPr="004B4FA5" w:rsidRDefault="004B4FA5" w:rsidP="004B4FA5">
            <w:pPr>
              <w:rPr>
                <w:rFonts w:ascii="Times New Roman" w:hAnsi="Times New Roman"/>
                <w:sz w:val="20"/>
              </w:rPr>
            </w:pPr>
            <w:r w:rsidRPr="004B4FA5">
              <w:rPr>
                <w:rFonts w:ascii="Times New Roman" w:hAnsi="Times New Roman"/>
                <w:sz w:val="20"/>
              </w:rPr>
              <w:t>Gabalinės durpės</w:t>
            </w:r>
          </w:p>
        </w:tc>
        <w:tc>
          <w:tcPr>
            <w:tcW w:w="709" w:type="dxa"/>
            <w:tcBorders>
              <w:top w:val="nil"/>
              <w:left w:val="nil"/>
              <w:bottom w:val="single" w:sz="4" w:space="0" w:color="auto"/>
              <w:right w:val="single" w:sz="4" w:space="0" w:color="auto"/>
            </w:tcBorders>
            <w:shd w:val="clear" w:color="000000" w:fill="FFFFFF"/>
            <w:noWrap/>
            <w:vAlign w:val="bottom"/>
            <w:hideMark/>
          </w:tcPr>
          <w:p w14:paraId="0D492A3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R</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AE61E95"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0,126</w:t>
            </w:r>
          </w:p>
        </w:tc>
      </w:tr>
      <w:tr w:rsidR="004B4FA5" w:rsidRPr="004B4FA5" w14:paraId="236E2706"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433051A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16.2</w:t>
            </w:r>
          </w:p>
        </w:tc>
        <w:tc>
          <w:tcPr>
            <w:tcW w:w="1559" w:type="dxa"/>
            <w:tcBorders>
              <w:top w:val="nil"/>
              <w:left w:val="nil"/>
              <w:bottom w:val="single" w:sz="4" w:space="0" w:color="auto"/>
              <w:right w:val="single" w:sz="4" w:space="0" w:color="auto"/>
            </w:tcBorders>
            <w:shd w:val="clear" w:color="000000" w:fill="FFFFFF"/>
            <w:noWrap/>
            <w:vAlign w:val="bottom"/>
            <w:hideMark/>
          </w:tcPr>
          <w:p w14:paraId="2FB8C13E"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2</w:t>
            </w:r>
          </w:p>
        </w:tc>
        <w:tc>
          <w:tcPr>
            <w:tcW w:w="1560" w:type="dxa"/>
            <w:tcBorders>
              <w:top w:val="nil"/>
              <w:left w:val="nil"/>
              <w:bottom w:val="single" w:sz="4" w:space="0" w:color="auto"/>
              <w:right w:val="single" w:sz="4" w:space="0" w:color="auto"/>
            </w:tcBorders>
            <w:shd w:val="clear" w:color="000000" w:fill="FFFFFF"/>
            <w:vAlign w:val="center"/>
            <w:hideMark/>
          </w:tcPr>
          <w:p w14:paraId="5DDA37FF"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Q MAX ECO 150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17A30EA0"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6574D38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0,15</w:t>
            </w:r>
          </w:p>
        </w:tc>
        <w:tc>
          <w:tcPr>
            <w:tcW w:w="1701" w:type="dxa"/>
            <w:tcBorders>
              <w:top w:val="nil"/>
              <w:left w:val="nil"/>
              <w:bottom w:val="single" w:sz="4" w:space="0" w:color="auto"/>
              <w:right w:val="single" w:sz="4" w:space="0" w:color="auto"/>
            </w:tcBorders>
            <w:shd w:val="clear" w:color="000000" w:fill="FFFFFF"/>
            <w:noWrap/>
            <w:vAlign w:val="bottom"/>
            <w:hideMark/>
          </w:tcPr>
          <w:p w14:paraId="4DE50112" w14:textId="77777777" w:rsidR="004B4FA5" w:rsidRPr="004B4FA5" w:rsidRDefault="004B4FA5" w:rsidP="004B4FA5">
            <w:pPr>
              <w:rPr>
                <w:rFonts w:ascii="Times New Roman" w:hAnsi="Times New Roman"/>
                <w:sz w:val="20"/>
              </w:rPr>
            </w:pPr>
            <w:r w:rsidRPr="004B4FA5">
              <w:rPr>
                <w:rFonts w:ascii="Times New Roman" w:hAnsi="Times New Roman"/>
                <w:sz w:val="20"/>
              </w:rPr>
              <w:t>Medienos granulės</w:t>
            </w:r>
          </w:p>
        </w:tc>
        <w:tc>
          <w:tcPr>
            <w:tcW w:w="709" w:type="dxa"/>
            <w:tcBorders>
              <w:top w:val="nil"/>
              <w:left w:val="nil"/>
              <w:bottom w:val="single" w:sz="4" w:space="0" w:color="auto"/>
              <w:right w:val="single" w:sz="4" w:space="0" w:color="auto"/>
            </w:tcBorders>
            <w:shd w:val="clear" w:color="000000" w:fill="FFFFFF"/>
            <w:noWrap/>
            <w:vAlign w:val="bottom"/>
            <w:hideMark/>
          </w:tcPr>
          <w:p w14:paraId="6566ED7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38B218CC" w14:textId="77777777" w:rsidR="004B4FA5" w:rsidRPr="004B4FA5" w:rsidRDefault="004B4FA5" w:rsidP="004B4FA5">
            <w:pPr>
              <w:rPr>
                <w:rFonts w:ascii="Times New Roman Baltic" w:hAnsi="Times New Roman Baltic" w:cs="Times New Roman Baltic"/>
                <w:b/>
                <w:bCs/>
                <w:sz w:val="20"/>
              </w:rPr>
            </w:pPr>
          </w:p>
        </w:tc>
      </w:tr>
      <w:tr w:rsidR="004B4FA5" w:rsidRPr="004B4FA5" w14:paraId="2913CF30"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53DBCDA5" w14:textId="77777777" w:rsidR="004B4FA5" w:rsidRPr="004B4FA5" w:rsidRDefault="004B4FA5" w:rsidP="004B4FA5">
            <w:pPr>
              <w:jc w:val="center"/>
              <w:rPr>
                <w:rFonts w:ascii="Times New Roman" w:hAnsi="Times New Roman"/>
                <w:b/>
                <w:bCs/>
                <w:noProof/>
                <w:sz w:val="20"/>
              </w:rPr>
            </w:pPr>
            <w:r w:rsidRPr="004B4FA5">
              <w:rPr>
                <w:rFonts w:ascii="Times New Roman" w:hAnsi="Times New Roman"/>
                <w:b/>
                <w:bCs/>
                <w:noProof/>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326D232F"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single" w:sz="4" w:space="0" w:color="auto"/>
              <w:right w:val="single" w:sz="4" w:space="0" w:color="auto"/>
            </w:tcBorders>
            <w:shd w:val="clear" w:color="000000" w:fill="FFFFFF"/>
            <w:noWrap/>
            <w:vAlign w:val="bottom"/>
            <w:hideMark/>
          </w:tcPr>
          <w:p w14:paraId="1FEB9FA9"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0,35</w:t>
            </w:r>
          </w:p>
        </w:tc>
        <w:tc>
          <w:tcPr>
            <w:tcW w:w="1701" w:type="dxa"/>
            <w:tcBorders>
              <w:top w:val="nil"/>
              <w:left w:val="nil"/>
              <w:bottom w:val="single" w:sz="4" w:space="0" w:color="auto"/>
              <w:right w:val="single" w:sz="4" w:space="0" w:color="auto"/>
            </w:tcBorders>
            <w:shd w:val="clear" w:color="000000" w:fill="FFFFFF"/>
            <w:noWrap/>
            <w:vAlign w:val="bottom"/>
            <w:hideMark/>
          </w:tcPr>
          <w:p w14:paraId="2D58EB37"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47446822"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1276" w:type="dxa"/>
            <w:vMerge/>
            <w:tcBorders>
              <w:top w:val="nil"/>
              <w:left w:val="single" w:sz="4" w:space="0" w:color="auto"/>
              <w:bottom w:val="single" w:sz="4" w:space="0" w:color="000000"/>
              <w:right w:val="single" w:sz="4" w:space="0" w:color="auto"/>
            </w:tcBorders>
            <w:vAlign w:val="center"/>
            <w:hideMark/>
          </w:tcPr>
          <w:p w14:paraId="265BC150" w14:textId="77777777" w:rsidR="004B4FA5" w:rsidRPr="004B4FA5" w:rsidRDefault="004B4FA5" w:rsidP="004B4FA5">
            <w:pPr>
              <w:rPr>
                <w:rFonts w:ascii="Times New Roman Baltic" w:hAnsi="Times New Roman Baltic" w:cs="Times New Roman Baltic"/>
                <w:b/>
                <w:bCs/>
                <w:sz w:val="20"/>
              </w:rPr>
            </w:pPr>
          </w:p>
        </w:tc>
      </w:tr>
      <w:tr w:rsidR="004B4FA5" w:rsidRPr="004B4FA5" w14:paraId="4570F3D5"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780035F5"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17</w:t>
            </w:r>
          </w:p>
        </w:tc>
        <w:tc>
          <w:tcPr>
            <w:tcW w:w="8789" w:type="dxa"/>
            <w:gridSpan w:val="7"/>
            <w:tcBorders>
              <w:top w:val="single" w:sz="4" w:space="0" w:color="auto"/>
              <w:left w:val="nil"/>
              <w:bottom w:val="single" w:sz="4" w:space="0" w:color="auto"/>
              <w:right w:val="single" w:sz="4" w:space="0" w:color="000000"/>
            </w:tcBorders>
            <w:shd w:val="clear" w:color="000000" w:fill="FFFFFF"/>
          </w:tcPr>
          <w:p w14:paraId="3B22E9D2" w14:textId="77777777" w:rsidR="004B4FA5" w:rsidRPr="004B4FA5" w:rsidRDefault="004B4FA5" w:rsidP="004B4FA5">
            <w:pPr>
              <w:rPr>
                <w:rFonts w:ascii="Times New Roman" w:hAnsi="Times New Roman"/>
                <w:b/>
                <w:bCs/>
                <w:sz w:val="20"/>
              </w:rPr>
            </w:pPr>
            <w:r w:rsidRPr="004B4FA5">
              <w:rPr>
                <w:rFonts w:ascii="Times New Roman" w:hAnsi="Times New Roman"/>
                <w:b/>
                <w:bCs/>
                <w:noProof/>
                <w:sz w:val="20"/>
              </w:rPr>
              <w:t>Vaiko gerovės centras "GYNIA"</w:t>
            </w:r>
          </w:p>
        </w:tc>
      </w:tr>
      <w:tr w:rsidR="004B4FA5" w:rsidRPr="004B4FA5" w14:paraId="4F6672DF" w14:textId="77777777" w:rsidTr="00505471">
        <w:trPr>
          <w:trHeight w:val="285"/>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1947045A"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17.1</w:t>
            </w:r>
          </w:p>
        </w:tc>
        <w:tc>
          <w:tcPr>
            <w:tcW w:w="1559" w:type="dxa"/>
            <w:tcBorders>
              <w:top w:val="nil"/>
              <w:left w:val="nil"/>
              <w:bottom w:val="single" w:sz="4" w:space="0" w:color="auto"/>
              <w:right w:val="single" w:sz="4" w:space="0" w:color="auto"/>
            </w:tcBorders>
            <w:shd w:val="clear" w:color="000000" w:fill="FFFFFF"/>
            <w:noWrap/>
            <w:vAlign w:val="bottom"/>
            <w:hideMark/>
          </w:tcPr>
          <w:p w14:paraId="547EBF98"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1</w:t>
            </w:r>
          </w:p>
        </w:tc>
        <w:tc>
          <w:tcPr>
            <w:tcW w:w="1560" w:type="dxa"/>
            <w:tcBorders>
              <w:top w:val="nil"/>
              <w:left w:val="nil"/>
              <w:bottom w:val="single" w:sz="4" w:space="0" w:color="auto"/>
              <w:right w:val="single" w:sz="4" w:space="0" w:color="auto"/>
            </w:tcBorders>
            <w:shd w:val="clear" w:color="000000" w:fill="FFFFFF"/>
            <w:vAlign w:val="bottom"/>
            <w:hideMark/>
          </w:tcPr>
          <w:p w14:paraId="1D890E53"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RED MAX EKO100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2DF75368"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04477AA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w:t>
            </w:r>
          </w:p>
        </w:tc>
        <w:tc>
          <w:tcPr>
            <w:tcW w:w="1701" w:type="dxa"/>
            <w:tcBorders>
              <w:top w:val="nil"/>
              <w:left w:val="nil"/>
              <w:bottom w:val="single" w:sz="4" w:space="0" w:color="auto"/>
              <w:right w:val="single" w:sz="4" w:space="0" w:color="auto"/>
            </w:tcBorders>
            <w:shd w:val="clear" w:color="000000" w:fill="FFFFFF"/>
            <w:noWrap/>
            <w:vAlign w:val="bottom"/>
            <w:hideMark/>
          </w:tcPr>
          <w:p w14:paraId="4539F3AC" w14:textId="77777777" w:rsidR="004B4FA5" w:rsidRPr="004B4FA5" w:rsidRDefault="004B4FA5" w:rsidP="004B4FA5">
            <w:pPr>
              <w:rPr>
                <w:rFonts w:ascii="Times New Roman" w:hAnsi="Times New Roman"/>
                <w:sz w:val="20"/>
              </w:rPr>
            </w:pPr>
            <w:r w:rsidRPr="004B4FA5">
              <w:rPr>
                <w:rFonts w:ascii="Times New Roman" w:hAnsi="Times New Roman"/>
                <w:sz w:val="20"/>
              </w:rPr>
              <w:t>Medienos granulės</w:t>
            </w:r>
          </w:p>
        </w:tc>
        <w:tc>
          <w:tcPr>
            <w:tcW w:w="709" w:type="dxa"/>
            <w:tcBorders>
              <w:top w:val="nil"/>
              <w:left w:val="nil"/>
              <w:bottom w:val="single" w:sz="4" w:space="0" w:color="auto"/>
              <w:right w:val="single" w:sz="4" w:space="0" w:color="auto"/>
            </w:tcBorders>
            <w:shd w:val="clear" w:color="000000" w:fill="FFFFFF"/>
            <w:noWrap/>
            <w:vAlign w:val="bottom"/>
            <w:hideMark/>
          </w:tcPr>
          <w:p w14:paraId="5B45E97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41B8913"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0,1</w:t>
            </w:r>
          </w:p>
        </w:tc>
      </w:tr>
      <w:tr w:rsidR="004B4FA5" w:rsidRPr="004B4FA5" w14:paraId="711AB18B"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2851AE1A"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17.2</w:t>
            </w:r>
          </w:p>
        </w:tc>
        <w:tc>
          <w:tcPr>
            <w:tcW w:w="1559" w:type="dxa"/>
            <w:tcBorders>
              <w:top w:val="nil"/>
              <w:left w:val="nil"/>
              <w:bottom w:val="single" w:sz="4" w:space="0" w:color="auto"/>
              <w:right w:val="single" w:sz="4" w:space="0" w:color="auto"/>
            </w:tcBorders>
            <w:shd w:val="clear" w:color="000000" w:fill="FFFFFF"/>
            <w:noWrap/>
            <w:vAlign w:val="bottom"/>
            <w:hideMark/>
          </w:tcPr>
          <w:p w14:paraId="6090F429"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2</w:t>
            </w:r>
          </w:p>
        </w:tc>
        <w:tc>
          <w:tcPr>
            <w:tcW w:w="1560" w:type="dxa"/>
            <w:tcBorders>
              <w:top w:val="nil"/>
              <w:left w:val="nil"/>
              <w:bottom w:val="single" w:sz="4" w:space="0" w:color="auto"/>
              <w:right w:val="single" w:sz="4" w:space="0" w:color="auto"/>
            </w:tcBorders>
            <w:shd w:val="clear" w:color="000000" w:fill="FFFFFF"/>
            <w:noWrap/>
            <w:vAlign w:val="center"/>
            <w:hideMark/>
          </w:tcPr>
          <w:p w14:paraId="33F3A522"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 xml:space="preserve">RED EKO45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2512D3D5"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5E555AFC"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0,045</w:t>
            </w:r>
          </w:p>
        </w:tc>
        <w:tc>
          <w:tcPr>
            <w:tcW w:w="1701" w:type="dxa"/>
            <w:tcBorders>
              <w:top w:val="nil"/>
              <w:left w:val="nil"/>
              <w:bottom w:val="single" w:sz="4" w:space="0" w:color="auto"/>
              <w:right w:val="single" w:sz="4" w:space="0" w:color="auto"/>
            </w:tcBorders>
            <w:shd w:val="clear" w:color="000000" w:fill="FFFFFF"/>
            <w:noWrap/>
            <w:vAlign w:val="bottom"/>
            <w:hideMark/>
          </w:tcPr>
          <w:p w14:paraId="0B904FC4" w14:textId="77777777" w:rsidR="004B4FA5" w:rsidRPr="004B4FA5" w:rsidRDefault="004B4FA5" w:rsidP="004B4FA5">
            <w:pPr>
              <w:rPr>
                <w:rFonts w:ascii="Times New Roman" w:hAnsi="Times New Roman"/>
                <w:sz w:val="20"/>
              </w:rPr>
            </w:pPr>
            <w:r w:rsidRPr="004B4FA5">
              <w:rPr>
                <w:rFonts w:ascii="Times New Roman" w:hAnsi="Times New Roman"/>
                <w:sz w:val="20"/>
              </w:rPr>
              <w:t>Medienos granulės</w:t>
            </w:r>
          </w:p>
        </w:tc>
        <w:tc>
          <w:tcPr>
            <w:tcW w:w="709" w:type="dxa"/>
            <w:tcBorders>
              <w:top w:val="nil"/>
              <w:left w:val="nil"/>
              <w:bottom w:val="single" w:sz="4" w:space="0" w:color="auto"/>
              <w:right w:val="single" w:sz="4" w:space="0" w:color="auto"/>
            </w:tcBorders>
            <w:shd w:val="clear" w:color="000000" w:fill="FFFFFF"/>
            <w:noWrap/>
            <w:vAlign w:val="bottom"/>
            <w:hideMark/>
          </w:tcPr>
          <w:p w14:paraId="3A50B9F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R</w:t>
            </w:r>
          </w:p>
        </w:tc>
        <w:tc>
          <w:tcPr>
            <w:tcW w:w="1276" w:type="dxa"/>
            <w:vMerge/>
            <w:tcBorders>
              <w:top w:val="nil"/>
              <w:left w:val="single" w:sz="4" w:space="0" w:color="auto"/>
              <w:bottom w:val="single" w:sz="4" w:space="0" w:color="000000"/>
              <w:right w:val="single" w:sz="4" w:space="0" w:color="auto"/>
            </w:tcBorders>
            <w:vAlign w:val="center"/>
            <w:hideMark/>
          </w:tcPr>
          <w:p w14:paraId="45FC0A0F" w14:textId="77777777" w:rsidR="004B4FA5" w:rsidRPr="004B4FA5" w:rsidRDefault="004B4FA5" w:rsidP="004B4FA5">
            <w:pPr>
              <w:rPr>
                <w:rFonts w:ascii="Times New Roman Baltic" w:hAnsi="Times New Roman Baltic" w:cs="Times New Roman Baltic"/>
                <w:b/>
                <w:bCs/>
                <w:sz w:val="20"/>
              </w:rPr>
            </w:pPr>
          </w:p>
        </w:tc>
      </w:tr>
      <w:tr w:rsidR="004B4FA5" w:rsidRPr="004B4FA5" w14:paraId="41F79079"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281A285E" w14:textId="77777777" w:rsidR="004B4FA5" w:rsidRPr="004B4FA5" w:rsidRDefault="004B4FA5" w:rsidP="004B4FA5">
            <w:pPr>
              <w:rPr>
                <w:rFonts w:ascii="Times New Roman" w:hAnsi="Times New Roman"/>
                <w:b/>
                <w:bCs/>
                <w:noProof/>
                <w:sz w:val="20"/>
              </w:rPr>
            </w:pP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0E8B7631"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single" w:sz="4" w:space="0" w:color="auto"/>
              <w:right w:val="single" w:sz="4" w:space="0" w:color="auto"/>
            </w:tcBorders>
            <w:shd w:val="clear" w:color="000000" w:fill="FFFFFF"/>
            <w:noWrap/>
            <w:vAlign w:val="bottom"/>
            <w:hideMark/>
          </w:tcPr>
          <w:p w14:paraId="1741F9B0"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0,145</w:t>
            </w:r>
          </w:p>
        </w:tc>
        <w:tc>
          <w:tcPr>
            <w:tcW w:w="1701" w:type="dxa"/>
            <w:tcBorders>
              <w:top w:val="nil"/>
              <w:left w:val="nil"/>
              <w:bottom w:val="single" w:sz="4" w:space="0" w:color="auto"/>
              <w:right w:val="single" w:sz="4" w:space="0" w:color="auto"/>
            </w:tcBorders>
            <w:shd w:val="clear" w:color="000000" w:fill="FFFFFF"/>
            <w:noWrap/>
            <w:vAlign w:val="bottom"/>
            <w:hideMark/>
          </w:tcPr>
          <w:p w14:paraId="59149E24" w14:textId="77777777" w:rsidR="004B4FA5" w:rsidRPr="004B4FA5" w:rsidRDefault="004B4FA5" w:rsidP="004B4FA5">
            <w:pPr>
              <w:rPr>
                <w:rFonts w:ascii="Times New Roman" w:hAnsi="Times New Roman"/>
                <w:b/>
                <w:bCs/>
                <w:sz w:val="20"/>
              </w:rPr>
            </w:pPr>
            <w:r w:rsidRPr="004B4FA5">
              <w:rPr>
                <w:rFonts w:ascii="Times New Roman" w:hAnsi="Times New Roman"/>
                <w:b/>
                <w:bCs/>
                <w:sz w:val="20"/>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0703B6AE"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1276" w:type="dxa"/>
            <w:vMerge/>
            <w:tcBorders>
              <w:top w:val="nil"/>
              <w:left w:val="single" w:sz="4" w:space="0" w:color="auto"/>
              <w:bottom w:val="single" w:sz="4" w:space="0" w:color="auto"/>
              <w:right w:val="single" w:sz="4" w:space="0" w:color="auto"/>
            </w:tcBorders>
            <w:vAlign w:val="center"/>
            <w:hideMark/>
          </w:tcPr>
          <w:p w14:paraId="3483DE65" w14:textId="77777777" w:rsidR="004B4FA5" w:rsidRPr="004B4FA5" w:rsidRDefault="004B4FA5" w:rsidP="004B4FA5">
            <w:pPr>
              <w:rPr>
                <w:rFonts w:ascii="Times New Roman Baltic" w:hAnsi="Times New Roman Baltic" w:cs="Times New Roman Baltic"/>
                <w:b/>
                <w:bCs/>
                <w:sz w:val="20"/>
              </w:rPr>
            </w:pPr>
          </w:p>
        </w:tc>
      </w:tr>
      <w:tr w:rsidR="004B4FA5" w:rsidRPr="004B4FA5" w14:paraId="523E2764" w14:textId="77777777" w:rsidTr="00505471">
        <w:trPr>
          <w:trHeight w:val="300"/>
        </w:trPr>
        <w:tc>
          <w:tcPr>
            <w:tcW w:w="69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6E4C3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18</w:t>
            </w:r>
          </w:p>
        </w:tc>
        <w:tc>
          <w:tcPr>
            <w:tcW w:w="8789" w:type="dxa"/>
            <w:gridSpan w:val="7"/>
            <w:tcBorders>
              <w:top w:val="single" w:sz="4" w:space="0" w:color="auto"/>
              <w:left w:val="nil"/>
              <w:bottom w:val="single" w:sz="4" w:space="0" w:color="auto"/>
              <w:right w:val="single" w:sz="4" w:space="0" w:color="000000"/>
            </w:tcBorders>
            <w:shd w:val="clear" w:color="000000" w:fill="FFFFFF"/>
          </w:tcPr>
          <w:p w14:paraId="0F6FE202" w14:textId="77777777" w:rsidR="004B4FA5" w:rsidRPr="004B4FA5" w:rsidRDefault="004B4FA5" w:rsidP="004B4FA5">
            <w:pPr>
              <w:rPr>
                <w:rFonts w:ascii="Times New Roman" w:hAnsi="Times New Roman"/>
                <w:b/>
                <w:bCs/>
                <w:sz w:val="20"/>
              </w:rPr>
            </w:pPr>
            <w:r w:rsidRPr="004B4FA5">
              <w:rPr>
                <w:rFonts w:ascii="Times New Roman" w:hAnsi="Times New Roman"/>
                <w:b/>
                <w:bCs/>
                <w:noProof/>
                <w:sz w:val="20"/>
              </w:rPr>
              <w:t>Kulautuvos pagrindinės mokyklos Batniavos skyrius</w:t>
            </w:r>
          </w:p>
        </w:tc>
      </w:tr>
      <w:tr w:rsidR="004B4FA5" w:rsidRPr="004B4FA5" w14:paraId="385893BD"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3579F7C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18.1</w:t>
            </w:r>
          </w:p>
        </w:tc>
        <w:tc>
          <w:tcPr>
            <w:tcW w:w="1559" w:type="dxa"/>
            <w:tcBorders>
              <w:top w:val="nil"/>
              <w:left w:val="nil"/>
              <w:bottom w:val="single" w:sz="4" w:space="0" w:color="auto"/>
              <w:right w:val="single" w:sz="4" w:space="0" w:color="auto"/>
            </w:tcBorders>
            <w:shd w:val="clear" w:color="000000" w:fill="FFFFFF"/>
            <w:noWrap/>
            <w:vAlign w:val="bottom"/>
            <w:hideMark/>
          </w:tcPr>
          <w:p w14:paraId="23245076"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1</w:t>
            </w:r>
          </w:p>
        </w:tc>
        <w:tc>
          <w:tcPr>
            <w:tcW w:w="1560" w:type="dxa"/>
            <w:tcBorders>
              <w:top w:val="nil"/>
              <w:left w:val="nil"/>
              <w:bottom w:val="single" w:sz="4" w:space="0" w:color="auto"/>
              <w:right w:val="single" w:sz="4" w:space="0" w:color="auto"/>
            </w:tcBorders>
            <w:shd w:val="clear" w:color="000000" w:fill="FFFFFF"/>
            <w:noWrap/>
            <w:vAlign w:val="bottom"/>
          </w:tcPr>
          <w:p w14:paraId="432F824E"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Logamax plus (BUDERUS)</w:t>
            </w:r>
          </w:p>
        </w:tc>
        <w:tc>
          <w:tcPr>
            <w:tcW w:w="992" w:type="dxa"/>
            <w:tcBorders>
              <w:top w:val="nil"/>
              <w:left w:val="nil"/>
              <w:bottom w:val="single" w:sz="4" w:space="0" w:color="auto"/>
              <w:right w:val="single" w:sz="4" w:space="0" w:color="auto"/>
            </w:tcBorders>
            <w:shd w:val="clear" w:color="000000" w:fill="FFFFFF"/>
            <w:noWrap/>
            <w:vAlign w:val="bottom"/>
            <w:hideMark/>
          </w:tcPr>
          <w:p w14:paraId="10A6B01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tcPr>
          <w:p w14:paraId="65BE66A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w:t>
            </w:r>
          </w:p>
        </w:tc>
        <w:tc>
          <w:tcPr>
            <w:tcW w:w="1701" w:type="dxa"/>
            <w:tcBorders>
              <w:top w:val="nil"/>
              <w:left w:val="nil"/>
              <w:bottom w:val="single" w:sz="4" w:space="0" w:color="auto"/>
              <w:right w:val="single" w:sz="4" w:space="0" w:color="auto"/>
            </w:tcBorders>
            <w:shd w:val="clear" w:color="000000" w:fill="FFFFFF"/>
            <w:noWrap/>
            <w:vAlign w:val="bottom"/>
            <w:hideMark/>
          </w:tcPr>
          <w:p w14:paraId="5475F282"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4BE5422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5271B8C"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0,12</w:t>
            </w:r>
          </w:p>
        </w:tc>
      </w:tr>
      <w:tr w:rsidR="004B4FA5" w:rsidRPr="004B4FA5" w14:paraId="26AB49B0"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3928973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18.2</w:t>
            </w:r>
          </w:p>
        </w:tc>
        <w:tc>
          <w:tcPr>
            <w:tcW w:w="1559" w:type="dxa"/>
            <w:tcBorders>
              <w:top w:val="nil"/>
              <w:left w:val="nil"/>
              <w:bottom w:val="single" w:sz="4" w:space="0" w:color="auto"/>
              <w:right w:val="single" w:sz="4" w:space="0" w:color="auto"/>
            </w:tcBorders>
            <w:shd w:val="clear" w:color="000000" w:fill="FFFFFF"/>
            <w:noWrap/>
            <w:vAlign w:val="bottom"/>
            <w:hideMark/>
          </w:tcPr>
          <w:p w14:paraId="653F20B4"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2</w:t>
            </w:r>
          </w:p>
        </w:tc>
        <w:tc>
          <w:tcPr>
            <w:tcW w:w="1560" w:type="dxa"/>
            <w:tcBorders>
              <w:top w:val="nil"/>
              <w:left w:val="nil"/>
              <w:bottom w:val="single" w:sz="4" w:space="0" w:color="auto"/>
              <w:right w:val="single" w:sz="4" w:space="0" w:color="auto"/>
            </w:tcBorders>
            <w:shd w:val="clear" w:color="000000" w:fill="FFFFFF"/>
            <w:noWrap/>
            <w:vAlign w:val="bottom"/>
          </w:tcPr>
          <w:p w14:paraId="41D68AE8"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Logamax plus (BUDERUS)</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5E9BC73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tcPr>
          <w:p w14:paraId="19374AA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w:t>
            </w:r>
          </w:p>
        </w:tc>
        <w:tc>
          <w:tcPr>
            <w:tcW w:w="1701" w:type="dxa"/>
            <w:tcBorders>
              <w:top w:val="nil"/>
              <w:left w:val="nil"/>
              <w:bottom w:val="single" w:sz="4" w:space="0" w:color="auto"/>
              <w:right w:val="single" w:sz="4" w:space="0" w:color="auto"/>
            </w:tcBorders>
            <w:shd w:val="clear" w:color="000000" w:fill="FFFFFF"/>
            <w:noWrap/>
            <w:vAlign w:val="bottom"/>
            <w:hideMark/>
          </w:tcPr>
          <w:p w14:paraId="793793D3"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642EF777"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78D88D22" w14:textId="77777777" w:rsidR="004B4FA5" w:rsidRPr="004B4FA5" w:rsidRDefault="004B4FA5" w:rsidP="004B4FA5">
            <w:pPr>
              <w:rPr>
                <w:rFonts w:ascii="Times New Roman Baltic" w:hAnsi="Times New Roman Baltic" w:cs="Times New Roman Baltic"/>
                <w:b/>
                <w:bCs/>
                <w:sz w:val="20"/>
              </w:rPr>
            </w:pPr>
          </w:p>
        </w:tc>
      </w:tr>
      <w:tr w:rsidR="004B4FA5" w:rsidRPr="004B4FA5" w14:paraId="0D5E64B1" w14:textId="77777777" w:rsidTr="00505471">
        <w:trPr>
          <w:trHeight w:val="300"/>
        </w:trPr>
        <w:tc>
          <w:tcPr>
            <w:tcW w:w="69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36B3F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18.3</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11A3BC97"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3</w:t>
            </w:r>
          </w:p>
        </w:tc>
        <w:tc>
          <w:tcPr>
            <w:tcW w:w="1560" w:type="dxa"/>
            <w:tcBorders>
              <w:top w:val="single" w:sz="4" w:space="0" w:color="auto"/>
              <w:left w:val="nil"/>
              <w:bottom w:val="single" w:sz="4" w:space="0" w:color="auto"/>
              <w:right w:val="single" w:sz="4" w:space="0" w:color="auto"/>
            </w:tcBorders>
            <w:shd w:val="clear" w:color="000000" w:fill="FFFFFF"/>
            <w:noWrap/>
            <w:vAlign w:val="bottom"/>
          </w:tcPr>
          <w:p w14:paraId="5186B1DD"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BAXI LUNA HT1.1000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62504A"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tcPr>
          <w:p w14:paraId="51AEFB07"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0,105</w:t>
            </w:r>
          </w:p>
        </w:tc>
        <w:tc>
          <w:tcPr>
            <w:tcW w:w="1701" w:type="dxa"/>
            <w:tcBorders>
              <w:top w:val="nil"/>
              <w:left w:val="nil"/>
              <w:bottom w:val="single" w:sz="4" w:space="0" w:color="auto"/>
              <w:right w:val="single" w:sz="4" w:space="0" w:color="auto"/>
            </w:tcBorders>
            <w:shd w:val="clear" w:color="000000" w:fill="FFFFFF"/>
            <w:noWrap/>
            <w:vAlign w:val="bottom"/>
            <w:hideMark/>
          </w:tcPr>
          <w:p w14:paraId="40E114B5"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15E4437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R</w:t>
            </w:r>
          </w:p>
        </w:tc>
        <w:tc>
          <w:tcPr>
            <w:tcW w:w="1276" w:type="dxa"/>
            <w:vMerge/>
            <w:tcBorders>
              <w:top w:val="nil"/>
              <w:left w:val="single" w:sz="4" w:space="0" w:color="auto"/>
              <w:bottom w:val="single" w:sz="4" w:space="0" w:color="000000"/>
              <w:right w:val="single" w:sz="4" w:space="0" w:color="auto"/>
            </w:tcBorders>
            <w:vAlign w:val="center"/>
            <w:hideMark/>
          </w:tcPr>
          <w:p w14:paraId="70FBF7CD" w14:textId="77777777" w:rsidR="004B4FA5" w:rsidRPr="004B4FA5" w:rsidRDefault="004B4FA5" w:rsidP="004B4FA5">
            <w:pPr>
              <w:rPr>
                <w:rFonts w:ascii="Times New Roman Baltic" w:hAnsi="Times New Roman Baltic" w:cs="Times New Roman Baltic"/>
                <w:b/>
                <w:bCs/>
                <w:sz w:val="20"/>
              </w:rPr>
            </w:pPr>
          </w:p>
        </w:tc>
      </w:tr>
      <w:tr w:rsidR="004B4FA5" w:rsidRPr="004B4FA5" w14:paraId="07F963DF"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79499F75" w14:textId="77777777" w:rsidR="004B4FA5" w:rsidRPr="004B4FA5" w:rsidRDefault="004B4FA5" w:rsidP="004B4FA5">
            <w:pPr>
              <w:jc w:val="center"/>
              <w:rPr>
                <w:rFonts w:ascii="Times New Roman" w:hAnsi="Times New Roman"/>
                <w:b/>
                <w:bCs/>
                <w:noProof/>
                <w:sz w:val="20"/>
              </w:rPr>
            </w:pPr>
            <w:r w:rsidRPr="004B4FA5">
              <w:rPr>
                <w:rFonts w:ascii="Times New Roman" w:hAnsi="Times New Roman"/>
                <w:b/>
                <w:bCs/>
                <w:noProof/>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18773E72"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single" w:sz="4" w:space="0" w:color="auto"/>
              <w:right w:val="single" w:sz="4" w:space="0" w:color="auto"/>
            </w:tcBorders>
            <w:shd w:val="clear" w:color="000000" w:fill="FFFFFF"/>
            <w:noWrap/>
            <w:vAlign w:val="bottom"/>
            <w:hideMark/>
          </w:tcPr>
          <w:p w14:paraId="31A36778"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0,305</w:t>
            </w:r>
          </w:p>
        </w:tc>
        <w:tc>
          <w:tcPr>
            <w:tcW w:w="1701" w:type="dxa"/>
            <w:tcBorders>
              <w:top w:val="nil"/>
              <w:left w:val="nil"/>
              <w:bottom w:val="single" w:sz="4" w:space="0" w:color="auto"/>
              <w:right w:val="single" w:sz="4" w:space="0" w:color="auto"/>
            </w:tcBorders>
            <w:shd w:val="clear" w:color="000000" w:fill="FFFFFF"/>
            <w:noWrap/>
            <w:vAlign w:val="bottom"/>
            <w:hideMark/>
          </w:tcPr>
          <w:p w14:paraId="64C52814"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7A9F7E06"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1276" w:type="dxa"/>
            <w:vMerge/>
            <w:tcBorders>
              <w:top w:val="nil"/>
              <w:left w:val="single" w:sz="4" w:space="0" w:color="auto"/>
              <w:bottom w:val="single" w:sz="4" w:space="0" w:color="000000"/>
              <w:right w:val="single" w:sz="4" w:space="0" w:color="auto"/>
            </w:tcBorders>
            <w:vAlign w:val="center"/>
            <w:hideMark/>
          </w:tcPr>
          <w:p w14:paraId="53B2A88F" w14:textId="77777777" w:rsidR="004B4FA5" w:rsidRPr="004B4FA5" w:rsidRDefault="004B4FA5" w:rsidP="004B4FA5">
            <w:pPr>
              <w:rPr>
                <w:rFonts w:ascii="Times New Roman Baltic" w:hAnsi="Times New Roman Baltic" w:cs="Times New Roman Baltic"/>
                <w:b/>
                <w:bCs/>
                <w:sz w:val="20"/>
              </w:rPr>
            </w:pPr>
          </w:p>
        </w:tc>
      </w:tr>
      <w:tr w:rsidR="004B4FA5" w:rsidRPr="004B4FA5" w14:paraId="73C390E2"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0579276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19</w:t>
            </w:r>
          </w:p>
        </w:tc>
        <w:tc>
          <w:tcPr>
            <w:tcW w:w="8789" w:type="dxa"/>
            <w:gridSpan w:val="7"/>
            <w:tcBorders>
              <w:top w:val="single" w:sz="4" w:space="0" w:color="auto"/>
              <w:left w:val="nil"/>
              <w:bottom w:val="single" w:sz="4" w:space="0" w:color="auto"/>
              <w:right w:val="single" w:sz="4" w:space="0" w:color="000000"/>
            </w:tcBorders>
            <w:shd w:val="clear" w:color="000000" w:fill="FFFFFF"/>
          </w:tcPr>
          <w:p w14:paraId="13E92F2D" w14:textId="77777777" w:rsidR="004B4FA5" w:rsidRPr="004B4FA5" w:rsidRDefault="004B4FA5" w:rsidP="004B4FA5">
            <w:pPr>
              <w:rPr>
                <w:rFonts w:ascii="Times New Roman" w:hAnsi="Times New Roman"/>
                <w:b/>
                <w:bCs/>
                <w:sz w:val="20"/>
              </w:rPr>
            </w:pPr>
            <w:r w:rsidRPr="004B4FA5">
              <w:rPr>
                <w:rFonts w:ascii="Times New Roman" w:hAnsi="Times New Roman"/>
                <w:b/>
                <w:bCs/>
                <w:noProof/>
                <w:sz w:val="20"/>
              </w:rPr>
              <w:t>Kulautuvos pagrindinė mokykla</w:t>
            </w:r>
          </w:p>
        </w:tc>
      </w:tr>
      <w:tr w:rsidR="004B4FA5" w:rsidRPr="004B4FA5" w14:paraId="720FBD2A"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309A2F8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19.1</w:t>
            </w:r>
          </w:p>
        </w:tc>
        <w:tc>
          <w:tcPr>
            <w:tcW w:w="1559" w:type="dxa"/>
            <w:tcBorders>
              <w:top w:val="nil"/>
              <w:left w:val="nil"/>
              <w:bottom w:val="single" w:sz="4" w:space="0" w:color="auto"/>
              <w:right w:val="single" w:sz="4" w:space="0" w:color="auto"/>
            </w:tcBorders>
            <w:shd w:val="clear" w:color="000000" w:fill="FFFFFF"/>
            <w:noWrap/>
            <w:vAlign w:val="bottom"/>
            <w:hideMark/>
          </w:tcPr>
          <w:p w14:paraId="261D3604"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nil"/>
              <w:left w:val="nil"/>
              <w:bottom w:val="single" w:sz="4" w:space="0" w:color="auto"/>
              <w:right w:val="single" w:sz="4" w:space="0" w:color="auto"/>
            </w:tcBorders>
            <w:shd w:val="clear" w:color="000000" w:fill="FFFFFF"/>
            <w:noWrap/>
            <w:vAlign w:val="bottom"/>
            <w:hideMark/>
          </w:tcPr>
          <w:p w14:paraId="49ADFC3D" w14:textId="77777777" w:rsidR="004B4FA5" w:rsidRPr="004B4FA5" w:rsidRDefault="004B4FA5" w:rsidP="004B4FA5">
            <w:pPr>
              <w:rPr>
                <w:rFonts w:ascii="Times New Roman" w:hAnsi="Times New Roman"/>
                <w:sz w:val="20"/>
              </w:rPr>
            </w:pPr>
            <w:r w:rsidRPr="004B4FA5">
              <w:rPr>
                <w:rFonts w:ascii="Times New Roman" w:hAnsi="Times New Roman"/>
                <w:sz w:val="20"/>
              </w:rPr>
              <w:t>SIME 279</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2B28042"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04EF447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0,279</w:t>
            </w:r>
          </w:p>
        </w:tc>
        <w:tc>
          <w:tcPr>
            <w:tcW w:w="1701" w:type="dxa"/>
            <w:tcBorders>
              <w:top w:val="nil"/>
              <w:left w:val="nil"/>
              <w:bottom w:val="single" w:sz="4" w:space="0" w:color="auto"/>
              <w:right w:val="single" w:sz="4" w:space="0" w:color="auto"/>
            </w:tcBorders>
            <w:shd w:val="clear" w:color="000000" w:fill="FFFFFF"/>
            <w:noWrap/>
            <w:vAlign w:val="bottom"/>
            <w:hideMark/>
          </w:tcPr>
          <w:p w14:paraId="6A232116"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60B9333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BEF9ABB"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0,187</w:t>
            </w:r>
          </w:p>
        </w:tc>
      </w:tr>
      <w:tr w:rsidR="004B4FA5" w:rsidRPr="004B4FA5" w14:paraId="0926DE5B"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60D8EE2A"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19.2</w:t>
            </w:r>
          </w:p>
        </w:tc>
        <w:tc>
          <w:tcPr>
            <w:tcW w:w="1559" w:type="dxa"/>
            <w:tcBorders>
              <w:top w:val="nil"/>
              <w:left w:val="nil"/>
              <w:bottom w:val="single" w:sz="4" w:space="0" w:color="auto"/>
              <w:right w:val="single" w:sz="4" w:space="0" w:color="auto"/>
            </w:tcBorders>
            <w:shd w:val="clear" w:color="000000" w:fill="FFFFFF"/>
            <w:noWrap/>
            <w:vAlign w:val="bottom"/>
            <w:hideMark/>
          </w:tcPr>
          <w:p w14:paraId="7D35AF79" w14:textId="77777777" w:rsidR="004B4FA5" w:rsidRPr="004B4FA5" w:rsidRDefault="004B4FA5" w:rsidP="004B4FA5">
            <w:pPr>
              <w:rPr>
                <w:rFonts w:ascii="Times New Roman" w:hAnsi="Times New Roman"/>
                <w:sz w:val="20"/>
              </w:rPr>
            </w:pPr>
            <w:r w:rsidRPr="004B4FA5">
              <w:rPr>
                <w:rFonts w:ascii="Times New Roman" w:hAnsi="Times New Roman"/>
                <w:sz w:val="20"/>
              </w:rPr>
              <w:t>Katilas Nr. 2</w:t>
            </w:r>
          </w:p>
        </w:tc>
        <w:tc>
          <w:tcPr>
            <w:tcW w:w="1560" w:type="dxa"/>
            <w:tcBorders>
              <w:top w:val="nil"/>
              <w:left w:val="nil"/>
              <w:bottom w:val="single" w:sz="4" w:space="0" w:color="auto"/>
              <w:right w:val="single" w:sz="4" w:space="0" w:color="auto"/>
            </w:tcBorders>
            <w:shd w:val="clear" w:color="000000" w:fill="FFFFFF"/>
            <w:noWrap/>
            <w:vAlign w:val="bottom"/>
            <w:hideMark/>
          </w:tcPr>
          <w:p w14:paraId="0F99BC95" w14:textId="77777777" w:rsidR="004B4FA5" w:rsidRPr="004B4FA5" w:rsidRDefault="004B4FA5" w:rsidP="004B4FA5">
            <w:pPr>
              <w:rPr>
                <w:rFonts w:ascii="Times New Roman" w:hAnsi="Times New Roman"/>
                <w:sz w:val="20"/>
              </w:rPr>
            </w:pPr>
            <w:r w:rsidRPr="004B4FA5">
              <w:rPr>
                <w:rFonts w:ascii="Times New Roman" w:hAnsi="Times New Roman"/>
                <w:sz w:val="20"/>
              </w:rPr>
              <w:t>KALARD ARCA MK 300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17E44AEA"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2C1AC1FC"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0,291</w:t>
            </w:r>
          </w:p>
        </w:tc>
        <w:tc>
          <w:tcPr>
            <w:tcW w:w="1701" w:type="dxa"/>
            <w:tcBorders>
              <w:top w:val="nil"/>
              <w:left w:val="nil"/>
              <w:bottom w:val="single" w:sz="4" w:space="0" w:color="auto"/>
              <w:right w:val="single" w:sz="4" w:space="0" w:color="auto"/>
            </w:tcBorders>
            <w:shd w:val="clear" w:color="000000" w:fill="FFFFFF"/>
            <w:noWrap/>
            <w:vAlign w:val="bottom"/>
            <w:hideMark/>
          </w:tcPr>
          <w:p w14:paraId="1990A542"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5D209E1B"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 </w:t>
            </w:r>
          </w:p>
        </w:tc>
        <w:tc>
          <w:tcPr>
            <w:tcW w:w="1276" w:type="dxa"/>
            <w:vMerge/>
            <w:tcBorders>
              <w:top w:val="nil"/>
              <w:left w:val="single" w:sz="4" w:space="0" w:color="auto"/>
              <w:bottom w:val="single" w:sz="4" w:space="0" w:color="000000"/>
              <w:right w:val="single" w:sz="4" w:space="0" w:color="auto"/>
            </w:tcBorders>
            <w:vAlign w:val="center"/>
            <w:hideMark/>
          </w:tcPr>
          <w:p w14:paraId="475E5670" w14:textId="77777777" w:rsidR="004B4FA5" w:rsidRPr="004B4FA5" w:rsidRDefault="004B4FA5" w:rsidP="004B4FA5">
            <w:pPr>
              <w:rPr>
                <w:rFonts w:ascii="Times New Roman Baltic" w:hAnsi="Times New Roman Baltic" w:cs="Times New Roman Baltic"/>
                <w:b/>
                <w:bCs/>
                <w:sz w:val="20"/>
              </w:rPr>
            </w:pPr>
          </w:p>
        </w:tc>
      </w:tr>
      <w:tr w:rsidR="004B4FA5" w:rsidRPr="004B4FA5" w14:paraId="7B268A94"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332D1077"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62DD830A"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single" w:sz="4" w:space="0" w:color="auto"/>
              <w:right w:val="single" w:sz="4" w:space="0" w:color="auto"/>
            </w:tcBorders>
            <w:shd w:val="clear" w:color="000000" w:fill="FFFFFF"/>
            <w:noWrap/>
            <w:vAlign w:val="bottom"/>
            <w:hideMark/>
          </w:tcPr>
          <w:p w14:paraId="66F9005B"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0,57</w:t>
            </w:r>
          </w:p>
        </w:tc>
        <w:tc>
          <w:tcPr>
            <w:tcW w:w="1701" w:type="dxa"/>
            <w:tcBorders>
              <w:top w:val="nil"/>
              <w:left w:val="nil"/>
              <w:bottom w:val="single" w:sz="4" w:space="0" w:color="auto"/>
              <w:right w:val="single" w:sz="4" w:space="0" w:color="auto"/>
            </w:tcBorders>
            <w:shd w:val="clear" w:color="000000" w:fill="FFFFFF"/>
            <w:noWrap/>
            <w:vAlign w:val="bottom"/>
            <w:hideMark/>
          </w:tcPr>
          <w:p w14:paraId="798F8835"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126961B4"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1276" w:type="dxa"/>
            <w:vMerge/>
            <w:tcBorders>
              <w:top w:val="nil"/>
              <w:left w:val="single" w:sz="4" w:space="0" w:color="auto"/>
              <w:bottom w:val="single" w:sz="4" w:space="0" w:color="000000"/>
              <w:right w:val="single" w:sz="4" w:space="0" w:color="auto"/>
            </w:tcBorders>
            <w:vAlign w:val="center"/>
            <w:hideMark/>
          </w:tcPr>
          <w:p w14:paraId="6FD5E106" w14:textId="77777777" w:rsidR="004B4FA5" w:rsidRPr="004B4FA5" w:rsidRDefault="004B4FA5" w:rsidP="004B4FA5">
            <w:pPr>
              <w:rPr>
                <w:rFonts w:ascii="Times New Roman Baltic" w:hAnsi="Times New Roman Baltic" w:cs="Times New Roman Baltic"/>
                <w:b/>
                <w:bCs/>
                <w:sz w:val="20"/>
              </w:rPr>
            </w:pPr>
          </w:p>
        </w:tc>
      </w:tr>
      <w:tr w:rsidR="004B4FA5" w:rsidRPr="004B4FA5" w14:paraId="6BB02944" w14:textId="77777777" w:rsidTr="00505471">
        <w:trPr>
          <w:trHeight w:val="300"/>
        </w:trPr>
        <w:tc>
          <w:tcPr>
            <w:tcW w:w="69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9F4315"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w:t>
            </w:r>
          </w:p>
        </w:tc>
        <w:tc>
          <w:tcPr>
            <w:tcW w:w="8789" w:type="dxa"/>
            <w:gridSpan w:val="7"/>
            <w:tcBorders>
              <w:top w:val="single" w:sz="4" w:space="0" w:color="auto"/>
              <w:left w:val="nil"/>
              <w:bottom w:val="single" w:sz="4" w:space="0" w:color="auto"/>
              <w:right w:val="single" w:sz="4" w:space="0" w:color="000000"/>
            </w:tcBorders>
            <w:shd w:val="clear" w:color="000000" w:fill="FFFFFF"/>
          </w:tcPr>
          <w:p w14:paraId="48DD4516" w14:textId="77777777" w:rsidR="004B4FA5" w:rsidRPr="004B4FA5" w:rsidRDefault="004B4FA5" w:rsidP="004B4FA5">
            <w:pPr>
              <w:rPr>
                <w:rFonts w:ascii="Times New Roman" w:hAnsi="Times New Roman"/>
                <w:b/>
                <w:bCs/>
                <w:sz w:val="20"/>
              </w:rPr>
            </w:pPr>
            <w:r w:rsidRPr="004B4FA5">
              <w:rPr>
                <w:rFonts w:ascii="Times New Roman" w:hAnsi="Times New Roman"/>
                <w:b/>
                <w:bCs/>
                <w:noProof/>
                <w:sz w:val="20"/>
              </w:rPr>
              <w:t>Eigirgalos lopšelis-darželis, Taikos g. 1A</w:t>
            </w:r>
          </w:p>
        </w:tc>
      </w:tr>
      <w:tr w:rsidR="004B4FA5" w:rsidRPr="004B4FA5" w14:paraId="4633D520"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602C1275"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20.1</w:t>
            </w:r>
          </w:p>
        </w:tc>
        <w:tc>
          <w:tcPr>
            <w:tcW w:w="1559" w:type="dxa"/>
            <w:tcBorders>
              <w:top w:val="nil"/>
              <w:left w:val="nil"/>
              <w:bottom w:val="single" w:sz="4" w:space="0" w:color="auto"/>
              <w:right w:val="single" w:sz="4" w:space="0" w:color="auto"/>
            </w:tcBorders>
            <w:shd w:val="clear" w:color="000000" w:fill="FFFFFF"/>
            <w:noWrap/>
            <w:vAlign w:val="bottom"/>
            <w:hideMark/>
          </w:tcPr>
          <w:p w14:paraId="15CCFCFB"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1</w:t>
            </w:r>
          </w:p>
        </w:tc>
        <w:tc>
          <w:tcPr>
            <w:tcW w:w="1560" w:type="dxa"/>
            <w:tcBorders>
              <w:top w:val="nil"/>
              <w:left w:val="nil"/>
              <w:bottom w:val="single" w:sz="4" w:space="0" w:color="auto"/>
              <w:right w:val="single" w:sz="4" w:space="0" w:color="auto"/>
            </w:tcBorders>
            <w:shd w:val="clear" w:color="000000" w:fill="FFFFFF"/>
            <w:vAlign w:val="center"/>
            <w:hideMark/>
          </w:tcPr>
          <w:p w14:paraId="7411E0ED"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CONDENS  7000i W (Bosch)</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6CEEE9B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2020</w:t>
            </w:r>
          </w:p>
        </w:tc>
        <w:tc>
          <w:tcPr>
            <w:tcW w:w="992" w:type="dxa"/>
            <w:tcBorders>
              <w:top w:val="nil"/>
              <w:left w:val="nil"/>
              <w:bottom w:val="single" w:sz="4" w:space="0" w:color="auto"/>
              <w:right w:val="single" w:sz="4" w:space="0" w:color="auto"/>
            </w:tcBorders>
            <w:shd w:val="clear" w:color="000000" w:fill="FFFFFF"/>
            <w:noWrap/>
            <w:vAlign w:val="bottom"/>
            <w:hideMark/>
          </w:tcPr>
          <w:p w14:paraId="2488266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0,0349</w:t>
            </w:r>
          </w:p>
        </w:tc>
        <w:tc>
          <w:tcPr>
            <w:tcW w:w="1701" w:type="dxa"/>
            <w:tcBorders>
              <w:top w:val="nil"/>
              <w:left w:val="nil"/>
              <w:bottom w:val="single" w:sz="4" w:space="0" w:color="auto"/>
              <w:right w:val="single" w:sz="4" w:space="0" w:color="auto"/>
            </w:tcBorders>
            <w:shd w:val="clear" w:color="000000" w:fill="FFFFFF"/>
            <w:noWrap/>
            <w:vAlign w:val="bottom"/>
            <w:hideMark/>
          </w:tcPr>
          <w:p w14:paraId="16364E68"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3C6AB177"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426F938"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0,042</w:t>
            </w:r>
          </w:p>
        </w:tc>
      </w:tr>
      <w:tr w:rsidR="004B4FA5" w:rsidRPr="004B4FA5" w14:paraId="28F68DFD" w14:textId="77777777" w:rsidTr="00505471">
        <w:trPr>
          <w:trHeight w:val="315"/>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4D84092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lastRenderedPageBreak/>
              <w:t>20.2</w:t>
            </w:r>
          </w:p>
        </w:tc>
        <w:tc>
          <w:tcPr>
            <w:tcW w:w="1559" w:type="dxa"/>
            <w:tcBorders>
              <w:top w:val="nil"/>
              <w:left w:val="nil"/>
              <w:bottom w:val="single" w:sz="4" w:space="0" w:color="auto"/>
              <w:right w:val="single" w:sz="4" w:space="0" w:color="auto"/>
            </w:tcBorders>
            <w:shd w:val="clear" w:color="000000" w:fill="FFFFFF"/>
            <w:noWrap/>
            <w:vAlign w:val="bottom"/>
            <w:hideMark/>
          </w:tcPr>
          <w:p w14:paraId="5D60503F"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2</w:t>
            </w:r>
          </w:p>
        </w:tc>
        <w:tc>
          <w:tcPr>
            <w:tcW w:w="1560" w:type="dxa"/>
            <w:tcBorders>
              <w:top w:val="nil"/>
              <w:left w:val="nil"/>
              <w:bottom w:val="single" w:sz="4" w:space="0" w:color="auto"/>
              <w:right w:val="single" w:sz="4" w:space="0" w:color="auto"/>
            </w:tcBorders>
            <w:shd w:val="clear" w:color="000000" w:fill="FFFFFF"/>
            <w:vAlign w:val="center"/>
            <w:hideMark/>
          </w:tcPr>
          <w:p w14:paraId="52F35F5F"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 xml:space="preserve"> CONDENS  7000i W (Bosch)</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5D9E9B3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2020</w:t>
            </w:r>
          </w:p>
        </w:tc>
        <w:tc>
          <w:tcPr>
            <w:tcW w:w="992" w:type="dxa"/>
            <w:tcBorders>
              <w:top w:val="nil"/>
              <w:left w:val="nil"/>
              <w:bottom w:val="single" w:sz="4" w:space="0" w:color="auto"/>
              <w:right w:val="single" w:sz="4" w:space="0" w:color="auto"/>
            </w:tcBorders>
            <w:shd w:val="clear" w:color="000000" w:fill="FFFFFF"/>
            <w:noWrap/>
            <w:vAlign w:val="bottom"/>
            <w:hideMark/>
          </w:tcPr>
          <w:p w14:paraId="28B5C02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0,0349</w:t>
            </w:r>
          </w:p>
        </w:tc>
        <w:tc>
          <w:tcPr>
            <w:tcW w:w="1701" w:type="dxa"/>
            <w:tcBorders>
              <w:top w:val="nil"/>
              <w:left w:val="nil"/>
              <w:bottom w:val="single" w:sz="4" w:space="0" w:color="auto"/>
              <w:right w:val="single" w:sz="4" w:space="0" w:color="auto"/>
            </w:tcBorders>
            <w:shd w:val="clear" w:color="000000" w:fill="FFFFFF"/>
            <w:noWrap/>
            <w:vAlign w:val="bottom"/>
            <w:hideMark/>
          </w:tcPr>
          <w:p w14:paraId="5F98BDCE"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01B65F6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4C77BF66" w14:textId="77777777" w:rsidR="004B4FA5" w:rsidRPr="004B4FA5" w:rsidRDefault="004B4FA5" w:rsidP="004B4FA5">
            <w:pPr>
              <w:rPr>
                <w:rFonts w:ascii="Times New Roman Baltic" w:hAnsi="Times New Roman Baltic" w:cs="Times New Roman Baltic"/>
                <w:b/>
                <w:bCs/>
                <w:sz w:val="20"/>
              </w:rPr>
            </w:pPr>
          </w:p>
        </w:tc>
      </w:tr>
      <w:tr w:rsidR="004B4FA5" w:rsidRPr="004B4FA5" w14:paraId="0A070B3D"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15B1FCE7" w14:textId="77777777" w:rsidR="004B4FA5" w:rsidRPr="004B4FA5" w:rsidRDefault="004B4FA5" w:rsidP="004B4FA5">
            <w:pPr>
              <w:jc w:val="center"/>
              <w:rPr>
                <w:rFonts w:ascii="Times New Roman" w:hAnsi="Times New Roman"/>
                <w:b/>
                <w:bCs/>
                <w:noProof/>
                <w:sz w:val="20"/>
              </w:rPr>
            </w:pPr>
            <w:r w:rsidRPr="004B4FA5">
              <w:rPr>
                <w:rFonts w:ascii="Times New Roman" w:hAnsi="Times New Roman"/>
                <w:b/>
                <w:bCs/>
                <w:noProof/>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683FE329"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single" w:sz="4" w:space="0" w:color="auto"/>
              <w:right w:val="single" w:sz="4" w:space="0" w:color="auto"/>
            </w:tcBorders>
            <w:shd w:val="clear" w:color="000000" w:fill="FFFFFF"/>
            <w:noWrap/>
            <w:vAlign w:val="bottom"/>
            <w:hideMark/>
          </w:tcPr>
          <w:p w14:paraId="75FA9367"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0,0698</w:t>
            </w:r>
          </w:p>
        </w:tc>
        <w:tc>
          <w:tcPr>
            <w:tcW w:w="1701" w:type="dxa"/>
            <w:tcBorders>
              <w:top w:val="nil"/>
              <w:left w:val="nil"/>
              <w:bottom w:val="single" w:sz="4" w:space="0" w:color="auto"/>
              <w:right w:val="single" w:sz="4" w:space="0" w:color="auto"/>
            </w:tcBorders>
            <w:shd w:val="clear" w:color="000000" w:fill="FFFFFF"/>
            <w:noWrap/>
            <w:vAlign w:val="bottom"/>
            <w:hideMark/>
          </w:tcPr>
          <w:p w14:paraId="28F5CBC2"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78969655"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1276" w:type="dxa"/>
            <w:vMerge/>
            <w:tcBorders>
              <w:top w:val="nil"/>
              <w:left w:val="single" w:sz="4" w:space="0" w:color="auto"/>
              <w:bottom w:val="single" w:sz="4" w:space="0" w:color="000000"/>
              <w:right w:val="single" w:sz="4" w:space="0" w:color="auto"/>
            </w:tcBorders>
            <w:vAlign w:val="center"/>
            <w:hideMark/>
          </w:tcPr>
          <w:p w14:paraId="4412384F" w14:textId="77777777" w:rsidR="004B4FA5" w:rsidRPr="004B4FA5" w:rsidRDefault="004B4FA5" w:rsidP="004B4FA5">
            <w:pPr>
              <w:rPr>
                <w:rFonts w:ascii="Times New Roman Baltic" w:hAnsi="Times New Roman Baltic" w:cs="Times New Roman Baltic"/>
                <w:b/>
                <w:bCs/>
                <w:sz w:val="20"/>
              </w:rPr>
            </w:pPr>
          </w:p>
        </w:tc>
      </w:tr>
      <w:tr w:rsidR="004B4FA5" w:rsidRPr="004B4FA5" w14:paraId="7F757D97"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4B46E32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21</w:t>
            </w:r>
          </w:p>
        </w:tc>
        <w:tc>
          <w:tcPr>
            <w:tcW w:w="8789" w:type="dxa"/>
            <w:gridSpan w:val="7"/>
            <w:tcBorders>
              <w:top w:val="single" w:sz="4" w:space="0" w:color="auto"/>
              <w:left w:val="nil"/>
              <w:bottom w:val="single" w:sz="4" w:space="0" w:color="auto"/>
              <w:right w:val="single" w:sz="4" w:space="0" w:color="000000"/>
            </w:tcBorders>
            <w:shd w:val="clear" w:color="000000" w:fill="FFFFFF"/>
          </w:tcPr>
          <w:p w14:paraId="79850749" w14:textId="77777777" w:rsidR="004B4FA5" w:rsidRPr="004B4FA5" w:rsidRDefault="004B4FA5" w:rsidP="004B4FA5">
            <w:pPr>
              <w:rPr>
                <w:rFonts w:ascii="Times New Roman" w:hAnsi="Times New Roman"/>
                <w:b/>
                <w:bCs/>
                <w:sz w:val="20"/>
              </w:rPr>
            </w:pPr>
            <w:r w:rsidRPr="004B4FA5">
              <w:rPr>
                <w:rFonts w:ascii="Times New Roman" w:hAnsi="Times New Roman"/>
                <w:b/>
                <w:bCs/>
                <w:noProof/>
                <w:sz w:val="20"/>
              </w:rPr>
              <w:t>Čekiškės Prano Dovydaičio gimnazija</w:t>
            </w:r>
          </w:p>
        </w:tc>
      </w:tr>
      <w:tr w:rsidR="004B4FA5" w:rsidRPr="004B4FA5" w14:paraId="442B3AD1"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596016A5"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21.1</w:t>
            </w:r>
          </w:p>
        </w:tc>
        <w:tc>
          <w:tcPr>
            <w:tcW w:w="1559" w:type="dxa"/>
            <w:tcBorders>
              <w:top w:val="nil"/>
              <w:left w:val="nil"/>
              <w:bottom w:val="single" w:sz="4" w:space="0" w:color="auto"/>
              <w:right w:val="single" w:sz="4" w:space="0" w:color="auto"/>
            </w:tcBorders>
            <w:shd w:val="clear" w:color="000000" w:fill="FFFFFF"/>
            <w:noWrap/>
            <w:vAlign w:val="bottom"/>
            <w:hideMark/>
          </w:tcPr>
          <w:p w14:paraId="56519D78"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1</w:t>
            </w:r>
          </w:p>
        </w:tc>
        <w:tc>
          <w:tcPr>
            <w:tcW w:w="1560" w:type="dxa"/>
            <w:tcBorders>
              <w:top w:val="nil"/>
              <w:left w:val="nil"/>
              <w:bottom w:val="single" w:sz="4" w:space="0" w:color="auto"/>
              <w:right w:val="single" w:sz="4" w:space="0" w:color="auto"/>
            </w:tcBorders>
            <w:shd w:val="clear" w:color="000000" w:fill="FFFFFF"/>
            <w:noWrap/>
            <w:vAlign w:val="center"/>
            <w:hideMark/>
          </w:tcPr>
          <w:p w14:paraId="1412E328"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KSVm-0,5</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3A131D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2021</w:t>
            </w:r>
          </w:p>
        </w:tc>
        <w:tc>
          <w:tcPr>
            <w:tcW w:w="992" w:type="dxa"/>
            <w:tcBorders>
              <w:top w:val="nil"/>
              <w:left w:val="nil"/>
              <w:bottom w:val="single" w:sz="4" w:space="0" w:color="auto"/>
              <w:right w:val="single" w:sz="4" w:space="0" w:color="auto"/>
            </w:tcBorders>
            <w:shd w:val="clear" w:color="000000" w:fill="FFFFFF"/>
            <w:noWrap/>
            <w:vAlign w:val="bottom"/>
            <w:hideMark/>
          </w:tcPr>
          <w:p w14:paraId="4A02342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0,495</w:t>
            </w:r>
          </w:p>
        </w:tc>
        <w:tc>
          <w:tcPr>
            <w:tcW w:w="1701" w:type="dxa"/>
            <w:tcBorders>
              <w:top w:val="nil"/>
              <w:left w:val="nil"/>
              <w:bottom w:val="single" w:sz="4" w:space="0" w:color="auto"/>
              <w:right w:val="single" w:sz="4" w:space="0" w:color="auto"/>
            </w:tcBorders>
            <w:shd w:val="clear" w:color="000000" w:fill="FFFFFF"/>
            <w:noWrap/>
            <w:vAlign w:val="bottom"/>
            <w:hideMark/>
          </w:tcPr>
          <w:p w14:paraId="5197088B" w14:textId="77777777" w:rsidR="004B4FA5" w:rsidRPr="004B4FA5" w:rsidRDefault="004B4FA5" w:rsidP="004B4FA5">
            <w:pPr>
              <w:rPr>
                <w:rFonts w:ascii="Times New Roman" w:hAnsi="Times New Roman"/>
                <w:sz w:val="20"/>
              </w:rPr>
            </w:pPr>
            <w:r w:rsidRPr="004B4FA5">
              <w:rPr>
                <w:rFonts w:ascii="Times New Roman" w:hAnsi="Times New Roman"/>
                <w:sz w:val="20"/>
              </w:rPr>
              <w:t>Gabalinės durpės</w:t>
            </w:r>
          </w:p>
        </w:tc>
        <w:tc>
          <w:tcPr>
            <w:tcW w:w="709" w:type="dxa"/>
            <w:tcBorders>
              <w:top w:val="nil"/>
              <w:left w:val="nil"/>
              <w:bottom w:val="single" w:sz="4" w:space="0" w:color="auto"/>
              <w:right w:val="single" w:sz="4" w:space="0" w:color="auto"/>
            </w:tcBorders>
            <w:shd w:val="clear" w:color="000000" w:fill="FFFFFF"/>
            <w:noWrap/>
            <w:vAlign w:val="bottom"/>
            <w:hideMark/>
          </w:tcPr>
          <w:p w14:paraId="2A2F909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DC9DCDE"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0,183</w:t>
            </w:r>
          </w:p>
        </w:tc>
      </w:tr>
      <w:tr w:rsidR="004B4FA5" w:rsidRPr="004B4FA5" w14:paraId="0448BA3A"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497C3BAB"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21.2</w:t>
            </w:r>
          </w:p>
        </w:tc>
        <w:tc>
          <w:tcPr>
            <w:tcW w:w="1559" w:type="dxa"/>
            <w:tcBorders>
              <w:top w:val="nil"/>
              <w:left w:val="nil"/>
              <w:bottom w:val="single" w:sz="4" w:space="0" w:color="auto"/>
              <w:right w:val="single" w:sz="4" w:space="0" w:color="auto"/>
            </w:tcBorders>
            <w:shd w:val="clear" w:color="000000" w:fill="FFFFFF"/>
            <w:noWrap/>
            <w:vAlign w:val="bottom"/>
            <w:hideMark/>
          </w:tcPr>
          <w:p w14:paraId="3E09DD7F"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2</w:t>
            </w:r>
          </w:p>
        </w:tc>
        <w:tc>
          <w:tcPr>
            <w:tcW w:w="1560" w:type="dxa"/>
            <w:tcBorders>
              <w:top w:val="nil"/>
              <w:left w:val="nil"/>
              <w:bottom w:val="single" w:sz="4" w:space="0" w:color="auto"/>
              <w:right w:val="single" w:sz="4" w:space="0" w:color="auto"/>
            </w:tcBorders>
            <w:shd w:val="clear" w:color="000000" w:fill="FFFFFF"/>
            <w:noWrap/>
            <w:vAlign w:val="bottom"/>
            <w:hideMark/>
          </w:tcPr>
          <w:p w14:paraId="1B832AD4"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Q MAX ECO 250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120ECAC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2022</w:t>
            </w:r>
          </w:p>
        </w:tc>
        <w:tc>
          <w:tcPr>
            <w:tcW w:w="992" w:type="dxa"/>
            <w:tcBorders>
              <w:top w:val="nil"/>
              <w:left w:val="nil"/>
              <w:bottom w:val="single" w:sz="4" w:space="0" w:color="auto"/>
              <w:right w:val="single" w:sz="4" w:space="0" w:color="auto"/>
            </w:tcBorders>
            <w:shd w:val="clear" w:color="000000" w:fill="FFFFFF"/>
            <w:noWrap/>
            <w:vAlign w:val="bottom"/>
            <w:hideMark/>
          </w:tcPr>
          <w:p w14:paraId="5C85096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0,25</w:t>
            </w:r>
          </w:p>
        </w:tc>
        <w:tc>
          <w:tcPr>
            <w:tcW w:w="1701" w:type="dxa"/>
            <w:tcBorders>
              <w:top w:val="nil"/>
              <w:left w:val="nil"/>
              <w:bottom w:val="single" w:sz="4" w:space="0" w:color="auto"/>
              <w:right w:val="single" w:sz="4" w:space="0" w:color="auto"/>
            </w:tcBorders>
            <w:shd w:val="clear" w:color="000000" w:fill="FFFFFF"/>
            <w:noWrap/>
            <w:vAlign w:val="bottom"/>
            <w:hideMark/>
          </w:tcPr>
          <w:p w14:paraId="76C5C213" w14:textId="77777777" w:rsidR="004B4FA5" w:rsidRPr="004B4FA5" w:rsidRDefault="004B4FA5" w:rsidP="004B4FA5">
            <w:pPr>
              <w:rPr>
                <w:rFonts w:ascii="Times New Roman" w:hAnsi="Times New Roman"/>
                <w:sz w:val="20"/>
              </w:rPr>
            </w:pPr>
            <w:r w:rsidRPr="004B4FA5">
              <w:rPr>
                <w:rFonts w:ascii="Times New Roman" w:hAnsi="Times New Roman"/>
                <w:sz w:val="20"/>
              </w:rPr>
              <w:t>Medienos granulės</w:t>
            </w:r>
          </w:p>
        </w:tc>
        <w:tc>
          <w:tcPr>
            <w:tcW w:w="709" w:type="dxa"/>
            <w:tcBorders>
              <w:top w:val="nil"/>
              <w:left w:val="nil"/>
              <w:bottom w:val="single" w:sz="4" w:space="0" w:color="auto"/>
              <w:right w:val="single" w:sz="4" w:space="0" w:color="auto"/>
            </w:tcBorders>
            <w:shd w:val="clear" w:color="000000" w:fill="FFFFFF"/>
            <w:noWrap/>
            <w:vAlign w:val="bottom"/>
            <w:hideMark/>
          </w:tcPr>
          <w:p w14:paraId="1BB34C10"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R</w:t>
            </w:r>
          </w:p>
        </w:tc>
        <w:tc>
          <w:tcPr>
            <w:tcW w:w="1276" w:type="dxa"/>
            <w:vMerge/>
            <w:tcBorders>
              <w:top w:val="nil"/>
              <w:left w:val="single" w:sz="4" w:space="0" w:color="auto"/>
              <w:bottom w:val="single" w:sz="4" w:space="0" w:color="000000"/>
              <w:right w:val="single" w:sz="4" w:space="0" w:color="auto"/>
            </w:tcBorders>
            <w:vAlign w:val="center"/>
            <w:hideMark/>
          </w:tcPr>
          <w:p w14:paraId="4879D0B6" w14:textId="77777777" w:rsidR="004B4FA5" w:rsidRPr="004B4FA5" w:rsidRDefault="004B4FA5" w:rsidP="004B4FA5">
            <w:pPr>
              <w:rPr>
                <w:rFonts w:ascii="Times New Roman Baltic" w:hAnsi="Times New Roman Baltic" w:cs="Times New Roman Baltic"/>
                <w:b/>
                <w:bCs/>
                <w:sz w:val="20"/>
              </w:rPr>
            </w:pPr>
          </w:p>
        </w:tc>
      </w:tr>
      <w:tr w:rsidR="004B4FA5" w:rsidRPr="004B4FA5" w14:paraId="03EB2ACE"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751CE9F5" w14:textId="77777777" w:rsidR="004B4FA5" w:rsidRPr="004B4FA5" w:rsidRDefault="004B4FA5" w:rsidP="004B4FA5">
            <w:pPr>
              <w:jc w:val="center"/>
              <w:rPr>
                <w:rFonts w:ascii="Times New Roman" w:hAnsi="Times New Roman"/>
                <w:b/>
                <w:bCs/>
                <w:noProof/>
                <w:sz w:val="20"/>
              </w:rPr>
            </w:pPr>
            <w:r w:rsidRPr="004B4FA5">
              <w:rPr>
                <w:rFonts w:ascii="Times New Roman" w:hAnsi="Times New Roman"/>
                <w:b/>
                <w:bCs/>
                <w:noProof/>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71484041"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single" w:sz="4" w:space="0" w:color="auto"/>
              <w:right w:val="single" w:sz="4" w:space="0" w:color="auto"/>
            </w:tcBorders>
            <w:shd w:val="clear" w:color="000000" w:fill="FFFFFF"/>
            <w:noWrap/>
            <w:vAlign w:val="bottom"/>
            <w:hideMark/>
          </w:tcPr>
          <w:p w14:paraId="7BD5FF50"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0,745</w:t>
            </w:r>
          </w:p>
        </w:tc>
        <w:tc>
          <w:tcPr>
            <w:tcW w:w="1701" w:type="dxa"/>
            <w:tcBorders>
              <w:top w:val="nil"/>
              <w:left w:val="nil"/>
              <w:bottom w:val="single" w:sz="4" w:space="0" w:color="auto"/>
              <w:right w:val="single" w:sz="4" w:space="0" w:color="auto"/>
            </w:tcBorders>
            <w:shd w:val="clear" w:color="000000" w:fill="FFFFFF"/>
            <w:noWrap/>
            <w:vAlign w:val="bottom"/>
            <w:hideMark/>
          </w:tcPr>
          <w:p w14:paraId="5BB08A16"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1EAE48BC"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1276" w:type="dxa"/>
            <w:vMerge/>
            <w:tcBorders>
              <w:top w:val="nil"/>
              <w:left w:val="single" w:sz="4" w:space="0" w:color="auto"/>
              <w:bottom w:val="single" w:sz="4" w:space="0" w:color="000000"/>
              <w:right w:val="single" w:sz="4" w:space="0" w:color="auto"/>
            </w:tcBorders>
            <w:vAlign w:val="center"/>
            <w:hideMark/>
          </w:tcPr>
          <w:p w14:paraId="1F290680" w14:textId="77777777" w:rsidR="004B4FA5" w:rsidRPr="004B4FA5" w:rsidRDefault="004B4FA5" w:rsidP="004B4FA5">
            <w:pPr>
              <w:rPr>
                <w:rFonts w:ascii="Times New Roman Baltic" w:hAnsi="Times New Roman Baltic" w:cs="Times New Roman Baltic"/>
                <w:b/>
                <w:bCs/>
                <w:sz w:val="20"/>
              </w:rPr>
            </w:pPr>
          </w:p>
        </w:tc>
      </w:tr>
      <w:tr w:rsidR="004B4FA5" w:rsidRPr="004B4FA5" w14:paraId="0E060427"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6FD5CD3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22</w:t>
            </w:r>
          </w:p>
        </w:tc>
        <w:tc>
          <w:tcPr>
            <w:tcW w:w="8789" w:type="dxa"/>
            <w:gridSpan w:val="7"/>
            <w:tcBorders>
              <w:top w:val="single" w:sz="4" w:space="0" w:color="auto"/>
              <w:left w:val="nil"/>
              <w:bottom w:val="single" w:sz="4" w:space="0" w:color="auto"/>
              <w:right w:val="single" w:sz="4" w:space="0" w:color="000000"/>
            </w:tcBorders>
            <w:shd w:val="clear" w:color="000000" w:fill="FFFFFF"/>
          </w:tcPr>
          <w:p w14:paraId="782DBF04" w14:textId="77777777" w:rsidR="004B4FA5" w:rsidRPr="004B4FA5" w:rsidRDefault="004B4FA5" w:rsidP="004B4FA5">
            <w:pPr>
              <w:rPr>
                <w:rFonts w:ascii="Times New Roman" w:hAnsi="Times New Roman"/>
                <w:b/>
                <w:bCs/>
                <w:sz w:val="20"/>
              </w:rPr>
            </w:pPr>
            <w:r w:rsidRPr="004B4FA5">
              <w:rPr>
                <w:rFonts w:ascii="Times New Roman" w:hAnsi="Times New Roman"/>
                <w:b/>
                <w:bCs/>
                <w:noProof/>
                <w:sz w:val="20"/>
              </w:rPr>
              <w:t>Ilgakiemio mokykla darželis</w:t>
            </w:r>
          </w:p>
        </w:tc>
      </w:tr>
      <w:tr w:rsidR="004B4FA5" w:rsidRPr="004B4FA5" w14:paraId="4D0C0BD4"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17D9FDD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22.1</w:t>
            </w:r>
          </w:p>
        </w:tc>
        <w:tc>
          <w:tcPr>
            <w:tcW w:w="1559" w:type="dxa"/>
            <w:tcBorders>
              <w:top w:val="nil"/>
              <w:left w:val="nil"/>
              <w:bottom w:val="single" w:sz="4" w:space="0" w:color="auto"/>
              <w:right w:val="single" w:sz="4" w:space="0" w:color="auto"/>
            </w:tcBorders>
            <w:shd w:val="clear" w:color="000000" w:fill="FFFFFF"/>
            <w:noWrap/>
            <w:vAlign w:val="bottom"/>
            <w:hideMark/>
          </w:tcPr>
          <w:p w14:paraId="20EC31B8"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1</w:t>
            </w:r>
          </w:p>
        </w:tc>
        <w:tc>
          <w:tcPr>
            <w:tcW w:w="1560" w:type="dxa"/>
            <w:tcBorders>
              <w:top w:val="nil"/>
              <w:left w:val="nil"/>
              <w:bottom w:val="single" w:sz="4" w:space="0" w:color="auto"/>
              <w:right w:val="single" w:sz="4" w:space="0" w:color="auto"/>
            </w:tcBorders>
            <w:shd w:val="clear" w:color="000000" w:fill="FFFFFF"/>
            <w:noWrap/>
            <w:vAlign w:val="bottom"/>
            <w:hideMark/>
          </w:tcPr>
          <w:p w14:paraId="203C290D"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Vitodens 200-W</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EFF9CF5"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2021</w:t>
            </w:r>
          </w:p>
        </w:tc>
        <w:tc>
          <w:tcPr>
            <w:tcW w:w="992" w:type="dxa"/>
            <w:tcBorders>
              <w:top w:val="nil"/>
              <w:left w:val="nil"/>
              <w:bottom w:val="single" w:sz="4" w:space="0" w:color="auto"/>
              <w:right w:val="single" w:sz="4" w:space="0" w:color="auto"/>
            </w:tcBorders>
            <w:shd w:val="clear" w:color="000000" w:fill="FFFFFF"/>
            <w:noWrap/>
            <w:vAlign w:val="bottom"/>
            <w:hideMark/>
          </w:tcPr>
          <w:p w14:paraId="6F35368C"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0,124</w:t>
            </w:r>
          </w:p>
        </w:tc>
        <w:tc>
          <w:tcPr>
            <w:tcW w:w="1701" w:type="dxa"/>
            <w:tcBorders>
              <w:top w:val="nil"/>
              <w:left w:val="nil"/>
              <w:bottom w:val="single" w:sz="4" w:space="0" w:color="auto"/>
              <w:right w:val="single" w:sz="4" w:space="0" w:color="auto"/>
            </w:tcBorders>
            <w:shd w:val="clear" w:color="000000" w:fill="FFFFFF"/>
            <w:noWrap/>
            <w:vAlign w:val="bottom"/>
            <w:hideMark/>
          </w:tcPr>
          <w:p w14:paraId="677A8700"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629A0BC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AC39A87"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0,146</w:t>
            </w:r>
          </w:p>
        </w:tc>
      </w:tr>
      <w:tr w:rsidR="004B4FA5" w:rsidRPr="004B4FA5" w14:paraId="76F49867" w14:textId="77777777" w:rsidTr="00505471">
        <w:trPr>
          <w:trHeight w:val="315"/>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622E953C"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22.2</w:t>
            </w:r>
          </w:p>
        </w:tc>
        <w:tc>
          <w:tcPr>
            <w:tcW w:w="1559" w:type="dxa"/>
            <w:tcBorders>
              <w:top w:val="nil"/>
              <w:left w:val="nil"/>
              <w:bottom w:val="single" w:sz="4" w:space="0" w:color="auto"/>
              <w:right w:val="single" w:sz="4" w:space="0" w:color="auto"/>
            </w:tcBorders>
            <w:shd w:val="clear" w:color="000000" w:fill="FFFFFF"/>
            <w:noWrap/>
            <w:vAlign w:val="bottom"/>
            <w:hideMark/>
          </w:tcPr>
          <w:p w14:paraId="30201B1B"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2</w:t>
            </w:r>
          </w:p>
        </w:tc>
        <w:tc>
          <w:tcPr>
            <w:tcW w:w="1560" w:type="dxa"/>
            <w:tcBorders>
              <w:top w:val="nil"/>
              <w:left w:val="nil"/>
              <w:bottom w:val="single" w:sz="4" w:space="0" w:color="auto"/>
              <w:right w:val="single" w:sz="4" w:space="0" w:color="auto"/>
            </w:tcBorders>
            <w:shd w:val="clear" w:color="000000" w:fill="FFFFFF"/>
            <w:noWrap/>
            <w:vAlign w:val="bottom"/>
            <w:hideMark/>
          </w:tcPr>
          <w:p w14:paraId="5ABC9B65"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Vitodens 200-W</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10A26190"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2021</w:t>
            </w:r>
          </w:p>
        </w:tc>
        <w:tc>
          <w:tcPr>
            <w:tcW w:w="992" w:type="dxa"/>
            <w:tcBorders>
              <w:top w:val="nil"/>
              <w:left w:val="nil"/>
              <w:bottom w:val="single" w:sz="4" w:space="0" w:color="auto"/>
              <w:right w:val="single" w:sz="4" w:space="0" w:color="auto"/>
            </w:tcBorders>
            <w:shd w:val="clear" w:color="000000" w:fill="FFFFFF"/>
            <w:noWrap/>
            <w:vAlign w:val="bottom"/>
            <w:hideMark/>
          </w:tcPr>
          <w:p w14:paraId="40858C0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0,12</w:t>
            </w:r>
          </w:p>
        </w:tc>
        <w:tc>
          <w:tcPr>
            <w:tcW w:w="1701" w:type="dxa"/>
            <w:tcBorders>
              <w:top w:val="nil"/>
              <w:left w:val="nil"/>
              <w:bottom w:val="single" w:sz="4" w:space="0" w:color="auto"/>
              <w:right w:val="single" w:sz="4" w:space="0" w:color="auto"/>
            </w:tcBorders>
            <w:shd w:val="clear" w:color="000000" w:fill="FFFFFF"/>
            <w:noWrap/>
            <w:vAlign w:val="bottom"/>
            <w:hideMark/>
          </w:tcPr>
          <w:p w14:paraId="5E5ADE82"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5F1710D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12EF0738" w14:textId="77777777" w:rsidR="004B4FA5" w:rsidRPr="004B4FA5" w:rsidRDefault="004B4FA5" w:rsidP="004B4FA5">
            <w:pPr>
              <w:rPr>
                <w:rFonts w:ascii="Times New Roman Baltic" w:hAnsi="Times New Roman Baltic" w:cs="Times New Roman Baltic"/>
                <w:b/>
                <w:bCs/>
                <w:sz w:val="20"/>
              </w:rPr>
            </w:pPr>
          </w:p>
        </w:tc>
      </w:tr>
      <w:tr w:rsidR="004B4FA5" w:rsidRPr="004B4FA5" w14:paraId="2C23B53B"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208795F0" w14:textId="77777777" w:rsidR="004B4FA5" w:rsidRPr="004B4FA5" w:rsidRDefault="004B4FA5" w:rsidP="004B4FA5">
            <w:pPr>
              <w:jc w:val="center"/>
              <w:rPr>
                <w:rFonts w:ascii="Times New Roman" w:hAnsi="Times New Roman"/>
                <w:b/>
                <w:bCs/>
                <w:noProof/>
                <w:sz w:val="20"/>
              </w:rPr>
            </w:pPr>
            <w:r w:rsidRPr="004B4FA5">
              <w:rPr>
                <w:rFonts w:ascii="Times New Roman" w:hAnsi="Times New Roman"/>
                <w:b/>
                <w:bCs/>
                <w:noProof/>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0C8FEF08"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single" w:sz="4" w:space="0" w:color="auto"/>
              <w:right w:val="single" w:sz="4" w:space="0" w:color="auto"/>
            </w:tcBorders>
            <w:shd w:val="clear" w:color="000000" w:fill="FFFFFF"/>
            <w:noWrap/>
            <w:vAlign w:val="bottom"/>
            <w:hideMark/>
          </w:tcPr>
          <w:p w14:paraId="08D1CD64"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0,244</w:t>
            </w:r>
          </w:p>
        </w:tc>
        <w:tc>
          <w:tcPr>
            <w:tcW w:w="1701" w:type="dxa"/>
            <w:tcBorders>
              <w:top w:val="nil"/>
              <w:left w:val="nil"/>
              <w:bottom w:val="single" w:sz="4" w:space="0" w:color="auto"/>
              <w:right w:val="single" w:sz="4" w:space="0" w:color="auto"/>
            </w:tcBorders>
            <w:shd w:val="clear" w:color="000000" w:fill="FFFFFF"/>
            <w:noWrap/>
            <w:vAlign w:val="bottom"/>
            <w:hideMark/>
          </w:tcPr>
          <w:p w14:paraId="73C133BE"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55EAE5A0"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1276" w:type="dxa"/>
            <w:vMerge/>
            <w:tcBorders>
              <w:top w:val="nil"/>
              <w:left w:val="single" w:sz="4" w:space="0" w:color="auto"/>
              <w:bottom w:val="single" w:sz="4" w:space="0" w:color="000000"/>
              <w:right w:val="single" w:sz="4" w:space="0" w:color="auto"/>
            </w:tcBorders>
            <w:vAlign w:val="center"/>
            <w:hideMark/>
          </w:tcPr>
          <w:p w14:paraId="2F7810A7" w14:textId="77777777" w:rsidR="004B4FA5" w:rsidRPr="004B4FA5" w:rsidRDefault="004B4FA5" w:rsidP="004B4FA5">
            <w:pPr>
              <w:rPr>
                <w:rFonts w:ascii="Times New Roman Baltic" w:hAnsi="Times New Roman Baltic" w:cs="Times New Roman Baltic"/>
                <w:b/>
                <w:bCs/>
                <w:sz w:val="20"/>
              </w:rPr>
            </w:pPr>
          </w:p>
        </w:tc>
      </w:tr>
      <w:tr w:rsidR="004B4FA5" w:rsidRPr="004B4FA5" w14:paraId="77B2FAE9"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70EC54C0"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23</w:t>
            </w:r>
          </w:p>
        </w:tc>
        <w:tc>
          <w:tcPr>
            <w:tcW w:w="8789" w:type="dxa"/>
            <w:gridSpan w:val="7"/>
            <w:tcBorders>
              <w:top w:val="single" w:sz="4" w:space="0" w:color="auto"/>
              <w:left w:val="nil"/>
              <w:bottom w:val="single" w:sz="4" w:space="0" w:color="auto"/>
              <w:right w:val="single" w:sz="4" w:space="0" w:color="000000"/>
            </w:tcBorders>
            <w:shd w:val="clear" w:color="000000" w:fill="FFFFFF"/>
          </w:tcPr>
          <w:p w14:paraId="357C2C0F" w14:textId="77777777" w:rsidR="004B4FA5" w:rsidRPr="004B4FA5" w:rsidRDefault="004B4FA5" w:rsidP="004B4FA5">
            <w:pPr>
              <w:rPr>
                <w:rFonts w:ascii="Times New Roman" w:hAnsi="Times New Roman"/>
                <w:b/>
                <w:bCs/>
                <w:sz w:val="20"/>
              </w:rPr>
            </w:pPr>
            <w:r w:rsidRPr="004B4FA5">
              <w:rPr>
                <w:rFonts w:ascii="Times New Roman" w:hAnsi="Times New Roman"/>
                <w:b/>
                <w:bCs/>
                <w:noProof/>
                <w:sz w:val="20"/>
              </w:rPr>
              <w:t>Piliuonos gim. Viršužiglio darželis</w:t>
            </w:r>
          </w:p>
        </w:tc>
      </w:tr>
      <w:tr w:rsidR="004B4FA5" w:rsidRPr="004B4FA5" w14:paraId="070E4634"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2850B714"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23.1</w:t>
            </w:r>
          </w:p>
        </w:tc>
        <w:tc>
          <w:tcPr>
            <w:tcW w:w="1559" w:type="dxa"/>
            <w:tcBorders>
              <w:top w:val="nil"/>
              <w:left w:val="nil"/>
              <w:bottom w:val="single" w:sz="4" w:space="0" w:color="auto"/>
              <w:right w:val="single" w:sz="4" w:space="0" w:color="auto"/>
            </w:tcBorders>
            <w:shd w:val="clear" w:color="000000" w:fill="FFFFFF"/>
            <w:noWrap/>
            <w:vAlign w:val="bottom"/>
            <w:hideMark/>
          </w:tcPr>
          <w:p w14:paraId="3B8C4C9D"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1</w:t>
            </w:r>
          </w:p>
        </w:tc>
        <w:tc>
          <w:tcPr>
            <w:tcW w:w="1560" w:type="dxa"/>
            <w:tcBorders>
              <w:top w:val="nil"/>
              <w:left w:val="nil"/>
              <w:bottom w:val="single" w:sz="4" w:space="0" w:color="auto"/>
              <w:right w:val="single" w:sz="4" w:space="0" w:color="auto"/>
            </w:tcBorders>
            <w:shd w:val="clear" w:color="000000" w:fill="FFFFFF"/>
            <w:noWrap/>
            <w:vAlign w:val="center"/>
            <w:hideMark/>
          </w:tcPr>
          <w:p w14:paraId="1063EE6B"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QMAX EKO300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64BE280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6E11A3D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0,3</w:t>
            </w:r>
          </w:p>
        </w:tc>
        <w:tc>
          <w:tcPr>
            <w:tcW w:w="1701" w:type="dxa"/>
            <w:tcBorders>
              <w:top w:val="nil"/>
              <w:left w:val="nil"/>
              <w:bottom w:val="single" w:sz="4" w:space="0" w:color="auto"/>
              <w:right w:val="single" w:sz="4" w:space="0" w:color="auto"/>
            </w:tcBorders>
            <w:shd w:val="clear" w:color="000000" w:fill="FFFFFF"/>
            <w:noWrap/>
            <w:vAlign w:val="bottom"/>
            <w:hideMark/>
          </w:tcPr>
          <w:p w14:paraId="35C7B4D8" w14:textId="77777777" w:rsidR="004B4FA5" w:rsidRPr="004B4FA5" w:rsidRDefault="004B4FA5" w:rsidP="004B4FA5">
            <w:pPr>
              <w:rPr>
                <w:rFonts w:ascii="Times New Roman" w:hAnsi="Times New Roman"/>
                <w:sz w:val="20"/>
              </w:rPr>
            </w:pPr>
            <w:r w:rsidRPr="004B4FA5">
              <w:rPr>
                <w:rFonts w:ascii="Times New Roman" w:hAnsi="Times New Roman"/>
                <w:sz w:val="20"/>
              </w:rPr>
              <w:t>Medienos granulės</w:t>
            </w:r>
          </w:p>
        </w:tc>
        <w:tc>
          <w:tcPr>
            <w:tcW w:w="709" w:type="dxa"/>
            <w:tcBorders>
              <w:top w:val="nil"/>
              <w:left w:val="nil"/>
              <w:bottom w:val="single" w:sz="4" w:space="0" w:color="auto"/>
              <w:right w:val="single" w:sz="4" w:space="0" w:color="auto"/>
            </w:tcBorders>
            <w:shd w:val="clear" w:color="000000" w:fill="FFFFFF"/>
            <w:noWrap/>
            <w:vAlign w:val="bottom"/>
            <w:hideMark/>
          </w:tcPr>
          <w:p w14:paraId="4971836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2CBFF4F"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0,178</w:t>
            </w:r>
          </w:p>
        </w:tc>
      </w:tr>
      <w:tr w:rsidR="004B4FA5" w:rsidRPr="004B4FA5" w14:paraId="2B50E270"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49A7FDD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23.2</w:t>
            </w:r>
          </w:p>
        </w:tc>
        <w:tc>
          <w:tcPr>
            <w:tcW w:w="1559" w:type="dxa"/>
            <w:tcBorders>
              <w:top w:val="nil"/>
              <w:left w:val="nil"/>
              <w:bottom w:val="single" w:sz="4" w:space="0" w:color="auto"/>
              <w:right w:val="single" w:sz="4" w:space="0" w:color="auto"/>
            </w:tcBorders>
            <w:shd w:val="clear" w:color="000000" w:fill="FFFFFF"/>
            <w:noWrap/>
            <w:vAlign w:val="bottom"/>
            <w:hideMark/>
          </w:tcPr>
          <w:p w14:paraId="4CC165B0"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2</w:t>
            </w:r>
          </w:p>
        </w:tc>
        <w:tc>
          <w:tcPr>
            <w:tcW w:w="1560" w:type="dxa"/>
            <w:tcBorders>
              <w:top w:val="nil"/>
              <w:left w:val="nil"/>
              <w:bottom w:val="single" w:sz="4" w:space="0" w:color="auto"/>
              <w:right w:val="single" w:sz="4" w:space="0" w:color="auto"/>
            </w:tcBorders>
            <w:shd w:val="clear" w:color="000000" w:fill="FFFFFF"/>
            <w:noWrap/>
            <w:vAlign w:val="center"/>
            <w:hideMark/>
          </w:tcPr>
          <w:p w14:paraId="3266E934"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KALVIS-220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10D48A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65AA1E6A"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0,22</w:t>
            </w:r>
          </w:p>
        </w:tc>
        <w:tc>
          <w:tcPr>
            <w:tcW w:w="1701" w:type="dxa"/>
            <w:tcBorders>
              <w:top w:val="nil"/>
              <w:left w:val="nil"/>
              <w:bottom w:val="single" w:sz="4" w:space="0" w:color="auto"/>
              <w:right w:val="single" w:sz="4" w:space="0" w:color="auto"/>
            </w:tcBorders>
            <w:shd w:val="clear" w:color="000000" w:fill="FFFFFF"/>
            <w:noWrap/>
            <w:vAlign w:val="bottom"/>
            <w:hideMark/>
          </w:tcPr>
          <w:p w14:paraId="4A5DB53A" w14:textId="77777777" w:rsidR="004B4FA5" w:rsidRPr="004B4FA5" w:rsidRDefault="004B4FA5" w:rsidP="004B4FA5">
            <w:pPr>
              <w:rPr>
                <w:rFonts w:ascii="Times New Roman" w:hAnsi="Times New Roman"/>
                <w:sz w:val="20"/>
              </w:rPr>
            </w:pPr>
            <w:r w:rsidRPr="004B4FA5">
              <w:rPr>
                <w:rFonts w:ascii="Times New Roman" w:hAnsi="Times New Roman"/>
                <w:sz w:val="20"/>
              </w:rPr>
              <w:t>Kietas kuras</w:t>
            </w:r>
          </w:p>
        </w:tc>
        <w:tc>
          <w:tcPr>
            <w:tcW w:w="709" w:type="dxa"/>
            <w:tcBorders>
              <w:top w:val="nil"/>
              <w:left w:val="nil"/>
              <w:bottom w:val="single" w:sz="4" w:space="0" w:color="auto"/>
              <w:right w:val="single" w:sz="4" w:space="0" w:color="auto"/>
            </w:tcBorders>
            <w:shd w:val="clear" w:color="000000" w:fill="FFFFFF"/>
            <w:noWrap/>
            <w:vAlign w:val="bottom"/>
            <w:hideMark/>
          </w:tcPr>
          <w:p w14:paraId="07FE616B"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R</w:t>
            </w:r>
          </w:p>
        </w:tc>
        <w:tc>
          <w:tcPr>
            <w:tcW w:w="1276" w:type="dxa"/>
            <w:vMerge/>
            <w:tcBorders>
              <w:top w:val="nil"/>
              <w:left w:val="single" w:sz="4" w:space="0" w:color="auto"/>
              <w:bottom w:val="single" w:sz="4" w:space="0" w:color="000000"/>
              <w:right w:val="single" w:sz="4" w:space="0" w:color="auto"/>
            </w:tcBorders>
            <w:vAlign w:val="center"/>
            <w:hideMark/>
          </w:tcPr>
          <w:p w14:paraId="44EBF633" w14:textId="77777777" w:rsidR="004B4FA5" w:rsidRPr="004B4FA5" w:rsidRDefault="004B4FA5" w:rsidP="004B4FA5">
            <w:pPr>
              <w:rPr>
                <w:rFonts w:ascii="Times New Roman Baltic" w:hAnsi="Times New Roman Baltic" w:cs="Times New Roman Baltic"/>
                <w:b/>
                <w:bCs/>
                <w:sz w:val="20"/>
              </w:rPr>
            </w:pPr>
          </w:p>
        </w:tc>
      </w:tr>
      <w:tr w:rsidR="004B4FA5" w:rsidRPr="004B4FA5" w14:paraId="5888F9E3"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590BA958" w14:textId="77777777" w:rsidR="004B4FA5" w:rsidRPr="004B4FA5" w:rsidRDefault="004B4FA5" w:rsidP="004B4FA5">
            <w:pPr>
              <w:jc w:val="center"/>
              <w:rPr>
                <w:rFonts w:ascii="Times New Roman" w:hAnsi="Times New Roman"/>
                <w:b/>
                <w:bCs/>
                <w:noProof/>
                <w:sz w:val="20"/>
              </w:rPr>
            </w:pPr>
            <w:r w:rsidRPr="004B4FA5">
              <w:rPr>
                <w:rFonts w:ascii="Times New Roman" w:hAnsi="Times New Roman"/>
                <w:b/>
                <w:bCs/>
                <w:noProof/>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2F6C79D3"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nil"/>
              <w:right w:val="single" w:sz="4" w:space="0" w:color="auto"/>
            </w:tcBorders>
            <w:shd w:val="clear" w:color="000000" w:fill="FFFFFF"/>
            <w:noWrap/>
            <w:vAlign w:val="bottom"/>
            <w:hideMark/>
          </w:tcPr>
          <w:p w14:paraId="6F8A59DC"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0,52</w:t>
            </w:r>
          </w:p>
        </w:tc>
        <w:tc>
          <w:tcPr>
            <w:tcW w:w="1701" w:type="dxa"/>
            <w:tcBorders>
              <w:top w:val="nil"/>
              <w:left w:val="nil"/>
              <w:bottom w:val="nil"/>
              <w:right w:val="single" w:sz="4" w:space="0" w:color="auto"/>
            </w:tcBorders>
            <w:shd w:val="clear" w:color="000000" w:fill="FFFFFF"/>
            <w:noWrap/>
            <w:vAlign w:val="bottom"/>
            <w:hideMark/>
          </w:tcPr>
          <w:p w14:paraId="29A62E55"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709" w:type="dxa"/>
            <w:tcBorders>
              <w:top w:val="nil"/>
              <w:left w:val="nil"/>
              <w:bottom w:val="nil"/>
              <w:right w:val="single" w:sz="4" w:space="0" w:color="auto"/>
            </w:tcBorders>
            <w:shd w:val="clear" w:color="000000" w:fill="FFFFFF"/>
            <w:noWrap/>
            <w:vAlign w:val="bottom"/>
            <w:hideMark/>
          </w:tcPr>
          <w:p w14:paraId="674C2B73"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1276" w:type="dxa"/>
            <w:vMerge/>
            <w:tcBorders>
              <w:top w:val="nil"/>
              <w:left w:val="single" w:sz="4" w:space="0" w:color="auto"/>
              <w:bottom w:val="single" w:sz="4" w:space="0" w:color="000000"/>
              <w:right w:val="single" w:sz="4" w:space="0" w:color="auto"/>
            </w:tcBorders>
            <w:vAlign w:val="center"/>
            <w:hideMark/>
          </w:tcPr>
          <w:p w14:paraId="702BB9EF" w14:textId="77777777" w:rsidR="004B4FA5" w:rsidRPr="004B4FA5" w:rsidRDefault="004B4FA5" w:rsidP="004B4FA5">
            <w:pPr>
              <w:rPr>
                <w:rFonts w:ascii="Times New Roman Baltic" w:hAnsi="Times New Roman Baltic" w:cs="Times New Roman Baltic"/>
                <w:b/>
                <w:bCs/>
                <w:sz w:val="20"/>
              </w:rPr>
            </w:pPr>
          </w:p>
        </w:tc>
      </w:tr>
      <w:tr w:rsidR="004B4FA5" w:rsidRPr="004B4FA5" w14:paraId="41507AC8" w14:textId="77777777" w:rsidTr="00505471">
        <w:trPr>
          <w:trHeight w:val="300"/>
        </w:trPr>
        <w:tc>
          <w:tcPr>
            <w:tcW w:w="699" w:type="dxa"/>
            <w:tcBorders>
              <w:top w:val="nil"/>
              <w:left w:val="single" w:sz="4" w:space="0" w:color="auto"/>
              <w:bottom w:val="single" w:sz="4" w:space="0" w:color="auto"/>
              <w:right w:val="nil"/>
            </w:tcBorders>
            <w:shd w:val="clear" w:color="000000" w:fill="FFFFFF"/>
            <w:vAlign w:val="bottom"/>
            <w:hideMark/>
          </w:tcPr>
          <w:p w14:paraId="19E7613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24</w:t>
            </w:r>
          </w:p>
        </w:tc>
        <w:tc>
          <w:tcPr>
            <w:tcW w:w="8789" w:type="dxa"/>
            <w:gridSpan w:val="7"/>
            <w:tcBorders>
              <w:top w:val="single" w:sz="4" w:space="0" w:color="auto"/>
              <w:left w:val="single" w:sz="4" w:space="0" w:color="auto"/>
              <w:bottom w:val="single" w:sz="4" w:space="0" w:color="auto"/>
              <w:right w:val="single" w:sz="4" w:space="0" w:color="000000"/>
            </w:tcBorders>
            <w:shd w:val="clear" w:color="000000" w:fill="FFFFFF"/>
          </w:tcPr>
          <w:p w14:paraId="5C8A50F4" w14:textId="77777777" w:rsidR="004B4FA5" w:rsidRPr="004B4FA5" w:rsidRDefault="004B4FA5" w:rsidP="004B4FA5">
            <w:pPr>
              <w:rPr>
                <w:rFonts w:ascii="Times New Roman" w:hAnsi="Times New Roman"/>
                <w:b/>
                <w:bCs/>
                <w:sz w:val="20"/>
              </w:rPr>
            </w:pPr>
            <w:r w:rsidRPr="004B4FA5">
              <w:rPr>
                <w:rFonts w:ascii="Times New Roman" w:hAnsi="Times New Roman"/>
                <w:b/>
                <w:bCs/>
                <w:noProof/>
                <w:sz w:val="20"/>
              </w:rPr>
              <w:t>Piliuonos gimnazija</w:t>
            </w:r>
          </w:p>
        </w:tc>
      </w:tr>
      <w:tr w:rsidR="004B4FA5" w:rsidRPr="004B4FA5" w14:paraId="6D1B73A3"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noWrap/>
            <w:vAlign w:val="bottom"/>
            <w:hideMark/>
          </w:tcPr>
          <w:p w14:paraId="478311D7" w14:textId="77777777" w:rsidR="004B4FA5" w:rsidRPr="004B4FA5" w:rsidRDefault="004B4FA5" w:rsidP="004B4FA5">
            <w:pPr>
              <w:jc w:val="center"/>
              <w:rPr>
                <w:rFonts w:ascii="Times New Roman Baltic" w:hAnsi="Times New Roman Baltic" w:cs="Times New Roman Baltic"/>
                <w:sz w:val="20"/>
              </w:rPr>
            </w:pPr>
            <w:r w:rsidRPr="004B4FA5">
              <w:rPr>
                <w:rFonts w:ascii="Times New Roman Baltic" w:hAnsi="Times New Roman Baltic" w:cs="Times New Roman Baltic"/>
                <w:sz w:val="20"/>
              </w:rPr>
              <w:t>24.1</w:t>
            </w:r>
          </w:p>
        </w:tc>
        <w:tc>
          <w:tcPr>
            <w:tcW w:w="1559" w:type="dxa"/>
            <w:tcBorders>
              <w:top w:val="nil"/>
              <w:left w:val="nil"/>
              <w:bottom w:val="single" w:sz="4" w:space="0" w:color="auto"/>
              <w:right w:val="single" w:sz="4" w:space="0" w:color="auto"/>
            </w:tcBorders>
            <w:shd w:val="clear" w:color="000000" w:fill="FFFFFF"/>
            <w:noWrap/>
            <w:vAlign w:val="bottom"/>
            <w:hideMark/>
          </w:tcPr>
          <w:p w14:paraId="0A502E04"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 xml:space="preserve">Katilas Nr. 1                     </w:t>
            </w:r>
          </w:p>
        </w:tc>
        <w:tc>
          <w:tcPr>
            <w:tcW w:w="1560" w:type="dxa"/>
            <w:tcBorders>
              <w:top w:val="nil"/>
              <w:left w:val="nil"/>
              <w:bottom w:val="single" w:sz="4" w:space="0" w:color="auto"/>
              <w:right w:val="single" w:sz="4" w:space="0" w:color="auto"/>
            </w:tcBorders>
            <w:shd w:val="clear" w:color="000000" w:fill="FFFFFF"/>
            <w:noWrap/>
            <w:vAlign w:val="center"/>
            <w:hideMark/>
          </w:tcPr>
          <w:p w14:paraId="4101F8D0"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BIOWARMER</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03B32799" w14:textId="77777777" w:rsidR="004B4FA5" w:rsidRPr="004B4FA5" w:rsidRDefault="004B4FA5" w:rsidP="004B4FA5">
            <w:pPr>
              <w:rPr>
                <w:rFonts w:ascii="Times New Roman" w:hAnsi="Times New Roman"/>
                <w:sz w:val="20"/>
              </w:rPr>
            </w:pPr>
            <w:r w:rsidRPr="004B4FA5">
              <w:rPr>
                <w:rFonts w:ascii="Times New Roman Baltic" w:hAnsi="Times New Roman Baltic" w:cs="Times New Roman Baltic"/>
                <w:b/>
                <w:bCs/>
                <w:sz w:val="20"/>
              </w:rPr>
              <w:t>Iš viso:</w:t>
            </w:r>
          </w:p>
        </w:tc>
        <w:tc>
          <w:tcPr>
            <w:tcW w:w="992" w:type="dxa"/>
            <w:tcBorders>
              <w:top w:val="nil"/>
              <w:left w:val="nil"/>
              <w:bottom w:val="single" w:sz="4" w:space="0" w:color="auto"/>
              <w:right w:val="single" w:sz="4" w:space="0" w:color="auto"/>
            </w:tcBorders>
            <w:shd w:val="clear" w:color="000000" w:fill="FFFFFF"/>
            <w:noWrap/>
            <w:vAlign w:val="bottom"/>
            <w:hideMark/>
          </w:tcPr>
          <w:p w14:paraId="0B02B88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0,35</w:t>
            </w:r>
          </w:p>
        </w:tc>
        <w:tc>
          <w:tcPr>
            <w:tcW w:w="1701" w:type="dxa"/>
            <w:tcBorders>
              <w:top w:val="nil"/>
              <w:left w:val="nil"/>
              <w:bottom w:val="single" w:sz="4" w:space="0" w:color="auto"/>
              <w:right w:val="single" w:sz="4" w:space="0" w:color="auto"/>
            </w:tcBorders>
            <w:shd w:val="clear" w:color="000000" w:fill="FFFFFF"/>
            <w:noWrap/>
            <w:vAlign w:val="bottom"/>
            <w:hideMark/>
          </w:tcPr>
          <w:p w14:paraId="026CEEE1" w14:textId="77777777" w:rsidR="004B4FA5" w:rsidRPr="004B4FA5" w:rsidRDefault="004B4FA5" w:rsidP="004B4FA5">
            <w:pPr>
              <w:rPr>
                <w:rFonts w:ascii="Times New Roman" w:hAnsi="Times New Roman"/>
                <w:sz w:val="20"/>
              </w:rPr>
            </w:pPr>
            <w:r w:rsidRPr="004B4FA5">
              <w:rPr>
                <w:rFonts w:ascii="Times New Roman" w:hAnsi="Times New Roman"/>
                <w:sz w:val="20"/>
              </w:rPr>
              <w:t>Gabalinės durpės</w:t>
            </w:r>
          </w:p>
        </w:tc>
        <w:tc>
          <w:tcPr>
            <w:tcW w:w="709" w:type="dxa"/>
            <w:tcBorders>
              <w:top w:val="nil"/>
              <w:left w:val="nil"/>
              <w:bottom w:val="single" w:sz="4" w:space="0" w:color="auto"/>
              <w:right w:val="single" w:sz="4" w:space="0" w:color="auto"/>
            </w:tcBorders>
            <w:shd w:val="clear" w:color="000000" w:fill="FFFFFF"/>
            <w:noWrap/>
            <w:vAlign w:val="bottom"/>
            <w:hideMark/>
          </w:tcPr>
          <w:p w14:paraId="2814E23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4362AF9"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0,21</w:t>
            </w:r>
          </w:p>
        </w:tc>
      </w:tr>
      <w:tr w:rsidR="004B4FA5" w:rsidRPr="004B4FA5" w14:paraId="49D873BE"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5130249B"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24.2</w:t>
            </w:r>
          </w:p>
        </w:tc>
        <w:tc>
          <w:tcPr>
            <w:tcW w:w="1559" w:type="dxa"/>
            <w:tcBorders>
              <w:top w:val="nil"/>
              <w:left w:val="nil"/>
              <w:bottom w:val="single" w:sz="4" w:space="0" w:color="auto"/>
              <w:right w:val="single" w:sz="4" w:space="0" w:color="auto"/>
            </w:tcBorders>
            <w:shd w:val="clear" w:color="000000" w:fill="FFFFFF"/>
            <w:noWrap/>
            <w:vAlign w:val="bottom"/>
            <w:hideMark/>
          </w:tcPr>
          <w:p w14:paraId="3EF939D5"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2</w:t>
            </w:r>
          </w:p>
        </w:tc>
        <w:tc>
          <w:tcPr>
            <w:tcW w:w="1560" w:type="dxa"/>
            <w:tcBorders>
              <w:top w:val="nil"/>
              <w:left w:val="nil"/>
              <w:bottom w:val="single" w:sz="4" w:space="0" w:color="auto"/>
              <w:right w:val="single" w:sz="4" w:space="0" w:color="auto"/>
            </w:tcBorders>
            <w:shd w:val="clear" w:color="000000" w:fill="FFFFFF"/>
            <w:noWrap/>
            <w:vAlign w:val="center"/>
            <w:hideMark/>
          </w:tcPr>
          <w:p w14:paraId="7A2C6CF4"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KALVIS-320M-1</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155CBEE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2022</w:t>
            </w:r>
          </w:p>
        </w:tc>
        <w:tc>
          <w:tcPr>
            <w:tcW w:w="992" w:type="dxa"/>
            <w:tcBorders>
              <w:top w:val="nil"/>
              <w:left w:val="nil"/>
              <w:bottom w:val="single" w:sz="4" w:space="0" w:color="auto"/>
              <w:right w:val="single" w:sz="4" w:space="0" w:color="auto"/>
            </w:tcBorders>
            <w:shd w:val="clear" w:color="000000" w:fill="FFFFFF"/>
            <w:noWrap/>
            <w:vAlign w:val="bottom"/>
            <w:hideMark/>
          </w:tcPr>
          <w:p w14:paraId="2214A44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0,32</w:t>
            </w:r>
          </w:p>
        </w:tc>
        <w:tc>
          <w:tcPr>
            <w:tcW w:w="1701" w:type="dxa"/>
            <w:tcBorders>
              <w:top w:val="nil"/>
              <w:left w:val="nil"/>
              <w:bottom w:val="single" w:sz="4" w:space="0" w:color="auto"/>
              <w:right w:val="single" w:sz="4" w:space="0" w:color="auto"/>
            </w:tcBorders>
            <w:shd w:val="clear" w:color="000000" w:fill="FFFFFF"/>
            <w:noWrap/>
            <w:vAlign w:val="bottom"/>
            <w:hideMark/>
          </w:tcPr>
          <w:p w14:paraId="0CEECAAE" w14:textId="77777777" w:rsidR="004B4FA5" w:rsidRPr="004B4FA5" w:rsidRDefault="004B4FA5" w:rsidP="004B4FA5">
            <w:pPr>
              <w:rPr>
                <w:rFonts w:ascii="Times New Roman" w:hAnsi="Times New Roman"/>
                <w:sz w:val="20"/>
              </w:rPr>
            </w:pPr>
            <w:r w:rsidRPr="004B4FA5">
              <w:rPr>
                <w:rFonts w:ascii="Times New Roman" w:hAnsi="Times New Roman"/>
                <w:sz w:val="20"/>
              </w:rPr>
              <w:t>Gabalinės durpės</w:t>
            </w:r>
          </w:p>
        </w:tc>
        <w:tc>
          <w:tcPr>
            <w:tcW w:w="709" w:type="dxa"/>
            <w:tcBorders>
              <w:top w:val="nil"/>
              <w:left w:val="nil"/>
              <w:bottom w:val="single" w:sz="4" w:space="0" w:color="auto"/>
              <w:right w:val="single" w:sz="4" w:space="0" w:color="auto"/>
            </w:tcBorders>
            <w:shd w:val="clear" w:color="000000" w:fill="FFFFFF"/>
            <w:noWrap/>
            <w:vAlign w:val="bottom"/>
            <w:hideMark/>
          </w:tcPr>
          <w:p w14:paraId="3FE21FF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R</w:t>
            </w:r>
          </w:p>
        </w:tc>
        <w:tc>
          <w:tcPr>
            <w:tcW w:w="1276" w:type="dxa"/>
            <w:vMerge/>
            <w:tcBorders>
              <w:top w:val="nil"/>
              <w:left w:val="single" w:sz="4" w:space="0" w:color="auto"/>
              <w:bottom w:val="single" w:sz="4" w:space="0" w:color="000000"/>
              <w:right w:val="single" w:sz="4" w:space="0" w:color="auto"/>
            </w:tcBorders>
            <w:vAlign w:val="center"/>
            <w:hideMark/>
          </w:tcPr>
          <w:p w14:paraId="60F2489C" w14:textId="77777777" w:rsidR="004B4FA5" w:rsidRPr="004B4FA5" w:rsidRDefault="004B4FA5" w:rsidP="004B4FA5">
            <w:pPr>
              <w:rPr>
                <w:rFonts w:ascii="Times New Roman Baltic" w:hAnsi="Times New Roman Baltic" w:cs="Times New Roman Baltic"/>
                <w:b/>
                <w:bCs/>
                <w:sz w:val="20"/>
              </w:rPr>
            </w:pPr>
          </w:p>
        </w:tc>
      </w:tr>
      <w:tr w:rsidR="004B4FA5" w:rsidRPr="004B4FA5" w14:paraId="5BAC0B77"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0FDD2F85" w14:textId="77777777" w:rsidR="004B4FA5" w:rsidRPr="004B4FA5" w:rsidRDefault="004B4FA5" w:rsidP="004B4FA5">
            <w:pPr>
              <w:jc w:val="center"/>
              <w:rPr>
                <w:rFonts w:ascii="Times New Roman" w:hAnsi="Times New Roman"/>
                <w:b/>
                <w:bCs/>
                <w:noProof/>
                <w:sz w:val="20"/>
              </w:rPr>
            </w:pPr>
            <w:r w:rsidRPr="004B4FA5">
              <w:rPr>
                <w:rFonts w:ascii="Times New Roman" w:hAnsi="Times New Roman"/>
                <w:b/>
                <w:bCs/>
                <w:noProof/>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3374BF95"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nil"/>
              <w:right w:val="single" w:sz="4" w:space="0" w:color="auto"/>
            </w:tcBorders>
            <w:shd w:val="clear" w:color="000000" w:fill="FFFFFF"/>
            <w:noWrap/>
            <w:vAlign w:val="bottom"/>
            <w:hideMark/>
          </w:tcPr>
          <w:p w14:paraId="20E68ECC"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0,67</w:t>
            </w:r>
          </w:p>
        </w:tc>
        <w:tc>
          <w:tcPr>
            <w:tcW w:w="1701" w:type="dxa"/>
            <w:tcBorders>
              <w:top w:val="nil"/>
              <w:left w:val="nil"/>
              <w:bottom w:val="nil"/>
              <w:right w:val="single" w:sz="4" w:space="0" w:color="auto"/>
            </w:tcBorders>
            <w:shd w:val="clear" w:color="000000" w:fill="FFFFFF"/>
            <w:noWrap/>
            <w:vAlign w:val="bottom"/>
            <w:hideMark/>
          </w:tcPr>
          <w:p w14:paraId="4800EF84"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709" w:type="dxa"/>
            <w:tcBorders>
              <w:top w:val="nil"/>
              <w:left w:val="nil"/>
              <w:bottom w:val="nil"/>
              <w:right w:val="single" w:sz="4" w:space="0" w:color="auto"/>
            </w:tcBorders>
            <w:shd w:val="clear" w:color="000000" w:fill="FFFFFF"/>
            <w:noWrap/>
            <w:vAlign w:val="bottom"/>
            <w:hideMark/>
          </w:tcPr>
          <w:p w14:paraId="66F178C3"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1276" w:type="dxa"/>
            <w:vMerge/>
            <w:tcBorders>
              <w:top w:val="nil"/>
              <w:left w:val="single" w:sz="4" w:space="0" w:color="auto"/>
              <w:bottom w:val="single" w:sz="4" w:space="0" w:color="000000"/>
              <w:right w:val="single" w:sz="4" w:space="0" w:color="auto"/>
            </w:tcBorders>
            <w:vAlign w:val="center"/>
            <w:hideMark/>
          </w:tcPr>
          <w:p w14:paraId="58B2BA90" w14:textId="77777777" w:rsidR="004B4FA5" w:rsidRPr="004B4FA5" w:rsidRDefault="004B4FA5" w:rsidP="004B4FA5">
            <w:pPr>
              <w:rPr>
                <w:rFonts w:ascii="Times New Roman Baltic" w:hAnsi="Times New Roman Baltic" w:cs="Times New Roman Baltic"/>
                <w:b/>
                <w:bCs/>
                <w:sz w:val="20"/>
              </w:rPr>
            </w:pPr>
          </w:p>
        </w:tc>
      </w:tr>
      <w:tr w:rsidR="004B4FA5" w:rsidRPr="004B4FA5" w14:paraId="66D002FA" w14:textId="77777777" w:rsidTr="00505471">
        <w:trPr>
          <w:trHeight w:val="300"/>
        </w:trPr>
        <w:tc>
          <w:tcPr>
            <w:tcW w:w="699" w:type="dxa"/>
            <w:tcBorders>
              <w:top w:val="nil"/>
              <w:left w:val="single" w:sz="4" w:space="0" w:color="auto"/>
              <w:bottom w:val="single" w:sz="4" w:space="0" w:color="auto"/>
              <w:right w:val="nil"/>
            </w:tcBorders>
            <w:shd w:val="clear" w:color="000000" w:fill="FFFFFF"/>
            <w:vAlign w:val="bottom"/>
            <w:hideMark/>
          </w:tcPr>
          <w:p w14:paraId="7240B64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25</w:t>
            </w:r>
          </w:p>
        </w:tc>
        <w:tc>
          <w:tcPr>
            <w:tcW w:w="8789" w:type="dxa"/>
            <w:gridSpan w:val="7"/>
            <w:tcBorders>
              <w:top w:val="single" w:sz="4" w:space="0" w:color="auto"/>
              <w:left w:val="single" w:sz="4" w:space="0" w:color="auto"/>
              <w:bottom w:val="single" w:sz="4" w:space="0" w:color="auto"/>
              <w:right w:val="single" w:sz="4" w:space="0" w:color="auto"/>
            </w:tcBorders>
            <w:shd w:val="clear" w:color="000000" w:fill="FFFFFF"/>
          </w:tcPr>
          <w:p w14:paraId="379EEBFC" w14:textId="77777777" w:rsidR="004B4FA5" w:rsidRPr="004B4FA5" w:rsidRDefault="004B4FA5" w:rsidP="004B4FA5">
            <w:pPr>
              <w:rPr>
                <w:rFonts w:ascii="Times New Roman" w:hAnsi="Times New Roman"/>
                <w:b/>
                <w:bCs/>
                <w:sz w:val="20"/>
              </w:rPr>
            </w:pPr>
            <w:r w:rsidRPr="004B4FA5">
              <w:rPr>
                <w:rFonts w:ascii="Times New Roman" w:hAnsi="Times New Roman"/>
                <w:b/>
                <w:bCs/>
                <w:noProof/>
                <w:sz w:val="20"/>
              </w:rPr>
              <w:t>Kačerginės mokykla-daugiafunkcis centras</w:t>
            </w:r>
          </w:p>
        </w:tc>
      </w:tr>
      <w:tr w:rsidR="004B4FA5" w:rsidRPr="004B4FA5" w14:paraId="6096A2DA"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550F284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25.1</w:t>
            </w:r>
          </w:p>
        </w:tc>
        <w:tc>
          <w:tcPr>
            <w:tcW w:w="1559" w:type="dxa"/>
            <w:tcBorders>
              <w:top w:val="nil"/>
              <w:left w:val="nil"/>
              <w:bottom w:val="single" w:sz="4" w:space="0" w:color="auto"/>
              <w:right w:val="single" w:sz="4" w:space="0" w:color="auto"/>
            </w:tcBorders>
            <w:shd w:val="clear" w:color="000000" w:fill="FFFFFF"/>
            <w:noWrap/>
            <w:vAlign w:val="bottom"/>
            <w:hideMark/>
          </w:tcPr>
          <w:p w14:paraId="418833FC"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1</w:t>
            </w:r>
          </w:p>
        </w:tc>
        <w:tc>
          <w:tcPr>
            <w:tcW w:w="1560" w:type="dxa"/>
            <w:tcBorders>
              <w:top w:val="nil"/>
              <w:left w:val="nil"/>
              <w:bottom w:val="single" w:sz="4" w:space="0" w:color="auto"/>
              <w:right w:val="single" w:sz="4" w:space="0" w:color="auto"/>
            </w:tcBorders>
            <w:shd w:val="clear" w:color="000000" w:fill="FFFFFF"/>
            <w:noWrap/>
            <w:vAlign w:val="center"/>
            <w:hideMark/>
          </w:tcPr>
          <w:p w14:paraId="213F1361"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C230-210 ECO (De Dietrich)</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0BD738F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5AB2506C"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0,217</w:t>
            </w:r>
          </w:p>
        </w:tc>
        <w:tc>
          <w:tcPr>
            <w:tcW w:w="1701" w:type="dxa"/>
            <w:tcBorders>
              <w:top w:val="nil"/>
              <w:left w:val="nil"/>
              <w:bottom w:val="single" w:sz="4" w:space="0" w:color="auto"/>
              <w:right w:val="single" w:sz="4" w:space="0" w:color="auto"/>
            </w:tcBorders>
            <w:shd w:val="clear" w:color="000000" w:fill="FFFFFF"/>
            <w:noWrap/>
            <w:vAlign w:val="bottom"/>
            <w:hideMark/>
          </w:tcPr>
          <w:p w14:paraId="05C42B82"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51C5DFC2"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F2604E5"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0,256</w:t>
            </w:r>
          </w:p>
        </w:tc>
      </w:tr>
      <w:tr w:rsidR="004B4FA5" w:rsidRPr="004B4FA5" w14:paraId="3F9DD18E"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0DF260FC"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25.2</w:t>
            </w:r>
          </w:p>
        </w:tc>
        <w:tc>
          <w:tcPr>
            <w:tcW w:w="1559" w:type="dxa"/>
            <w:tcBorders>
              <w:top w:val="nil"/>
              <w:left w:val="nil"/>
              <w:bottom w:val="single" w:sz="4" w:space="0" w:color="auto"/>
              <w:right w:val="single" w:sz="4" w:space="0" w:color="auto"/>
            </w:tcBorders>
            <w:shd w:val="clear" w:color="000000" w:fill="FFFFFF"/>
            <w:noWrap/>
            <w:vAlign w:val="bottom"/>
            <w:hideMark/>
          </w:tcPr>
          <w:p w14:paraId="267F6A95"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2</w:t>
            </w:r>
          </w:p>
        </w:tc>
        <w:tc>
          <w:tcPr>
            <w:tcW w:w="1560" w:type="dxa"/>
            <w:tcBorders>
              <w:top w:val="nil"/>
              <w:left w:val="nil"/>
              <w:bottom w:val="single" w:sz="4" w:space="0" w:color="auto"/>
              <w:right w:val="single" w:sz="4" w:space="0" w:color="auto"/>
            </w:tcBorders>
            <w:shd w:val="clear" w:color="000000" w:fill="FFFFFF"/>
            <w:noWrap/>
            <w:vAlign w:val="center"/>
            <w:hideMark/>
          </w:tcPr>
          <w:p w14:paraId="0128911A"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C230-210 ECO (De Dietrich)</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0C53440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716663A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0,217</w:t>
            </w:r>
          </w:p>
        </w:tc>
        <w:tc>
          <w:tcPr>
            <w:tcW w:w="1701" w:type="dxa"/>
            <w:tcBorders>
              <w:top w:val="nil"/>
              <w:left w:val="nil"/>
              <w:bottom w:val="single" w:sz="4" w:space="0" w:color="auto"/>
              <w:right w:val="single" w:sz="4" w:space="0" w:color="auto"/>
            </w:tcBorders>
            <w:shd w:val="clear" w:color="000000" w:fill="FFFFFF"/>
            <w:noWrap/>
            <w:vAlign w:val="bottom"/>
            <w:hideMark/>
          </w:tcPr>
          <w:p w14:paraId="00096369"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03376055"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7E773E4B" w14:textId="77777777" w:rsidR="004B4FA5" w:rsidRPr="004B4FA5" w:rsidRDefault="004B4FA5" w:rsidP="004B4FA5">
            <w:pPr>
              <w:rPr>
                <w:rFonts w:ascii="Times New Roman Baltic" w:hAnsi="Times New Roman Baltic" w:cs="Times New Roman Baltic"/>
                <w:b/>
                <w:bCs/>
                <w:sz w:val="20"/>
              </w:rPr>
            </w:pPr>
          </w:p>
        </w:tc>
      </w:tr>
      <w:tr w:rsidR="004B4FA5" w:rsidRPr="004B4FA5" w14:paraId="52A93C29"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247D043D" w14:textId="77777777" w:rsidR="004B4FA5" w:rsidRPr="004B4FA5" w:rsidRDefault="004B4FA5" w:rsidP="004B4FA5">
            <w:pPr>
              <w:jc w:val="center"/>
              <w:rPr>
                <w:rFonts w:ascii="Times New Roman" w:hAnsi="Times New Roman"/>
                <w:b/>
                <w:bCs/>
                <w:noProof/>
                <w:sz w:val="20"/>
              </w:rPr>
            </w:pPr>
            <w:r w:rsidRPr="004B4FA5">
              <w:rPr>
                <w:rFonts w:ascii="Times New Roman" w:hAnsi="Times New Roman"/>
                <w:b/>
                <w:bCs/>
                <w:noProof/>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6B184EDB"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nil"/>
              <w:right w:val="single" w:sz="4" w:space="0" w:color="auto"/>
            </w:tcBorders>
            <w:shd w:val="clear" w:color="000000" w:fill="FFFFFF"/>
            <w:noWrap/>
            <w:vAlign w:val="bottom"/>
            <w:hideMark/>
          </w:tcPr>
          <w:p w14:paraId="1E961854"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0,434</w:t>
            </w:r>
          </w:p>
        </w:tc>
        <w:tc>
          <w:tcPr>
            <w:tcW w:w="1701" w:type="dxa"/>
            <w:tcBorders>
              <w:top w:val="nil"/>
              <w:left w:val="nil"/>
              <w:bottom w:val="nil"/>
              <w:right w:val="single" w:sz="4" w:space="0" w:color="auto"/>
            </w:tcBorders>
            <w:shd w:val="clear" w:color="000000" w:fill="FFFFFF"/>
            <w:noWrap/>
            <w:vAlign w:val="bottom"/>
            <w:hideMark/>
          </w:tcPr>
          <w:p w14:paraId="7F301039"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709" w:type="dxa"/>
            <w:tcBorders>
              <w:top w:val="nil"/>
              <w:left w:val="nil"/>
              <w:bottom w:val="nil"/>
              <w:right w:val="single" w:sz="4" w:space="0" w:color="auto"/>
            </w:tcBorders>
            <w:shd w:val="clear" w:color="000000" w:fill="FFFFFF"/>
            <w:noWrap/>
            <w:vAlign w:val="bottom"/>
            <w:hideMark/>
          </w:tcPr>
          <w:p w14:paraId="71EB665F"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1276" w:type="dxa"/>
            <w:vMerge/>
            <w:tcBorders>
              <w:top w:val="nil"/>
              <w:left w:val="single" w:sz="4" w:space="0" w:color="auto"/>
              <w:bottom w:val="single" w:sz="4" w:space="0" w:color="000000"/>
              <w:right w:val="single" w:sz="4" w:space="0" w:color="auto"/>
            </w:tcBorders>
            <w:vAlign w:val="center"/>
            <w:hideMark/>
          </w:tcPr>
          <w:p w14:paraId="6EC33A87" w14:textId="77777777" w:rsidR="004B4FA5" w:rsidRPr="004B4FA5" w:rsidRDefault="004B4FA5" w:rsidP="004B4FA5">
            <w:pPr>
              <w:rPr>
                <w:rFonts w:ascii="Times New Roman Baltic" w:hAnsi="Times New Roman Baltic" w:cs="Times New Roman Baltic"/>
                <w:b/>
                <w:bCs/>
                <w:sz w:val="20"/>
              </w:rPr>
            </w:pPr>
          </w:p>
        </w:tc>
      </w:tr>
      <w:tr w:rsidR="004B4FA5" w:rsidRPr="004B4FA5" w14:paraId="060D3835" w14:textId="77777777" w:rsidTr="00505471">
        <w:trPr>
          <w:trHeight w:val="300"/>
        </w:trPr>
        <w:tc>
          <w:tcPr>
            <w:tcW w:w="699" w:type="dxa"/>
            <w:tcBorders>
              <w:top w:val="nil"/>
              <w:left w:val="single" w:sz="4" w:space="0" w:color="auto"/>
              <w:bottom w:val="single" w:sz="4" w:space="0" w:color="auto"/>
              <w:right w:val="nil"/>
            </w:tcBorders>
            <w:shd w:val="clear" w:color="000000" w:fill="FFFFFF"/>
            <w:vAlign w:val="bottom"/>
            <w:hideMark/>
          </w:tcPr>
          <w:p w14:paraId="4175D91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26</w:t>
            </w:r>
          </w:p>
        </w:tc>
        <w:tc>
          <w:tcPr>
            <w:tcW w:w="3119" w:type="dxa"/>
            <w:gridSpan w:val="2"/>
            <w:tcBorders>
              <w:top w:val="single" w:sz="4" w:space="0" w:color="auto"/>
              <w:left w:val="single" w:sz="4" w:space="0" w:color="auto"/>
              <w:bottom w:val="single" w:sz="4" w:space="0" w:color="auto"/>
              <w:right w:val="single" w:sz="4" w:space="0" w:color="auto"/>
            </w:tcBorders>
            <w:shd w:val="clear" w:color="000000" w:fill="FFFFFF"/>
          </w:tcPr>
          <w:p w14:paraId="61174723" w14:textId="77777777" w:rsidR="004B4FA5" w:rsidRPr="004B4FA5" w:rsidRDefault="004B4FA5" w:rsidP="004B4FA5">
            <w:pPr>
              <w:rPr>
                <w:rFonts w:ascii="Times New Roman" w:hAnsi="Times New Roman"/>
                <w:b/>
                <w:bCs/>
                <w:noProof/>
                <w:sz w:val="20"/>
              </w:rPr>
            </w:pPr>
            <w:r w:rsidRPr="004B4FA5">
              <w:rPr>
                <w:rFonts w:ascii="Times New Roman" w:hAnsi="Times New Roman"/>
                <w:b/>
                <w:bCs/>
                <w:noProof/>
                <w:sz w:val="20"/>
              </w:rPr>
              <w:t>Batniavos seniūnija</w:t>
            </w:r>
          </w:p>
        </w:tc>
        <w:tc>
          <w:tcPr>
            <w:tcW w:w="5670"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14:paraId="5510F17D" w14:textId="77777777" w:rsidR="004B4FA5" w:rsidRPr="004B4FA5" w:rsidRDefault="004B4FA5" w:rsidP="004B4FA5">
            <w:pPr>
              <w:rPr>
                <w:rFonts w:ascii="Times New Roman" w:hAnsi="Times New Roman"/>
                <w:b/>
                <w:bCs/>
                <w:sz w:val="20"/>
              </w:rPr>
            </w:pPr>
          </w:p>
        </w:tc>
      </w:tr>
      <w:tr w:rsidR="004B4FA5" w:rsidRPr="004B4FA5" w14:paraId="63E8515E"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4431FD08"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26.1</w:t>
            </w:r>
          </w:p>
        </w:tc>
        <w:tc>
          <w:tcPr>
            <w:tcW w:w="1559" w:type="dxa"/>
            <w:tcBorders>
              <w:top w:val="nil"/>
              <w:left w:val="nil"/>
              <w:bottom w:val="single" w:sz="4" w:space="0" w:color="auto"/>
              <w:right w:val="single" w:sz="4" w:space="0" w:color="auto"/>
            </w:tcBorders>
            <w:shd w:val="clear" w:color="000000" w:fill="FFFFFF"/>
            <w:noWrap/>
            <w:vAlign w:val="bottom"/>
            <w:hideMark/>
          </w:tcPr>
          <w:p w14:paraId="4CC4E316"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1</w:t>
            </w:r>
          </w:p>
        </w:tc>
        <w:tc>
          <w:tcPr>
            <w:tcW w:w="1560" w:type="dxa"/>
            <w:tcBorders>
              <w:top w:val="nil"/>
              <w:left w:val="nil"/>
              <w:bottom w:val="single" w:sz="4" w:space="0" w:color="auto"/>
              <w:right w:val="single" w:sz="4" w:space="0" w:color="auto"/>
            </w:tcBorders>
            <w:shd w:val="clear" w:color="000000" w:fill="FFFFFF"/>
            <w:vAlign w:val="center"/>
            <w:hideMark/>
          </w:tcPr>
          <w:p w14:paraId="3848B243"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Rad RIK34/B</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57EB8410"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2022</w:t>
            </w:r>
          </w:p>
        </w:tc>
        <w:tc>
          <w:tcPr>
            <w:tcW w:w="992" w:type="dxa"/>
            <w:tcBorders>
              <w:top w:val="nil"/>
              <w:left w:val="nil"/>
              <w:bottom w:val="single" w:sz="4" w:space="0" w:color="auto"/>
              <w:right w:val="single" w:sz="4" w:space="0" w:color="auto"/>
            </w:tcBorders>
            <w:shd w:val="clear" w:color="000000" w:fill="FFFFFF"/>
            <w:noWrap/>
            <w:vAlign w:val="bottom"/>
            <w:hideMark/>
          </w:tcPr>
          <w:p w14:paraId="01363DD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0,034</w:t>
            </w:r>
          </w:p>
        </w:tc>
        <w:tc>
          <w:tcPr>
            <w:tcW w:w="1701" w:type="dxa"/>
            <w:tcBorders>
              <w:top w:val="nil"/>
              <w:left w:val="nil"/>
              <w:bottom w:val="single" w:sz="4" w:space="0" w:color="auto"/>
              <w:right w:val="single" w:sz="4" w:space="0" w:color="auto"/>
            </w:tcBorders>
            <w:shd w:val="clear" w:color="000000" w:fill="FFFFFF"/>
            <w:noWrap/>
            <w:vAlign w:val="bottom"/>
            <w:hideMark/>
          </w:tcPr>
          <w:p w14:paraId="18EF4DC1"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2F86A72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BC65CF0"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0,029</w:t>
            </w:r>
          </w:p>
        </w:tc>
      </w:tr>
      <w:tr w:rsidR="004B4FA5" w:rsidRPr="004B4FA5" w14:paraId="71FC9CC1"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62867423" w14:textId="77777777" w:rsidR="004B4FA5" w:rsidRPr="004B4FA5" w:rsidRDefault="004B4FA5" w:rsidP="004B4FA5">
            <w:pPr>
              <w:jc w:val="center"/>
              <w:rPr>
                <w:rFonts w:ascii="Times New Roman" w:hAnsi="Times New Roman"/>
                <w:b/>
                <w:bCs/>
                <w:noProof/>
                <w:sz w:val="20"/>
              </w:rPr>
            </w:pPr>
            <w:r w:rsidRPr="004B4FA5">
              <w:rPr>
                <w:rFonts w:ascii="Times New Roman" w:hAnsi="Times New Roman"/>
                <w:b/>
                <w:bCs/>
                <w:noProof/>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5B225F9E"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single" w:sz="4" w:space="0" w:color="auto"/>
              <w:right w:val="single" w:sz="4" w:space="0" w:color="auto"/>
            </w:tcBorders>
            <w:shd w:val="clear" w:color="000000" w:fill="FFFFFF"/>
            <w:noWrap/>
            <w:vAlign w:val="bottom"/>
            <w:hideMark/>
          </w:tcPr>
          <w:p w14:paraId="50BB28BC"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0,034</w:t>
            </w:r>
          </w:p>
        </w:tc>
        <w:tc>
          <w:tcPr>
            <w:tcW w:w="1701" w:type="dxa"/>
            <w:tcBorders>
              <w:top w:val="nil"/>
              <w:left w:val="nil"/>
              <w:bottom w:val="single" w:sz="4" w:space="0" w:color="auto"/>
              <w:right w:val="single" w:sz="4" w:space="0" w:color="auto"/>
            </w:tcBorders>
            <w:shd w:val="clear" w:color="000000" w:fill="FFFFFF"/>
            <w:noWrap/>
            <w:vAlign w:val="bottom"/>
            <w:hideMark/>
          </w:tcPr>
          <w:p w14:paraId="37168332"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75B3F944"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1276" w:type="dxa"/>
            <w:vMerge/>
            <w:tcBorders>
              <w:top w:val="nil"/>
              <w:left w:val="single" w:sz="4" w:space="0" w:color="auto"/>
              <w:bottom w:val="single" w:sz="4" w:space="0" w:color="000000"/>
              <w:right w:val="single" w:sz="4" w:space="0" w:color="auto"/>
            </w:tcBorders>
            <w:vAlign w:val="center"/>
            <w:hideMark/>
          </w:tcPr>
          <w:p w14:paraId="146E9952" w14:textId="77777777" w:rsidR="004B4FA5" w:rsidRPr="004B4FA5" w:rsidRDefault="004B4FA5" w:rsidP="004B4FA5">
            <w:pPr>
              <w:rPr>
                <w:rFonts w:ascii="Times New Roman Baltic" w:hAnsi="Times New Roman Baltic" w:cs="Times New Roman Baltic"/>
                <w:b/>
                <w:bCs/>
                <w:sz w:val="20"/>
              </w:rPr>
            </w:pPr>
          </w:p>
        </w:tc>
      </w:tr>
      <w:tr w:rsidR="004B4FA5" w:rsidRPr="004B4FA5" w14:paraId="6E2ED30F"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03167A4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27</w:t>
            </w:r>
          </w:p>
        </w:tc>
        <w:tc>
          <w:tcPr>
            <w:tcW w:w="8789" w:type="dxa"/>
            <w:gridSpan w:val="7"/>
            <w:tcBorders>
              <w:top w:val="single" w:sz="4" w:space="0" w:color="auto"/>
              <w:left w:val="nil"/>
              <w:bottom w:val="single" w:sz="4" w:space="0" w:color="auto"/>
              <w:right w:val="single" w:sz="4" w:space="0" w:color="000000"/>
            </w:tcBorders>
            <w:shd w:val="clear" w:color="000000" w:fill="FFFFFF"/>
          </w:tcPr>
          <w:p w14:paraId="105D811C" w14:textId="77777777" w:rsidR="004B4FA5" w:rsidRPr="004B4FA5" w:rsidRDefault="004B4FA5" w:rsidP="004B4FA5">
            <w:pPr>
              <w:rPr>
                <w:rFonts w:ascii="Times New Roman" w:hAnsi="Times New Roman"/>
                <w:b/>
                <w:bCs/>
                <w:sz w:val="20"/>
              </w:rPr>
            </w:pPr>
            <w:r w:rsidRPr="004B4FA5">
              <w:rPr>
                <w:rFonts w:ascii="Times New Roman" w:hAnsi="Times New Roman"/>
                <w:b/>
                <w:bCs/>
                <w:noProof/>
                <w:sz w:val="20"/>
              </w:rPr>
              <w:t>Linksmakalnio mokykla-darželis</w:t>
            </w:r>
          </w:p>
        </w:tc>
      </w:tr>
      <w:tr w:rsidR="004B4FA5" w:rsidRPr="004B4FA5" w14:paraId="729D2F84"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1563C6A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27.1</w:t>
            </w:r>
          </w:p>
        </w:tc>
        <w:tc>
          <w:tcPr>
            <w:tcW w:w="1559" w:type="dxa"/>
            <w:tcBorders>
              <w:top w:val="nil"/>
              <w:left w:val="nil"/>
              <w:bottom w:val="single" w:sz="4" w:space="0" w:color="auto"/>
              <w:right w:val="single" w:sz="4" w:space="0" w:color="auto"/>
            </w:tcBorders>
            <w:shd w:val="clear" w:color="000000" w:fill="FFFFFF"/>
            <w:noWrap/>
            <w:vAlign w:val="bottom"/>
            <w:hideMark/>
          </w:tcPr>
          <w:p w14:paraId="2FC8FD90"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1</w:t>
            </w:r>
          </w:p>
        </w:tc>
        <w:tc>
          <w:tcPr>
            <w:tcW w:w="1560" w:type="dxa"/>
            <w:tcBorders>
              <w:top w:val="nil"/>
              <w:left w:val="nil"/>
              <w:bottom w:val="single" w:sz="4" w:space="0" w:color="auto"/>
              <w:right w:val="single" w:sz="4" w:space="0" w:color="auto"/>
            </w:tcBorders>
            <w:shd w:val="clear" w:color="000000" w:fill="FFFFFF"/>
            <w:noWrap/>
            <w:vAlign w:val="center"/>
            <w:hideMark/>
          </w:tcPr>
          <w:p w14:paraId="4CB451AE"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ATTACK E50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CAE6E48"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0AC9937B"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0,05</w:t>
            </w:r>
          </w:p>
        </w:tc>
        <w:tc>
          <w:tcPr>
            <w:tcW w:w="1701" w:type="dxa"/>
            <w:tcBorders>
              <w:top w:val="nil"/>
              <w:left w:val="nil"/>
              <w:bottom w:val="single" w:sz="4" w:space="0" w:color="auto"/>
              <w:right w:val="single" w:sz="4" w:space="0" w:color="auto"/>
            </w:tcBorders>
            <w:shd w:val="clear" w:color="000000" w:fill="FFFFFF"/>
            <w:noWrap/>
            <w:vAlign w:val="bottom"/>
            <w:hideMark/>
          </w:tcPr>
          <w:p w14:paraId="722B888F"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0B22BC9B"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EAA3417"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0,061</w:t>
            </w:r>
          </w:p>
        </w:tc>
      </w:tr>
      <w:tr w:rsidR="004B4FA5" w:rsidRPr="004B4FA5" w14:paraId="6210AA24"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1334E10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27.2</w:t>
            </w:r>
          </w:p>
        </w:tc>
        <w:tc>
          <w:tcPr>
            <w:tcW w:w="1559" w:type="dxa"/>
            <w:tcBorders>
              <w:top w:val="nil"/>
              <w:left w:val="nil"/>
              <w:bottom w:val="single" w:sz="4" w:space="0" w:color="auto"/>
              <w:right w:val="single" w:sz="4" w:space="0" w:color="auto"/>
            </w:tcBorders>
            <w:shd w:val="clear" w:color="000000" w:fill="FFFFFF"/>
            <w:noWrap/>
            <w:vAlign w:val="bottom"/>
            <w:hideMark/>
          </w:tcPr>
          <w:p w14:paraId="6EA89530"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Katilas Nr. 2</w:t>
            </w:r>
          </w:p>
        </w:tc>
        <w:tc>
          <w:tcPr>
            <w:tcW w:w="1560" w:type="dxa"/>
            <w:tcBorders>
              <w:top w:val="nil"/>
              <w:left w:val="nil"/>
              <w:bottom w:val="single" w:sz="4" w:space="0" w:color="auto"/>
              <w:right w:val="single" w:sz="4" w:space="0" w:color="auto"/>
            </w:tcBorders>
            <w:shd w:val="clear" w:color="000000" w:fill="FFFFFF"/>
            <w:noWrap/>
            <w:vAlign w:val="bottom"/>
            <w:hideMark/>
          </w:tcPr>
          <w:p w14:paraId="54704A9F"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SIME RMG 70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72EB9D1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53F6415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0,0701</w:t>
            </w:r>
          </w:p>
        </w:tc>
        <w:tc>
          <w:tcPr>
            <w:tcW w:w="1701" w:type="dxa"/>
            <w:tcBorders>
              <w:top w:val="nil"/>
              <w:left w:val="nil"/>
              <w:bottom w:val="single" w:sz="4" w:space="0" w:color="auto"/>
              <w:right w:val="single" w:sz="4" w:space="0" w:color="auto"/>
            </w:tcBorders>
            <w:shd w:val="clear" w:color="000000" w:fill="FFFFFF"/>
            <w:noWrap/>
            <w:vAlign w:val="bottom"/>
            <w:hideMark/>
          </w:tcPr>
          <w:p w14:paraId="29357342"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02937DDA"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R</w:t>
            </w:r>
          </w:p>
        </w:tc>
        <w:tc>
          <w:tcPr>
            <w:tcW w:w="1276" w:type="dxa"/>
            <w:vMerge/>
            <w:tcBorders>
              <w:top w:val="nil"/>
              <w:left w:val="single" w:sz="4" w:space="0" w:color="auto"/>
              <w:bottom w:val="single" w:sz="4" w:space="0" w:color="000000"/>
              <w:right w:val="single" w:sz="4" w:space="0" w:color="auto"/>
            </w:tcBorders>
            <w:vAlign w:val="center"/>
            <w:hideMark/>
          </w:tcPr>
          <w:p w14:paraId="6F4FC39F" w14:textId="77777777" w:rsidR="004B4FA5" w:rsidRPr="004B4FA5" w:rsidRDefault="004B4FA5" w:rsidP="004B4FA5">
            <w:pPr>
              <w:rPr>
                <w:rFonts w:ascii="Times New Roman Baltic" w:hAnsi="Times New Roman Baltic" w:cs="Times New Roman Baltic"/>
                <w:b/>
                <w:bCs/>
                <w:sz w:val="20"/>
              </w:rPr>
            </w:pPr>
          </w:p>
        </w:tc>
      </w:tr>
      <w:tr w:rsidR="004B4FA5" w:rsidRPr="004B4FA5" w14:paraId="6FDB2E15"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345C0FE7" w14:textId="77777777" w:rsidR="004B4FA5" w:rsidRPr="004B4FA5" w:rsidRDefault="004B4FA5" w:rsidP="004B4FA5">
            <w:pPr>
              <w:rPr>
                <w:rFonts w:ascii="Times New Roman" w:hAnsi="Times New Roman"/>
                <w:b/>
                <w:bCs/>
                <w:noProof/>
                <w:sz w:val="20"/>
              </w:rPr>
            </w:pP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4ADAEF2D"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4C167E85"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0,1201</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160080BF" w14:textId="77777777" w:rsidR="004B4FA5" w:rsidRPr="004B4FA5" w:rsidRDefault="004B4FA5" w:rsidP="004B4FA5">
            <w:pPr>
              <w:rPr>
                <w:rFonts w:ascii="Times New Roman" w:hAnsi="Times New Roman"/>
                <w:b/>
                <w:bCs/>
                <w:sz w:val="20"/>
              </w:rPr>
            </w:pPr>
            <w:r w:rsidRPr="004B4FA5">
              <w:rPr>
                <w:rFonts w:ascii="Times New Roman" w:hAnsi="Times New Roman"/>
                <w:b/>
                <w:bCs/>
                <w:sz w:val="20"/>
              </w:rPr>
              <w:t> -</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2C57DD5B"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1276" w:type="dxa"/>
            <w:vMerge/>
            <w:tcBorders>
              <w:top w:val="nil"/>
              <w:left w:val="single" w:sz="4" w:space="0" w:color="auto"/>
              <w:bottom w:val="single" w:sz="4" w:space="0" w:color="000000"/>
              <w:right w:val="single" w:sz="4" w:space="0" w:color="auto"/>
            </w:tcBorders>
            <w:vAlign w:val="center"/>
            <w:hideMark/>
          </w:tcPr>
          <w:p w14:paraId="41D3A7DA" w14:textId="77777777" w:rsidR="004B4FA5" w:rsidRPr="004B4FA5" w:rsidRDefault="004B4FA5" w:rsidP="004B4FA5">
            <w:pPr>
              <w:rPr>
                <w:rFonts w:ascii="Times New Roman Baltic" w:hAnsi="Times New Roman Baltic" w:cs="Times New Roman Baltic"/>
                <w:b/>
                <w:bCs/>
                <w:sz w:val="20"/>
              </w:rPr>
            </w:pPr>
          </w:p>
        </w:tc>
      </w:tr>
      <w:tr w:rsidR="004B4FA5" w:rsidRPr="004B4FA5" w14:paraId="70A70E80" w14:textId="77777777" w:rsidTr="00505471">
        <w:trPr>
          <w:trHeight w:val="300"/>
        </w:trPr>
        <w:tc>
          <w:tcPr>
            <w:tcW w:w="699" w:type="dxa"/>
            <w:tcBorders>
              <w:top w:val="nil"/>
              <w:left w:val="single" w:sz="4" w:space="0" w:color="auto"/>
              <w:bottom w:val="single" w:sz="4" w:space="0" w:color="auto"/>
              <w:right w:val="nil"/>
            </w:tcBorders>
            <w:shd w:val="clear" w:color="000000" w:fill="FFFFFF"/>
            <w:vAlign w:val="bottom"/>
            <w:hideMark/>
          </w:tcPr>
          <w:p w14:paraId="4683DE4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28</w:t>
            </w:r>
          </w:p>
        </w:tc>
        <w:tc>
          <w:tcPr>
            <w:tcW w:w="8789" w:type="dxa"/>
            <w:gridSpan w:val="7"/>
            <w:tcBorders>
              <w:top w:val="single" w:sz="4" w:space="0" w:color="auto"/>
              <w:left w:val="single" w:sz="4" w:space="0" w:color="auto"/>
              <w:bottom w:val="single" w:sz="4" w:space="0" w:color="auto"/>
              <w:right w:val="single" w:sz="4" w:space="0" w:color="auto"/>
            </w:tcBorders>
            <w:shd w:val="clear" w:color="000000" w:fill="FFFFFF"/>
          </w:tcPr>
          <w:p w14:paraId="4BF427C8" w14:textId="77777777" w:rsidR="004B4FA5" w:rsidRPr="004B4FA5" w:rsidRDefault="004B4FA5" w:rsidP="004B4FA5">
            <w:pPr>
              <w:rPr>
                <w:rFonts w:ascii="Times New Roman" w:hAnsi="Times New Roman"/>
                <w:b/>
                <w:bCs/>
                <w:sz w:val="20"/>
              </w:rPr>
            </w:pPr>
            <w:r w:rsidRPr="004B4FA5">
              <w:rPr>
                <w:rFonts w:ascii="Times New Roman" w:hAnsi="Times New Roman"/>
                <w:b/>
                <w:bCs/>
                <w:sz w:val="20"/>
              </w:rPr>
              <w:t>Garliavos A. Mitkaus pagrindinė mokykla</w:t>
            </w:r>
          </w:p>
        </w:tc>
      </w:tr>
      <w:tr w:rsidR="004B4FA5" w:rsidRPr="004B4FA5" w14:paraId="3E74E0AD" w14:textId="77777777" w:rsidTr="00505471">
        <w:trPr>
          <w:trHeight w:val="300"/>
        </w:trPr>
        <w:tc>
          <w:tcPr>
            <w:tcW w:w="699" w:type="dxa"/>
            <w:tcBorders>
              <w:top w:val="single" w:sz="4" w:space="0" w:color="auto"/>
              <w:left w:val="single" w:sz="4" w:space="0" w:color="auto"/>
              <w:bottom w:val="nil"/>
              <w:right w:val="nil"/>
            </w:tcBorders>
            <w:shd w:val="clear" w:color="000000" w:fill="FFFFFF"/>
            <w:noWrap/>
            <w:vAlign w:val="bottom"/>
            <w:hideMark/>
          </w:tcPr>
          <w:p w14:paraId="53E44573" w14:textId="77777777" w:rsidR="004B4FA5" w:rsidRPr="004B4FA5" w:rsidRDefault="004B4FA5" w:rsidP="004B4FA5">
            <w:pPr>
              <w:jc w:val="center"/>
              <w:rPr>
                <w:rFonts w:ascii="Times New Roman Baltic" w:hAnsi="Times New Roman Baltic" w:cs="Times New Roman Baltic"/>
                <w:sz w:val="20"/>
              </w:rPr>
            </w:pPr>
            <w:r w:rsidRPr="004B4FA5">
              <w:rPr>
                <w:rFonts w:ascii="Times New Roman Baltic" w:hAnsi="Times New Roman Baltic" w:cs="Times New Roman Baltic"/>
                <w:sz w:val="20"/>
              </w:rPr>
              <w:t>28.1</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14:paraId="77493DD7"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nil"/>
              <w:left w:val="nil"/>
              <w:bottom w:val="single" w:sz="4" w:space="0" w:color="auto"/>
              <w:right w:val="single" w:sz="4" w:space="0" w:color="auto"/>
            </w:tcBorders>
            <w:shd w:val="clear" w:color="000000" w:fill="FFFFFF"/>
            <w:noWrap/>
            <w:vAlign w:val="center"/>
            <w:hideMark/>
          </w:tcPr>
          <w:p w14:paraId="4FD664FB" w14:textId="77777777" w:rsidR="004B4FA5" w:rsidRPr="004B4FA5" w:rsidRDefault="004B4FA5" w:rsidP="004B4FA5">
            <w:pPr>
              <w:rPr>
                <w:rFonts w:ascii="Times New Roman" w:hAnsi="Times New Roman"/>
                <w:sz w:val="20"/>
              </w:rPr>
            </w:pPr>
            <w:r w:rsidRPr="004B4FA5">
              <w:rPr>
                <w:rFonts w:ascii="Times New Roman" w:hAnsi="Times New Roman"/>
                <w:sz w:val="20"/>
              </w:rPr>
              <w:t xml:space="preserve">SIME RS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6EECBF08"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0B698B8C"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0,279</w:t>
            </w:r>
          </w:p>
        </w:tc>
        <w:tc>
          <w:tcPr>
            <w:tcW w:w="1701" w:type="dxa"/>
            <w:tcBorders>
              <w:top w:val="nil"/>
              <w:left w:val="nil"/>
              <w:bottom w:val="single" w:sz="4" w:space="0" w:color="auto"/>
              <w:right w:val="single" w:sz="4" w:space="0" w:color="auto"/>
            </w:tcBorders>
            <w:shd w:val="clear" w:color="000000" w:fill="FFFFFF"/>
            <w:noWrap/>
            <w:vAlign w:val="bottom"/>
            <w:hideMark/>
          </w:tcPr>
          <w:p w14:paraId="6B1B343A"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0DAF8205"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11BB17E"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0,195</w:t>
            </w:r>
          </w:p>
        </w:tc>
      </w:tr>
      <w:tr w:rsidR="004B4FA5" w:rsidRPr="004B4FA5" w14:paraId="6A77861F" w14:textId="77777777" w:rsidTr="00505471">
        <w:trPr>
          <w:trHeight w:val="300"/>
        </w:trPr>
        <w:tc>
          <w:tcPr>
            <w:tcW w:w="69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DC25A4"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28.2</w:t>
            </w:r>
          </w:p>
        </w:tc>
        <w:tc>
          <w:tcPr>
            <w:tcW w:w="1559" w:type="dxa"/>
            <w:tcBorders>
              <w:top w:val="nil"/>
              <w:left w:val="nil"/>
              <w:bottom w:val="single" w:sz="4" w:space="0" w:color="auto"/>
              <w:right w:val="single" w:sz="4" w:space="0" w:color="auto"/>
            </w:tcBorders>
            <w:shd w:val="clear" w:color="000000" w:fill="FFFFFF"/>
            <w:noWrap/>
            <w:vAlign w:val="bottom"/>
            <w:hideMark/>
          </w:tcPr>
          <w:p w14:paraId="2C9CC16C" w14:textId="77777777" w:rsidR="004B4FA5" w:rsidRPr="004B4FA5" w:rsidRDefault="004B4FA5" w:rsidP="004B4FA5">
            <w:pPr>
              <w:rPr>
                <w:rFonts w:ascii="Times New Roman" w:hAnsi="Times New Roman"/>
                <w:sz w:val="20"/>
              </w:rPr>
            </w:pPr>
            <w:r w:rsidRPr="004B4FA5">
              <w:rPr>
                <w:rFonts w:ascii="Times New Roman" w:hAnsi="Times New Roman"/>
                <w:sz w:val="20"/>
              </w:rPr>
              <w:t>Katilas Nr. 2</w:t>
            </w:r>
          </w:p>
        </w:tc>
        <w:tc>
          <w:tcPr>
            <w:tcW w:w="1560" w:type="dxa"/>
            <w:tcBorders>
              <w:top w:val="nil"/>
              <w:left w:val="nil"/>
              <w:bottom w:val="single" w:sz="4" w:space="0" w:color="auto"/>
              <w:right w:val="single" w:sz="4" w:space="0" w:color="auto"/>
            </w:tcBorders>
            <w:shd w:val="clear" w:color="000000" w:fill="FFFFFF"/>
            <w:noWrap/>
            <w:vAlign w:val="center"/>
            <w:hideMark/>
          </w:tcPr>
          <w:p w14:paraId="14B51298" w14:textId="77777777" w:rsidR="004B4FA5" w:rsidRPr="004B4FA5" w:rsidRDefault="004B4FA5" w:rsidP="004B4FA5">
            <w:pPr>
              <w:rPr>
                <w:rFonts w:ascii="Times New Roman" w:hAnsi="Times New Roman"/>
                <w:sz w:val="20"/>
              </w:rPr>
            </w:pPr>
            <w:r w:rsidRPr="004B4FA5">
              <w:rPr>
                <w:rFonts w:ascii="Times New Roman" w:hAnsi="Times New Roman"/>
                <w:sz w:val="20"/>
              </w:rPr>
              <w:t>ARCA MK 300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01971A34"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1CD4ED3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0,291</w:t>
            </w:r>
          </w:p>
        </w:tc>
        <w:tc>
          <w:tcPr>
            <w:tcW w:w="1701" w:type="dxa"/>
            <w:tcBorders>
              <w:top w:val="nil"/>
              <w:left w:val="nil"/>
              <w:bottom w:val="single" w:sz="4" w:space="0" w:color="auto"/>
              <w:right w:val="single" w:sz="4" w:space="0" w:color="auto"/>
            </w:tcBorders>
            <w:shd w:val="clear" w:color="000000" w:fill="FFFFFF"/>
            <w:noWrap/>
            <w:vAlign w:val="bottom"/>
            <w:hideMark/>
          </w:tcPr>
          <w:p w14:paraId="2F9D5D41"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430F58C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 -</w:t>
            </w:r>
          </w:p>
        </w:tc>
        <w:tc>
          <w:tcPr>
            <w:tcW w:w="1276" w:type="dxa"/>
            <w:vMerge/>
            <w:tcBorders>
              <w:top w:val="nil"/>
              <w:left w:val="single" w:sz="4" w:space="0" w:color="auto"/>
              <w:bottom w:val="single" w:sz="4" w:space="0" w:color="000000"/>
              <w:right w:val="single" w:sz="4" w:space="0" w:color="auto"/>
            </w:tcBorders>
            <w:vAlign w:val="center"/>
            <w:hideMark/>
          </w:tcPr>
          <w:p w14:paraId="3ECD7112" w14:textId="77777777" w:rsidR="004B4FA5" w:rsidRPr="004B4FA5" w:rsidRDefault="004B4FA5" w:rsidP="004B4FA5">
            <w:pPr>
              <w:rPr>
                <w:rFonts w:ascii="Times New Roman Baltic" w:hAnsi="Times New Roman Baltic" w:cs="Times New Roman Baltic"/>
                <w:b/>
                <w:bCs/>
                <w:sz w:val="20"/>
              </w:rPr>
            </w:pPr>
          </w:p>
        </w:tc>
      </w:tr>
      <w:tr w:rsidR="004B4FA5" w:rsidRPr="004B4FA5" w14:paraId="604A907F"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06613127"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59A74922"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nil"/>
              <w:right w:val="single" w:sz="4" w:space="0" w:color="auto"/>
            </w:tcBorders>
            <w:shd w:val="clear" w:color="000000" w:fill="FFFFFF"/>
            <w:noWrap/>
            <w:vAlign w:val="bottom"/>
            <w:hideMark/>
          </w:tcPr>
          <w:p w14:paraId="01AD7E63"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0,57</w:t>
            </w:r>
          </w:p>
        </w:tc>
        <w:tc>
          <w:tcPr>
            <w:tcW w:w="1701" w:type="dxa"/>
            <w:tcBorders>
              <w:top w:val="nil"/>
              <w:left w:val="nil"/>
              <w:bottom w:val="nil"/>
              <w:right w:val="single" w:sz="4" w:space="0" w:color="auto"/>
            </w:tcBorders>
            <w:shd w:val="clear" w:color="000000" w:fill="FFFFFF"/>
            <w:noWrap/>
            <w:vAlign w:val="bottom"/>
            <w:hideMark/>
          </w:tcPr>
          <w:p w14:paraId="77D6580E"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709" w:type="dxa"/>
            <w:tcBorders>
              <w:top w:val="nil"/>
              <w:left w:val="nil"/>
              <w:bottom w:val="nil"/>
              <w:right w:val="single" w:sz="4" w:space="0" w:color="auto"/>
            </w:tcBorders>
            <w:shd w:val="clear" w:color="000000" w:fill="FFFFFF"/>
            <w:noWrap/>
            <w:vAlign w:val="bottom"/>
            <w:hideMark/>
          </w:tcPr>
          <w:p w14:paraId="74FD04D9"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1276" w:type="dxa"/>
            <w:vMerge/>
            <w:tcBorders>
              <w:top w:val="nil"/>
              <w:left w:val="single" w:sz="4" w:space="0" w:color="auto"/>
              <w:bottom w:val="single" w:sz="4" w:space="0" w:color="000000"/>
              <w:right w:val="single" w:sz="4" w:space="0" w:color="auto"/>
            </w:tcBorders>
            <w:vAlign w:val="center"/>
            <w:hideMark/>
          </w:tcPr>
          <w:p w14:paraId="29B00207" w14:textId="77777777" w:rsidR="004B4FA5" w:rsidRPr="004B4FA5" w:rsidRDefault="004B4FA5" w:rsidP="004B4FA5">
            <w:pPr>
              <w:rPr>
                <w:rFonts w:ascii="Times New Roman Baltic" w:hAnsi="Times New Roman Baltic" w:cs="Times New Roman Baltic"/>
                <w:b/>
                <w:bCs/>
                <w:sz w:val="20"/>
              </w:rPr>
            </w:pPr>
          </w:p>
        </w:tc>
      </w:tr>
      <w:tr w:rsidR="004B4FA5" w:rsidRPr="004B4FA5" w14:paraId="12828288" w14:textId="77777777" w:rsidTr="00505471">
        <w:trPr>
          <w:trHeight w:val="300"/>
        </w:trPr>
        <w:tc>
          <w:tcPr>
            <w:tcW w:w="699" w:type="dxa"/>
            <w:tcBorders>
              <w:top w:val="nil"/>
              <w:left w:val="single" w:sz="4" w:space="0" w:color="auto"/>
              <w:bottom w:val="single" w:sz="4" w:space="0" w:color="auto"/>
              <w:right w:val="nil"/>
            </w:tcBorders>
            <w:shd w:val="clear" w:color="000000" w:fill="FFFFFF"/>
            <w:vAlign w:val="bottom"/>
            <w:hideMark/>
          </w:tcPr>
          <w:p w14:paraId="27963CB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29</w:t>
            </w:r>
          </w:p>
        </w:tc>
        <w:tc>
          <w:tcPr>
            <w:tcW w:w="8789" w:type="dxa"/>
            <w:gridSpan w:val="7"/>
            <w:tcBorders>
              <w:top w:val="single" w:sz="4" w:space="0" w:color="auto"/>
              <w:left w:val="single" w:sz="4" w:space="0" w:color="auto"/>
              <w:bottom w:val="single" w:sz="4" w:space="0" w:color="auto"/>
              <w:right w:val="single" w:sz="4" w:space="0" w:color="auto"/>
            </w:tcBorders>
            <w:shd w:val="clear" w:color="000000" w:fill="FFFFFF"/>
          </w:tcPr>
          <w:p w14:paraId="49A32300" w14:textId="77777777" w:rsidR="004B4FA5" w:rsidRPr="004B4FA5" w:rsidRDefault="004B4FA5" w:rsidP="004B4FA5">
            <w:pPr>
              <w:rPr>
                <w:rFonts w:ascii="Times New Roman" w:hAnsi="Times New Roman"/>
                <w:b/>
                <w:bCs/>
                <w:sz w:val="20"/>
              </w:rPr>
            </w:pPr>
            <w:r w:rsidRPr="004B4FA5">
              <w:rPr>
                <w:rFonts w:ascii="Times New Roman" w:hAnsi="Times New Roman"/>
                <w:b/>
                <w:bCs/>
                <w:sz w:val="20"/>
              </w:rPr>
              <w:t>Neveronių gimnazija</w:t>
            </w:r>
          </w:p>
        </w:tc>
      </w:tr>
      <w:tr w:rsidR="004B4FA5" w:rsidRPr="004B4FA5" w14:paraId="1E737021" w14:textId="77777777" w:rsidTr="00505471">
        <w:trPr>
          <w:trHeight w:val="300"/>
        </w:trPr>
        <w:tc>
          <w:tcPr>
            <w:tcW w:w="699" w:type="dxa"/>
            <w:tcBorders>
              <w:top w:val="single" w:sz="4" w:space="0" w:color="auto"/>
              <w:left w:val="single" w:sz="4" w:space="0" w:color="auto"/>
              <w:bottom w:val="single" w:sz="4" w:space="0" w:color="auto"/>
              <w:right w:val="nil"/>
            </w:tcBorders>
            <w:shd w:val="clear" w:color="000000" w:fill="FFFFFF"/>
            <w:noWrap/>
            <w:vAlign w:val="bottom"/>
            <w:hideMark/>
          </w:tcPr>
          <w:p w14:paraId="33D6527B" w14:textId="77777777" w:rsidR="004B4FA5" w:rsidRPr="004B4FA5" w:rsidRDefault="004B4FA5" w:rsidP="004B4FA5">
            <w:pPr>
              <w:jc w:val="center"/>
              <w:rPr>
                <w:rFonts w:ascii="Times New Roman Baltic" w:hAnsi="Times New Roman Baltic" w:cs="Times New Roman Baltic"/>
                <w:sz w:val="20"/>
              </w:rPr>
            </w:pPr>
            <w:r w:rsidRPr="004B4FA5">
              <w:rPr>
                <w:rFonts w:ascii="Times New Roman Baltic" w:hAnsi="Times New Roman Baltic" w:cs="Times New Roman Baltic"/>
                <w:sz w:val="20"/>
              </w:rPr>
              <w:t>29.1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26FF91"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33273112" w14:textId="77777777" w:rsidR="004B4FA5" w:rsidRPr="004B4FA5" w:rsidRDefault="004B4FA5" w:rsidP="004B4FA5">
            <w:pPr>
              <w:rPr>
                <w:rFonts w:ascii="Times New Roman" w:hAnsi="Times New Roman"/>
                <w:sz w:val="20"/>
              </w:rPr>
            </w:pPr>
            <w:r w:rsidRPr="004B4FA5">
              <w:rPr>
                <w:rFonts w:ascii="Times New Roman" w:hAnsi="Times New Roman"/>
                <w:sz w:val="20"/>
              </w:rPr>
              <w:t>BIASI</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925FC0"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677004EA"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0,22</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4F797FBE"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03266F3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R</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849C77"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0,192</w:t>
            </w:r>
          </w:p>
        </w:tc>
      </w:tr>
      <w:tr w:rsidR="004B4FA5" w:rsidRPr="004B4FA5" w14:paraId="6FD267C9" w14:textId="77777777" w:rsidTr="00505471">
        <w:trPr>
          <w:trHeight w:val="300"/>
        </w:trPr>
        <w:tc>
          <w:tcPr>
            <w:tcW w:w="69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A165F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29.2</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43D0EB73" w14:textId="77777777" w:rsidR="004B4FA5" w:rsidRPr="004B4FA5" w:rsidRDefault="004B4FA5" w:rsidP="004B4FA5">
            <w:pPr>
              <w:rPr>
                <w:rFonts w:ascii="Times New Roman" w:hAnsi="Times New Roman"/>
                <w:sz w:val="20"/>
              </w:rPr>
            </w:pPr>
            <w:r w:rsidRPr="004B4FA5">
              <w:rPr>
                <w:rFonts w:ascii="Times New Roman" w:hAnsi="Times New Roman"/>
                <w:sz w:val="20"/>
              </w:rPr>
              <w:t>Katilas Nr. 2</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40E58241" w14:textId="77777777" w:rsidR="004B4FA5" w:rsidRPr="004B4FA5" w:rsidRDefault="004B4FA5" w:rsidP="004B4FA5">
            <w:pPr>
              <w:rPr>
                <w:rFonts w:ascii="Times New Roman" w:hAnsi="Times New Roman"/>
                <w:sz w:val="20"/>
              </w:rPr>
            </w:pPr>
            <w:r w:rsidRPr="004B4FA5">
              <w:rPr>
                <w:rFonts w:ascii="Times New Roman" w:hAnsi="Times New Roman"/>
                <w:sz w:val="20"/>
              </w:rPr>
              <w:t>C230-210 ECO (De Dietrich)</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C2CB8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2F070B08"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0,217</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3C3EF797"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56AD32D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D848440" w14:textId="77777777" w:rsidR="004B4FA5" w:rsidRPr="004B4FA5" w:rsidRDefault="004B4FA5" w:rsidP="004B4FA5">
            <w:pPr>
              <w:rPr>
                <w:rFonts w:ascii="Times New Roman Baltic" w:hAnsi="Times New Roman Baltic" w:cs="Times New Roman Baltic"/>
                <w:b/>
                <w:bCs/>
                <w:sz w:val="20"/>
              </w:rPr>
            </w:pPr>
          </w:p>
        </w:tc>
      </w:tr>
      <w:tr w:rsidR="004B4FA5" w:rsidRPr="004B4FA5" w14:paraId="53863FB5"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75E4705E"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57B7CB25"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single" w:sz="4" w:space="0" w:color="auto"/>
              <w:left w:val="nil"/>
              <w:bottom w:val="nil"/>
              <w:right w:val="single" w:sz="4" w:space="0" w:color="auto"/>
            </w:tcBorders>
            <w:shd w:val="clear" w:color="000000" w:fill="FFFFFF"/>
            <w:noWrap/>
            <w:vAlign w:val="bottom"/>
            <w:hideMark/>
          </w:tcPr>
          <w:p w14:paraId="40F9342A"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0,437</w:t>
            </w:r>
          </w:p>
        </w:tc>
        <w:tc>
          <w:tcPr>
            <w:tcW w:w="1701" w:type="dxa"/>
            <w:tcBorders>
              <w:top w:val="single" w:sz="4" w:space="0" w:color="auto"/>
              <w:left w:val="nil"/>
              <w:bottom w:val="nil"/>
              <w:right w:val="single" w:sz="4" w:space="0" w:color="auto"/>
            </w:tcBorders>
            <w:shd w:val="clear" w:color="000000" w:fill="FFFFFF"/>
            <w:noWrap/>
            <w:vAlign w:val="bottom"/>
            <w:hideMark/>
          </w:tcPr>
          <w:p w14:paraId="33531469"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709" w:type="dxa"/>
            <w:tcBorders>
              <w:top w:val="single" w:sz="4" w:space="0" w:color="auto"/>
              <w:left w:val="nil"/>
              <w:bottom w:val="nil"/>
              <w:right w:val="single" w:sz="4" w:space="0" w:color="auto"/>
            </w:tcBorders>
            <w:shd w:val="clear" w:color="000000" w:fill="FFFFFF"/>
            <w:noWrap/>
            <w:vAlign w:val="bottom"/>
            <w:hideMark/>
          </w:tcPr>
          <w:p w14:paraId="1542E23B"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1ED9BFE" w14:textId="77777777" w:rsidR="004B4FA5" w:rsidRPr="004B4FA5" w:rsidRDefault="004B4FA5" w:rsidP="004B4FA5">
            <w:pPr>
              <w:rPr>
                <w:rFonts w:ascii="Times New Roman Baltic" w:hAnsi="Times New Roman Baltic" w:cs="Times New Roman Baltic"/>
                <w:b/>
                <w:bCs/>
                <w:sz w:val="20"/>
              </w:rPr>
            </w:pPr>
          </w:p>
        </w:tc>
      </w:tr>
      <w:tr w:rsidR="004B4FA5" w:rsidRPr="004B4FA5" w14:paraId="658D9302" w14:textId="77777777" w:rsidTr="00505471">
        <w:trPr>
          <w:trHeight w:val="300"/>
        </w:trPr>
        <w:tc>
          <w:tcPr>
            <w:tcW w:w="699" w:type="dxa"/>
            <w:tcBorders>
              <w:top w:val="nil"/>
              <w:left w:val="single" w:sz="4" w:space="0" w:color="auto"/>
              <w:bottom w:val="single" w:sz="4" w:space="0" w:color="auto"/>
              <w:right w:val="nil"/>
            </w:tcBorders>
            <w:shd w:val="clear" w:color="000000" w:fill="FFFFFF"/>
            <w:vAlign w:val="bottom"/>
            <w:hideMark/>
          </w:tcPr>
          <w:p w14:paraId="6046D3D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30</w:t>
            </w:r>
          </w:p>
        </w:tc>
        <w:tc>
          <w:tcPr>
            <w:tcW w:w="8789" w:type="dxa"/>
            <w:gridSpan w:val="7"/>
            <w:tcBorders>
              <w:top w:val="single" w:sz="4" w:space="0" w:color="auto"/>
              <w:left w:val="single" w:sz="4" w:space="0" w:color="auto"/>
              <w:bottom w:val="single" w:sz="4" w:space="0" w:color="auto"/>
              <w:right w:val="single" w:sz="4" w:space="0" w:color="auto"/>
            </w:tcBorders>
            <w:shd w:val="clear" w:color="000000" w:fill="FFFFFF"/>
          </w:tcPr>
          <w:p w14:paraId="18393406" w14:textId="77777777" w:rsidR="004B4FA5" w:rsidRPr="004B4FA5" w:rsidRDefault="004B4FA5" w:rsidP="004B4FA5">
            <w:pPr>
              <w:rPr>
                <w:rFonts w:ascii="Times New Roman" w:hAnsi="Times New Roman"/>
                <w:b/>
                <w:bCs/>
                <w:sz w:val="20"/>
              </w:rPr>
            </w:pPr>
            <w:r w:rsidRPr="004B4FA5">
              <w:rPr>
                <w:rFonts w:ascii="Times New Roman" w:hAnsi="Times New Roman"/>
                <w:b/>
                <w:bCs/>
                <w:sz w:val="20"/>
              </w:rPr>
              <w:t>Karmėlavos Balio Buračo gimnazija</w:t>
            </w:r>
          </w:p>
        </w:tc>
      </w:tr>
      <w:tr w:rsidR="004B4FA5" w:rsidRPr="004B4FA5" w14:paraId="748DDA7F"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034DA2D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30.1</w:t>
            </w:r>
          </w:p>
        </w:tc>
        <w:tc>
          <w:tcPr>
            <w:tcW w:w="1559" w:type="dxa"/>
            <w:tcBorders>
              <w:top w:val="nil"/>
              <w:left w:val="nil"/>
              <w:bottom w:val="single" w:sz="4" w:space="0" w:color="auto"/>
              <w:right w:val="single" w:sz="4" w:space="0" w:color="auto"/>
            </w:tcBorders>
            <w:shd w:val="clear" w:color="000000" w:fill="FFFFFF"/>
            <w:noWrap/>
            <w:vAlign w:val="bottom"/>
            <w:hideMark/>
          </w:tcPr>
          <w:p w14:paraId="546D209E"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nil"/>
              <w:left w:val="nil"/>
              <w:bottom w:val="single" w:sz="4" w:space="0" w:color="auto"/>
              <w:right w:val="single" w:sz="4" w:space="0" w:color="auto"/>
            </w:tcBorders>
            <w:shd w:val="clear" w:color="000000" w:fill="FFFFFF"/>
            <w:noWrap/>
            <w:vAlign w:val="center"/>
            <w:hideMark/>
          </w:tcPr>
          <w:p w14:paraId="798939AB" w14:textId="77777777" w:rsidR="004B4FA5" w:rsidRPr="004B4FA5" w:rsidRDefault="004B4FA5" w:rsidP="004B4FA5">
            <w:pPr>
              <w:rPr>
                <w:rFonts w:ascii="Times New Roman" w:hAnsi="Times New Roman"/>
                <w:sz w:val="20"/>
              </w:rPr>
            </w:pPr>
            <w:r w:rsidRPr="004B4FA5">
              <w:rPr>
                <w:rFonts w:ascii="Times New Roman" w:hAnsi="Times New Roman"/>
                <w:sz w:val="20"/>
              </w:rPr>
              <w:t>C230-210 ECO (De Dietrich)</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2076580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2023</w:t>
            </w:r>
          </w:p>
        </w:tc>
        <w:tc>
          <w:tcPr>
            <w:tcW w:w="992" w:type="dxa"/>
            <w:tcBorders>
              <w:top w:val="nil"/>
              <w:left w:val="nil"/>
              <w:bottom w:val="single" w:sz="4" w:space="0" w:color="auto"/>
              <w:right w:val="single" w:sz="4" w:space="0" w:color="auto"/>
            </w:tcBorders>
            <w:shd w:val="clear" w:color="000000" w:fill="FFFFFF"/>
            <w:noWrap/>
            <w:vAlign w:val="bottom"/>
            <w:hideMark/>
          </w:tcPr>
          <w:p w14:paraId="771B9E3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0,217</w:t>
            </w:r>
          </w:p>
        </w:tc>
        <w:tc>
          <w:tcPr>
            <w:tcW w:w="1701" w:type="dxa"/>
            <w:tcBorders>
              <w:top w:val="nil"/>
              <w:left w:val="nil"/>
              <w:bottom w:val="single" w:sz="4" w:space="0" w:color="auto"/>
              <w:right w:val="single" w:sz="4" w:space="0" w:color="auto"/>
            </w:tcBorders>
            <w:shd w:val="clear" w:color="000000" w:fill="FFFFFF"/>
            <w:noWrap/>
            <w:vAlign w:val="bottom"/>
            <w:hideMark/>
          </w:tcPr>
          <w:p w14:paraId="799295F9"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07906F9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B14B5C3"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0,281</w:t>
            </w:r>
          </w:p>
        </w:tc>
      </w:tr>
      <w:tr w:rsidR="004B4FA5" w:rsidRPr="004B4FA5" w14:paraId="5CDAE6A5"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0104201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30.2</w:t>
            </w:r>
          </w:p>
        </w:tc>
        <w:tc>
          <w:tcPr>
            <w:tcW w:w="1559" w:type="dxa"/>
            <w:tcBorders>
              <w:top w:val="nil"/>
              <w:left w:val="nil"/>
              <w:bottom w:val="single" w:sz="4" w:space="0" w:color="auto"/>
              <w:right w:val="single" w:sz="4" w:space="0" w:color="auto"/>
            </w:tcBorders>
            <w:shd w:val="clear" w:color="000000" w:fill="FFFFFF"/>
            <w:noWrap/>
            <w:vAlign w:val="bottom"/>
            <w:hideMark/>
          </w:tcPr>
          <w:p w14:paraId="1650DA9F" w14:textId="77777777" w:rsidR="004B4FA5" w:rsidRPr="004B4FA5" w:rsidRDefault="004B4FA5" w:rsidP="004B4FA5">
            <w:pPr>
              <w:rPr>
                <w:rFonts w:ascii="Times New Roman" w:hAnsi="Times New Roman"/>
                <w:sz w:val="20"/>
              </w:rPr>
            </w:pPr>
            <w:r w:rsidRPr="004B4FA5">
              <w:rPr>
                <w:rFonts w:ascii="Times New Roman" w:hAnsi="Times New Roman"/>
                <w:sz w:val="20"/>
              </w:rPr>
              <w:t>Katilas Nr. 2</w:t>
            </w:r>
          </w:p>
        </w:tc>
        <w:tc>
          <w:tcPr>
            <w:tcW w:w="1560" w:type="dxa"/>
            <w:tcBorders>
              <w:top w:val="nil"/>
              <w:left w:val="nil"/>
              <w:bottom w:val="single" w:sz="4" w:space="0" w:color="auto"/>
              <w:right w:val="single" w:sz="4" w:space="0" w:color="auto"/>
            </w:tcBorders>
            <w:shd w:val="clear" w:color="000000" w:fill="FFFFFF"/>
            <w:noWrap/>
            <w:vAlign w:val="center"/>
            <w:hideMark/>
          </w:tcPr>
          <w:p w14:paraId="36DFB053" w14:textId="77777777" w:rsidR="004B4FA5" w:rsidRPr="004B4FA5" w:rsidRDefault="004B4FA5" w:rsidP="004B4FA5">
            <w:pPr>
              <w:rPr>
                <w:rFonts w:ascii="Times New Roman" w:hAnsi="Times New Roman"/>
                <w:sz w:val="20"/>
              </w:rPr>
            </w:pPr>
            <w:r w:rsidRPr="004B4FA5">
              <w:rPr>
                <w:rFonts w:ascii="Times New Roman" w:hAnsi="Times New Roman"/>
                <w:sz w:val="20"/>
              </w:rPr>
              <w:t>C230-210 ECO (De Dietrich)</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E7C25B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2023</w:t>
            </w:r>
          </w:p>
        </w:tc>
        <w:tc>
          <w:tcPr>
            <w:tcW w:w="992" w:type="dxa"/>
            <w:tcBorders>
              <w:top w:val="nil"/>
              <w:left w:val="nil"/>
              <w:bottom w:val="single" w:sz="4" w:space="0" w:color="auto"/>
              <w:right w:val="single" w:sz="4" w:space="0" w:color="auto"/>
            </w:tcBorders>
            <w:shd w:val="clear" w:color="000000" w:fill="FFFFFF"/>
            <w:noWrap/>
            <w:vAlign w:val="bottom"/>
            <w:hideMark/>
          </w:tcPr>
          <w:p w14:paraId="3BC009F7"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0,217</w:t>
            </w:r>
          </w:p>
        </w:tc>
        <w:tc>
          <w:tcPr>
            <w:tcW w:w="1701" w:type="dxa"/>
            <w:tcBorders>
              <w:top w:val="nil"/>
              <w:left w:val="nil"/>
              <w:bottom w:val="single" w:sz="4" w:space="0" w:color="auto"/>
              <w:right w:val="single" w:sz="4" w:space="0" w:color="auto"/>
            </w:tcBorders>
            <w:shd w:val="clear" w:color="000000" w:fill="FFFFFF"/>
            <w:noWrap/>
            <w:vAlign w:val="bottom"/>
            <w:hideMark/>
          </w:tcPr>
          <w:p w14:paraId="514B27D0"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4B4343A8"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6E876FDA" w14:textId="77777777" w:rsidR="004B4FA5" w:rsidRPr="004B4FA5" w:rsidRDefault="004B4FA5" w:rsidP="004B4FA5">
            <w:pPr>
              <w:rPr>
                <w:rFonts w:ascii="Times New Roman Baltic" w:hAnsi="Times New Roman Baltic" w:cs="Times New Roman Baltic"/>
                <w:b/>
                <w:bCs/>
                <w:sz w:val="20"/>
              </w:rPr>
            </w:pPr>
          </w:p>
        </w:tc>
      </w:tr>
      <w:tr w:rsidR="004B4FA5" w:rsidRPr="004B4FA5" w14:paraId="49D50593"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54CF29D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30.3</w:t>
            </w:r>
          </w:p>
        </w:tc>
        <w:tc>
          <w:tcPr>
            <w:tcW w:w="1559" w:type="dxa"/>
            <w:tcBorders>
              <w:top w:val="nil"/>
              <w:left w:val="nil"/>
              <w:bottom w:val="single" w:sz="4" w:space="0" w:color="auto"/>
              <w:right w:val="single" w:sz="4" w:space="0" w:color="auto"/>
            </w:tcBorders>
            <w:shd w:val="clear" w:color="000000" w:fill="FFFFFF"/>
            <w:noWrap/>
            <w:vAlign w:val="bottom"/>
            <w:hideMark/>
          </w:tcPr>
          <w:p w14:paraId="2A86395D" w14:textId="77777777" w:rsidR="004B4FA5" w:rsidRPr="004B4FA5" w:rsidRDefault="004B4FA5" w:rsidP="004B4FA5">
            <w:pPr>
              <w:rPr>
                <w:rFonts w:ascii="Times New Roman" w:hAnsi="Times New Roman"/>
                <w:sz w:val="20"/>
              </w:rPr>
            </w:pPr>
            <w:r w:rsidRPr="004B4FA5">
              <w:rPr>
                <w:rFonts w:ascii="Times New Roman" w:hAnsi="Times New Roman"/>
                <w:sz w:val="20"/>
              </w:rPr>
              <w:t>Katilas Nr. 3</w:t>
            </w:r>
          </w:p>
        </w:tc>
        <w:tc>
          <w:tcPr>
            <w:tcW w:w="1560" w:type="dxa"/>
            <w:tcBorders>
              <w:top w:val="nil"/>
              <w:left w:val="nil"/>
              <w:bottom w:val="single" w:sz="4" w:space="0" w:color="auto"/>
              <w:right w:val="single" w:sz="4" w:space="0" w:color="auto"/>
            </w:tcBorders>
            <w:shd w:val="clear" w:color="000000" w:fill="FFFFFF"/>
            <w:noWrap/>
            <w:vAlign w:val="center"/>
            <w:hideMark/>
          </w:tcPr>
          <w:p w14:paraId="7A536718" w14:textId="77777777" w:rsidR="004B4FA5" w:rsidRPr="004B4FA5" w:rsidRDefault="004B4FA5" w:rsidP="004B4FA5">
            <w:pPr>
              <w:rPr>
                <w:rFonts w:ascii="Times New Roman" w:hAnsi="Times New Roman"/>
                <w:sz w:val="20"/>
              </w:rPr>
            </w:pPr>
            <w:r w:rsidRPr="004B4FA5">
              <w:rPr>
                <w:rFonts w:ascii="Times New Roman" w:hAnsi="Times New Roman"/>
                <w:sz w:val="20"/>
              </w:rPr>
              <w:t>C230-210 ECO (De Dietrich)</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6CA6FA67"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2023</w:t>
            </w:r>
          </w:p>
        </w:tc>
        <w:tc>
          <w:tcPr>
            <w:tcW w:w="992" w:type="dxa"/>
            <w:tcBorders>
              <w:top w:val="nil"/>
              <w:left w:val="nil"/>
              <w:bottom w:val="single" w:sz="4" w:space="0" w:color="auto"/>
              <w:right w:val="single" w:sz="4" w:space="0" w:color="auto"/>
            </w:tcBorders>
            <w:shd w:val="clear" w:color="000000" w:fill="FFFFFF"/>
            <w:noWrap/>
            <w:vAlign w:val="bottom"/>
            <w:hideMark/>
          </w:tcPr>
          <w:p w14:paraId="5CE136D4"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0,217</w:t>
            </w:r>
          </w:p>
        </w:tc>
        <w:tc>
          <w:tcPr>
            <w:tcW w:w="1701" w:type="dxa"/>
            <w:tcBorders>
              <w:top w:val="nil"/>
              <w:left w:val="nil"/>
              <w:bottom w:val="single" w:sz="4" w:space="0" w:color="auto"/>
              <w:right w:val="single" w:sz="4" w:space="0" w:color="auto"/>
            </w:tcBorders>
            <w:shd w:val="clear" w:color="000000" w:fill="FFFFFF"/>
            <w:noWrap/>
            <w:vAlign w:val="bottom"/>
            <w:hideMark/>
          </w:tcPr>
          <w:p w14:paraId="47015522"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192BC555"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3F3E0866" w14:textId="77777777" w:rsidR="004B4FA5" w:rsidRPr="004B4FA5" w:rsidRDefault="004B4FA5" w:rsidP="004B4FA5">
            <w:pPr>
              <w:rPr>
                <w:rFonts w:ascii="Times New Roman Baltic" w:hAnsi="Times New Roman Baltic" w:cs="Times New Roman Baltic"/>
                <w:b/>
                <w:bCs/>
                <w:sz w:val="20"/>
              </w:rPr>
            </w:pPr>
          </w:p>
        </w:tc>
      </w:tr>
      <w:tr w:rsidR="004B4FA5" w:rsidRPr="004B4FA5" w14:paraId="6840C8AE"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0C43AE0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lastRenderedPageBreak/>
              <w:t>30.4</w:t>
            </w:r>
          </w:p>
        </w:tc>
        <w:tc>
          <w:tcPr>
            <w:tcW w:w="1559" w:type="dxa"/>
            <w:tcBorders>
              <w:top w:val="nil"/>
              <w:left w:val="nil"/>
              <w:bottom w:val="nil"/>
              <w:right w:val="single" w:sz="4" w:space="0" w:color="auto"/>
            </w:tcBorders>
            <w:shd w:val="clear" w:color="000000" w:fill="FFFFFF"/>
            <w:noWrap/>
            <w:vAlign w:val="bottom"/>
            <w:hideMark/>
          </w:tcPr>
          <w:p w14:paraId="1B78CD71" w14:textId="77777777" w:rsidR="004B4FA5" w:rsidRPr="004B4FA5" w:rsidRDefault="004B4FA5" w:rsidP="004B4FA5">
            <w:pPr>
              <w:rPr>
                <w:rFonts w:ascii="Times New Roman" w:hAnsi="Times New Roman"/>
                <w:sz w:val="20"/>
              </w:rPr>
            </w:pPr>
            <w:r w:rsidRPr="004B4FA5">
              <w:rPr>
                <w:rFonts w:ascii="Times New Roman" w:hAnsi="Times New Roman"/>
                <w:sz w:val="20"/>
              </w:rPr>
              <w:t>Spindulinis šildytuvas</w:t>
            </w:r>
          </w:p>
        </w:tc>
        <w:tc>
          <w:tcPr>
            <w:tcW w:w="1560" w:type="dxa"/>
            <w:tcBorders>
              <w:top w:val="nil"/>
              <w:left w:val="nil"/>
              <w:bottom w:val="nil"/>
              <w:right w:val="single" w:sz="4" w:space="0" w:color="auto"/>
            </w:tcBorders>
            <w:shd w:val="clear" w:color="000000" w:fill="FFFFFF"/>
            <w:noWrap/>
            <w:vAlign w:val="bottom"/>
            <w:hideMark/>
          </w:tcPr>
          <w:p w14:paraId="046E1BA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single" w:sz="4" w:space="0" w:color="auto"/>
              <w:bottom w:val="nil"/>
              <w:right w:val="single" w:sz="4" w:space="0" w:color="auto"/>
            </w:tcBorders>
            <w:shd w:val="clear" w:color="000000" w:fill="FFFFFF"/>
            <w:noWrap/>
            <w:vAlign w:val="bottom"/>
            <w:hideMark/>
          </w:tcPr>
          <w:p w14:paraId="0F289B7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nil"/>
              <w:right w:val="single" w:sz="4" w:space="0" w:color="auto"/>
            </w:tcBorders>
            <w:shd w:val="clear" w:color="000000" w:fill="FFFFFF"/>
            <w:noWrap/>
            <w:vAlign w:val="bottom"/>
            <w:hideMark/>
          </w:tcPr>
          <w:p w14:paraId="23E0A8A7"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0,0324</w:t>
            </w:r>
          </w:p>
        </w:tc>
        <w:tc>
          <w:tcPr>
            <w:tcW w:w="1701" w:type="dxa"/>
            <w:tcBorders>
              <w:top w:val="nil"/>
              <w:left w:val="nil"/>
              <w:bottom w:val="nil"/>
              <w:right w:val="single" w:sz="4" w:space="0" w:color="auto"/>
            </w:tcBorders>
            <w:shd w:val="clear" w:color="000000" w:fill="FFFFFF"/>
            <w:noWrap/>
            <w:vAlign w:val="bottom"/>
            <w:hideMark/>
          </w:tcPr>
          <w:p w14:paraId="7CB2DDA4"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4EDC7A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61111ADF" w14:textId="77777777" w:rsidR="004B4FA5" w:rsidRPr="004B4FA5" w:rsidRDefault="004B4FA5" w:rsidP="004B4FA5">
            <w:pPr>
              <w:rPr>
                <w:rFonts w:ascii="Times New Roman Baltic" w:hAnsi="Times New Roman Baltic" w:cs="Times New Roman Baltic"/>
                <w:b/>
                <w:bCs/>
                <w:sz w:val="20"/>
              </w:rPr>
            </w:pPr>
          </w:p>
        </w:tc>
      </w:tr>
      <w:tr w:rsidR="004B4FA5" w:rsidRPr="004B4FA5" w14:paraId="681FFDC9"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185FBC17"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30.5</w:t>
            </w:r>
          </w:p>
        </w:tc>
        <w:tc>
          <w:tcPr>
            <w:tcW w:w="1559" w:type="dxa"/>
            <w:tcBorders>
              <w:top w:val="single" w:sz="4" w:space="0" w:color="auto"/>
              <w:left w:val="nil"/>
              <w:bottom w:val="nil"/>
              <w:right w:val="single" w:sz="4" w:space="0" w:color="auto"/>
            </w:tcBorders>
            <w:shd w:val="clear" w:color="000000" w:fill="FFFFFF"/>
            <w:noWrap/>
            <w:vAlign w:val="bottom"/>
            <w:hideMark/>
          </w:tcPr>
          <w:p w14:paraId="2BBF8204" w14:textId="77777777" w:rsidR="004B4FA5" w:rsidRPr="004B4FA5" w:rsidRDefault="004B4FA5" w:rsidP="004B4FA5">
            <w:pPr>
              <w:rPr>
                <w:rFonts w:ascii="Times New Roman" w:hAnsi="Times New Roman"/>
                <w:sz w:val="20"/>
              </w:rPr>
            </w:pPr>
            <w:r w:rsidRPr="004B4FA5">
              <w:rPr>
                <w:rFonts w:ascii="Times New Roman" w:hAnsi="Times New Roman"/>
                <w:sz w:val="20"/>
              </w:rPr>
              <w:t>Spindulinis šildytuvas</w:t>
            </w:r>
          </w:p>
        </w:tc>
        <w:tc>
          <w:tcPr>
            <w:tcW w:w="1560" w:type="dxa"/>
            <w:tcBorders>
              <w:top w:val="single" w:sz="4" w:space="0" w:color="auto"/>
              <w:left w:val="nil"/>
              <w:bottom w:val="nil"/>
              <w:right w:val="single" w:sz="4" w:space="0" w:color="auto"/>
            </w:tcBorders>
            <w:shd w:val="clear" w:color="000000" w:fill="FFFFFF"/>
            <w:noWrap/>
            <w:vAlign w:val="bottom"/>
            <w:hideMark/>
          </w:tcPr>
          <w:p w14:paraId="6CEBAE1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single" w:sz="4" w:space="0" w:color="auto"/>
              <w:left w:val="single" w:sz="4" w:space="0" w:color="auto"/>
              <w:bottom w:val="nil"/>
              <w:right w:val="single" w:sz="4" w:space="0" w:color="auto"/>
            </w:tcBorders>
            <w:shd w:val="clear" w:color="000000" w:fill="FFFFFF"/>
            <w:noWrap/>
            <w:vAlign w:val="bottom"/>
            <w:hideMark/>
          </w:tcPr>
          <w:p w14:paraId="2883867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single" w:sz="4" w:space="0" w:color="auto"/>
              <w:left w:val="nil"/>
              <w:bottom w:val="nil"/>
              <w:right w:val="single" w:sz="4" w:space="0" w:color="auto"/>
            </w:tcBorders>
            <w:shd w:val="clear" w:color="000000" w:fill="FFFFFF"/>
            <w:noWrap/>
            <w:vAlign w:val="bottom"/>
            <w:hideMark/>
          </w:tcPr>
          <w:p w14:paraId="58CB88A2"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0,0324</w:t>
            </w:r>
          </w:p>
        </w:tc>
        <w:tc>
          <w:tcPr>
            <w:tcW w:w="1701" w:type="dxa"/>
            <w:tcBorders>
              <w:top w:val="single" w:sz="4" w:space="0" w:color="auto"/>
              <w:left w:val="nil"/>
              <w:bottom w:val="nil"/>
              <w:right w:val="single" w:sz="4" w:space="0" w:color="auto"/>
            </w:tcBorders>
            <w:shd w:val="clear" w:color="000000" w:fill="FFFFFF"/>
            <w:noWrap/>
            <w:vAlign w:val="bottom"/>
            <w:hideMark/>
          </w:tcPr>
          <w:p w14:paraId="1345882B"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D85A0E0"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3A79A79D" w14:textId="77777777" w:rsidR="004B4FA5" w:rsidRPr="004B4FA5" w:rsidRDefault="004B4FA5" w:rsidP="004B4FA5">
            <w:pPr>
              <w:rPr>
                <w:rFonts w:ascii="Times New Roman Baltic" w:hAnsi="Times New Roman Baltic" w:cs="Times New Roman Baltic"/>
                <w:b/>
                <w:bCs/>
                <w:sz w:val="20"/>
              </w:rPr>
            </w:pPr>
          </w:p>
        </w:tc>
      </w:tr>
      <w:tr w:rsidR="004B4FA5" w:rsidRPr="004B4FA5" w14:paraId="2D87B43F"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2E57FA5D"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002C7C4F"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single" w:sz="4" w:space="0" w:color="auto"/>
              <w:left w:val="nil"/>
              <w:bottom w:val="nil"/>
              <w:right w:val="single" w:sz="4" w:space="0" w:color="auto"/>
            </w:tcBorders>
            <w:shd w:val="clear" w:color="000000" w:fill="FFFFFF"/>
            <w:noWrap/>
            <w:vAlign w:val="bottom"/>
            <w:hideMark/>
          </w:tcPr>
          <w:p w14:paraId="45A990DB"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0,7158</w:t>
            </w:r>
          </w:p>
        </w:tc>
        <w:tc>
          <w:tcPr>
            <w:tcW w:w="1701" w:type="dxa"/>
            <w:tcBorders>
              <w:top w:val="single" w:sz="4" w:space="0" w:color="auto"/>
              <w:left w:val="nil"/>
              <w:bottom w:val="nil"/>
              <w:right w:val="single" w:sz="4" w:space="0" w:color="auto"/>
            </w:tcBorders>
            <w:shd w:val="clear" w:color="000000" w:fill="FFFFFF"/>
            <w:noWrap/>
            <w:vAlign w:val="bottom"/>
            <w:hideMark/>
          </w:tcPr>
          <w:p w14:paraId="1526F735"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709" w:type="dxa"/>
            <w:tcBorders>
              <w:top w:val="nil"/>
              <w:left w:val="nil"/>
              <w:bottom w:val="nil"/>
              <w:right w:val="single" w:sz="4" w:space="0" w:color="auto"/>
            </w:tcBorders>
            <w:shd w:val="clear" w:color="000000" w:fill="FFFFFF"/>
            <w:noWrap/>
            <w:vAlign w:val="bottom"/>
            <w:hideMark/>
          </w:tcPr>
          <w:p w14:paraId="12E65F5C"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1276" w:type="dxa"/>
            <w:vMerge/>
            <w:tcBorders>
              <w:top w:val="nil"/>
              <w:left w:val="single" w:sz="4" w:space="0" w:color="auto"/>
              <w:bottom w:val="single" w:sz="4" w:space="0" w:color="000000"/>
              <w:right w:val="single" w:sz="4" w:space="0" w:color="auto"/>
            </w:tcBorders>
            <w:vAlign w:val="center"/>
            <w:hideMark/>
          </w:tcPr>
          <w:p w14:paraId="2AE4FB41" w14:textId="77777777" w:rsidR="004B4FA5" w:rsidRPr="004B4FA5" w:rsidRDefault="004B4FA5" w:rsidP="004B4FA5">
            <w:pPr>
              <w:rPr>
                <w:rFonts w:ascii="Times New Roman Baltic" w:hAnsi="Times New Roman Baltic" w:cs="Times New Roman Baltic"/>
                <w:b/>
                <w:bCs/>
                <w:sz w:val="20"/>
              </w:rPr>
            </w:pPr>
          </w:p>
        </w:tc>
      </w:tr>
      <w:tr w:rsidR="004B4FA5" w:rsidRPr="004B4FA5" w14:paraId="2D0A9A98" w14:textId="77777777" w:rsidTr="00505471">
        <w:trPr>
          <w:trHeight w:val="300"/>
        </w:trPr>
        <w:tc>
          <w:tcPr>
            <w:tcW w:w="699" w:type="dxa"/>
            <w:tcBorders>
              <w:top w:val="single" w:sz="4" w:space="0" w:color="auto"/>
              <w:left w:val="single" w:sz="4" w:space="0" w:color="auto"/>
              <w:bottom w:val="single" w:sz="4" w:space="0" w:color="auto"/>
              <w:right w:val="nil"/>
            </w:tcBorders>
            <w:shd w:val="clear" w:color="000000" w:fill="FFFFFF"/>
            <w:vAlign w:val="bottom"/>
            <w:hideMark/>
          </w:tcPr>
          <w:p w14:paraId="4A1AA13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31</w:t>
            </w:r>
          </w:p>
        </w:tc>
        <w:tc>
          <w:tcPr>
            <w:tcW w:w="8789" w:type="dxa"/>
            <w:gridSpan w:val="7"/>
            <w:tcBorders>
              <w:top w:val="single" w:sz="4" w:space="0" w:color="auto"/>
              <w:left w:val="single" w:sz="4" w:space="0" w:color="auto"/>
              <w:bottom w:val="single" w:sz="4" w:space="0" w:color="auto"/>
              <w:right w:val="single" w:sz="4" w:space="0" w:color="auto"/>
            </w:tcBorders>
            <w:shd w:val="clear" w:color="000000" w:fill="FFFFFF"/>
          </w:tcPr>
          <w:p w14:paraId="7AA87E84" w14:textId="77777777" w:rsidR="004B4FA5" w:rsidRPr="004B4FA5" w:rsidRDefault="004B4FA5" w:rsidP="004B4FA5">
            <w:pPr>
              <w:rPr>
                <w:rFonts w:ascii="Times New Roman" w:hAnsi="Times New Roman"/>
                <w:b/>
                <w:bCs/>
                <w:sz w:val="20"/>
              </w:rPr>
            </w:pPr>
            <w:r w:rsidRPr="004B4FA5">
              <w:rPr>
                <w:rFonts w:ascii="Times New Roman" w:hAnsi="Times New Roman"/>
                <w:b/>
                <w:bCs/>
                <w:sz w:val="20"/>
              </w:rPr>
              <w:t>Vandžiogalos gimnazija</w:t>
            </w:r>
          </w:p>
        </w:tc>
      </w:tr>
      <w:tr w:rsidR="004B4FA5" w:rsidRPr="004B4FA5" w14:paraId="6B4BDADE"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0AD990D0"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31.1</w:t>
            </w:r>
          </w:p>
        </w:tc>
        <w:tc>
          <w:tcPr>
            <w:tcW w:w="1559" w:type="dxa"/>
            <w:tcBorders>
              <w:top w:val="nil"/>
              <w:left w:val="nil"/>
              <w:bottom w:val="single" w:sz="4" w:space="0" w:color="auto"/>
              <w:right w:val="single" w:sz="4" w:space="0" w:color="auto"/>
            </w:tcBorders>
            <w:shd w:val="clear" w:color="000000" w:fill="FFFFFF"/>
            <w:noWrap/>
            <w:vAlign w:val="bottom"/>
            <w:hideMark/>
          </w:tcPr>
          <w:p w14:paraId="57953C00"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nil"/>
              <w:left w:val="nil"/>
              <w:bottom w:val="single" w:sz="4" w:space="0" w:color="auto"/>
              <w:right w:val="single" w:sz="4" w:space="0" w:color="auto"/>
            </w:tcBorders>
            <w:shd w:val="clear" w:color="000000" w:fill="FFFFFF"/>
            <w:noWrap/>
            <w:vAlign w:val="center"/>
            <w:hideMark/>
          </w:tcPr>
          <w:p w14:paraId="132BADEF" w14:textId="77777777" w:rsidR="004B4FA5" w:rsidRPr="004B4FA5" w:rsidRDefault="004B4FA5" w:rsidP="004B4FA5">
            <w:pPr>
              <w:rPr>
                <w:rFonts w:ascii="Times New Roman" w:hAnsi="Times New Roman"/>
                <w:sz w:val="20"/>
              </w:rPr>
            </w:pPr>
            <w:r w:rsidRPr="004B4FA5">
              <w:rPr>
                <w:rFonts w:ascii="Times New Roman" w:hAnsi="Times New Roman"/>
                <w:sz w:val="20"/>
              </w:rPr>
              <w:t>KALVIS</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0DBC6CD0"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10A729E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0,2</w:t>
            </w:r>
          </w:p>
        </w:tc>
        <w:tc>
          <w:tcPr>
            <w:tcW w:w="1701" w:type="dxa"/>
            <w:tcBorders>
              <w:top w:val="nil"/>
              <w:left w:val="nil"/>
              <w:bottom w:val="single" w:sz="4" w:space="0" w:color="auto"/>
              <w:right w:val="single" w:sz="4" w:space="0" w:color="auto"/>
            </w:tcBorders>
            <w:shd w:val="clear" w:color="000000" w:fill="FFFFFF"/>
            <w:noWrap/>
            <w:vAlign w:val="bottom"/>
            <w:hideMark/>
          </w:tcPr>
          <w:p w14:paraId="77FE46B2" w14:textId="77777777" w:rsidR="004B4FA5" w:rsidRPr="004B4FA5" w:rsidRDefault="004B4FA5" w:rsidP="004B4FA5">
            <w:pPr>
              <w:rPr>
                <w:rFonts w:ascii="Times New Roman" w:hAnsi="Times New Roman"/>
                <w:sz w:val="20"/>
              </w:rPr>
            </w:pPr>
            <w:r w:rsidRPr="004B4FA5">
              <w:rPr>
                <w:rFonts w:ascii="Times New Roman" w:hAnsi="Times New Roman"/>
                <w:sz w:val="20"/>
              </w:rPr>
              <w:t>Medienos granulės</w:t>
            </w:r>
          </w:p>
        </w:tc>
        <w:tc>
          <w:tcPr>
            <w:tcW w:w="709" w:type="dxa"/>
            <w:tcBorders>
              <w:top w:val="nil"/>
              <w:left w:val="nil"/>
              <w:bottom w:val="single" w:sz="4" w:space="0" w:color="auto"/>
              <w:right w:val="single" w:sz="4" w:space="0" w:color="auto"/>
            </w:tcBorders>
            <w:shd w:val="clear" w:color="000000" w:fill="FFFFFF"/>
            <w:noWrap/>
            <w:vAlign w:val="bottom"/>
            <w:hideMark/>
          </w:tcPr>
          <w:p w14:paraId="70EB101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4D49B06"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0,35</w:t>
            </w:r>
          </w:p>
        </w:tc>
      </w:tr>
      <w:tr w:rsidR="004B4FA5" w:rsidRPr="004B4FA5" w14:paraId="37318FB6"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58185E7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31.2</w:t>
            </w:r>
          </w:p>
        </w:tc>
        <w:tc>
          <w:tcPr>
            <w:tcW w:w="1559" w:type="dxa"/>
            <w:tcBorders>
              <w:top w:val="nil"/>
              <w:left w:val="nil"/>
              <w:bottom w:val="single" w:sz="4" w:space="0" w:color="auto"/>
              <w:right w:val="single" w:sz="4" w:space="0" w:color="auto"/>
            </w:tcBorders>
            <w:shd w:val="clear" w:color="000000" w:fill="FFFFFF"/>
            <w:noWrap/>
            <w:vAlign w:val="bottom"/>
            <w:hideMark/>
          </w:tcPr>
          <w:p w14:paraId="39EE250C" w14:textId="77777777" w:rsidR="004B4FA5" w:rsidRPr="004B4FA5" w:rsidRDefault="004B4FA5" w:rsidP="004B4FA5">
            <w:pPr>
              <w:rPr>
                <w:rFonts w:ascii="Times New Roman" w:hAnsi="Times New Roman"/>
                <w:sz w:val="20"/>
              </w:rPr>
            </w:pPr>
            <w:r w:rsidRPr="004B4FA5">
              <w:rPr>
                <w:rFonts w:ascii="Times New Roman" w:hAnsi="Times New Roman"/>
                <w:sz w:val="20"/>
              </w:rPr>
              <w:t>Katilas Nr. 2</w:t>
            </w:r>
          </w:p>
        </w:tc>
        <w:tc>
          <w:tcPr>
            <w:tcW w:w="1560" w:type="dxa"/>
            <w:tcBorders>
              <w:top w:val="nil"/>
              <w:left w:val="nil"/>
              <w:bottom w:val="nil"/>
              <w:right w:val="single" w:sz="4" w:space="0" w:color="auto"/>
            </w:tcBorders>
            <w:shd w:val="clear" w:color="000000" w:fill="FFFFFF"/>
            <w:noWrap/>
            <w:vAlign w:val="center"/>
            <w:hideMark/>
          </w:tcPr>
          <w:p w14:paraId="00102151" w14:textId="77777777" w:rsidR="004B4FA5" w:rsidRPr="004B4FA5" w:rsidRDefault="004B4FA5" w:rsidP="004B4FA5">
            <w:pPr>
              <w:rPr>
                <w:rFonts w:ascii="Times New Roman" w:hAnsi="Times New Roman"/>
                <w:sz w:val="20"/>
              </w:rPr>
            </w:pPr>
            <w:r w:rsidRPr="004B4FA5">
              <w:rPr>
                <w:rFonts w:ascii="Times New Roman" w:hAnsi="Times New Roman"/>
                <w:sz w:val="20"/>
              </w:rPr>
              <w:t>KALVIS</w:t>
            </w:r>
          </w:p>
        </w:tc>
        <w:tc>
          <w:tcPr>
            <w:tcW w:w="992" w:type="dxa"/>
            <w:tcBorders>
              <w:top w:val="nil"/>
              <w:left w:val="single" w:sz="4" w:space="0" w:color="auto"/>
              <w:bottom w:val="nil"/>
              <w:right w:val="single" w:sz="4" w:space="0" w:color="auto"/>
            </w:tcBorders>
            <w:shd w:val="clear" w:color="000000" w:fill="FFFFFF"/>
            <w:noWrap/>
            <w:vAlign w:val="bottom"/>
            <w:hideMark/>
          </w:tcPr>
          <w:p w14:paraId="05DADFB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nil"/>
              <w:right w:val="single" w:sz="4" w:space="0" w:color="auto"/>
            </w:tcBorders>
            <w:shd w:val="clear" w:color="000000" w:fill="FFFFFF"/>
            <w:noWrap/>
            <w:vAlign w:val="bottom"/>
            <w:hideMark/>
          </w:tcPr>
          <w:p w14:paraId="38C6422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0,3</w:t>
            </w:r>
          </w:p>
        </w:tc>
        <w:tc>
          <w:tcPr>
            <w:tcW w:w="1701" w:type="dxa"/>
            <w:tcBorders>
              <w:top w:val="nil"/>
              <w:left w:val="nil"/>
              <w:bottom w:val="single" w:sz="4" w:space="0" w:color="auto"/>
              <w:right w:val="single" w:sz="4" w:space="0" w:color="auto"/>
            </w:tcBorders>
            <w:shd w:val="clear" w:color="000000" w:fill="FFFFFF"/>
            <w:noWrap/>
            <w:vAlign w:val="bottom"/>
            <w:hideMark/>
          </w:tcPr>
          <w:p w14:paraId="28E4E0A1" w14:textId="77777777" w:rsidR="004B4FA5" w:rsidRPr="004B4FA5" w:rsidRDefault="004B4FA5" w:rsidP="004B4FA5">
            <w:pPr>
              <w:rPr>
                <w:rFonts w:ascii="Times New Roman" w:hAnsi="Times New Roman"/>
                <w:sz w:val="20"/>
              </w:rPr>
            </w:pPr>
            <w:r w:rsidRPr="004B4FA5">
              <w:rPr>
                <w:rFonts w:ascii="Times New Roman" w:hAnsi="Times New Roman"/>
                <w:sz w:val="20"/>
              </w:rPr>
              <w:t>Medienos granulės</w:t>
            </w:r>
          </w:p>
        </w:tc>
        <w:tc>
          <w:tcPr>
            <w:tcW w:w="709" w:type="dxa"/>
            <w:tcBorders>
              <w:top w:val="nil"/>
              <w:left w:val="nil"/>
              <w:bottom w:val="nil"/>
              <w:right w:val="single" w:sz="4" w:space="0" w:color="auto"/>
            </w:tcBorders>
            <w:shd w:val="clear" w:color="000000" w:fill="FFFFFF"/>
            <w:noWrap/>
            <w:vAlign w:val="bottom"/>
            <w:hideMark/>
          </w:tcPr>
          <w:p w14:paraId="6F8A378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24825632" w14:textId="77777777" w:rsidR="004B4FA5" w:rsidRPr="004B4FA5" w:rsidRDefault="004B4FA5" w:rsidP="004B4FA5">
            <w:pPr>
              <w:rPr>
                <w:rFonts w:ascii="Times New Roman Baltic" w:hAnsi="Times New Roman Baltic" w:cs="Times New Roman Baltic"/>
                <w:b/>
                <w:bCs/>
                <w:sz w:val="20"/>
              </w:rPr>
            </w:pPr>
          </w:p>
        </w:tc>
      </w:tr>
      <w:tr w:rsidR="004B4FA5" w:rsidRPr="004B4FA5" w14:paraId="36A70CF3"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036300E7" w14:textId="77777777" w:rsidR="004B4FA5" w:rsidRPr="004B4FA5" w:rsidRDefault="004B4FA5" w:rsidP="004B4FA5">
            <w:pPr>
              <w:jc w:val="center"/>
              <w:rPr>
                <w:rFonts w:ascii="Times New Roman" w:hAnsi="Times New Roman"/>
                <w:b/>
                <w:bCs/>
                <w:noProof/>
                <w:sz w:val="20"/>
              </w:rPr>
            </w:pPr>
            <w:r w:rsidRPr="004B4FA5">
              <w:rPr>
                <w:rFonts w:ascii="Times New Roman" w:hAnsi="Times New Roman"/>
                <w:b/>
                <w:bCs/>
                <w:noProof/>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082651D9" w14:textId="77777777" w:rsidR="004B4FA5" w:rsidRPr="004B4FA5" w:rsidRDefault="004B4FA5" w:rsidP="004B4FA5">
            <w:pPr>
              <w:rPr>
                <w:rFonts w:ascii="Times New Roman" w:hAnsi="Times New Roman"/>
                <w:b/>
                <w:bCs/>
                <w:noProof/>
                <w:sz w:val="20"/>
              </w:rPr>
            </w:pPr>
            <w:r w:rsidRPr="004B4FA5">
              <w:rPr>
                <w:rFonts w:ascii="Times New Roman Baltic" w:hAnsi="Times New Roman Baltic" w:cs="Times New Roman Baltic"/>
                <w:b/>
                <w:bCs/>
                <w:noProof/>
                <w:sz w:val="20"/>
              </w:rPr>
              <w:t>Iš viso:</w:t>
            </w:r>
          </w:p>
        </w:tc>
        <w:tc>
          <w:tcPr>
            <w:tcW w:w="992" w:type="dxa"/>
            <w:tcBorders>
              <w:top w:val="single" w:sz="4" w:space="0" w:color="auto"/>
              <w:left w:val="nil"/>
              <w:bottom w:val="nil"/>
              <w:right w:val="single" w:sz="4" w:space="0" w:color="auto"/>
            </w:tcBorders>
            <w:shd w:val="clear" w:color="000000" w:fill="FFFFFF"/>
            <w:noWrap/>
            <w:vAlign w:val="bottom"/>
            <w:hideMark/>
          </w:tcPr>
          <w:p w14:paraId="411EA096" w14:textId="77777777" w:rsidR="004B4FA5" w:rsidRPr="004B4FA5" w:rsidRDefault="004B4FA5" w:rsidP="004B4FA5">
            <w:pPr>
              <w:jc w:val="center"/>
              <w:rPr>
                <w:rFonts w:ascii="Times New Roman" w:hAnsi="Times New Roman"/>
                <w:b/>
                <w:bCs/>
                <w:noProof/>
                <w:sz w:val="20"/>
              </w:rPr>
            </w:pPr>
            <w:r w:rsidRPr="004B4FA5">
              <w:rPr>
                <w:rFonts w:ascii="Times New Roman" w:hAnsi="Times New Roman"/>
                <w:b/>
                <w:bCs/>
                <w:noProof/>
                <w:sz w:val="20"/>
              </w:rPr>
              <w:t>0,5</w:t>
            </w:r>
          </w:p>
        </w:tc>
        <w:tc>
          <w:tcPr>
            <w:tcW w:w="1701" w:type="dxa"/>
            <w:tcBorders>
              <w:top w:val="nil"/>
              <w:left w:val="nil"/>
              <w:bottom w:val="nil"/>
              <w:right w:val="single" w:sz="4" w:space="0" w:color="auto"/>
            </w:tcBorders>
            <w:shd w:val="clear" w:color="000000" w:fill="FFFFFF"/>
            <w:noWrap/>
            <w:vAlign w:val="bottom"/>
            <w:hideMark/>
          </w:tcPr>
          <w:p w14:paraId="4F038185" w14:textId="77777777" w:rsidR="004B4FA5" w:rsidRPr="004B4FA5" w:rsidRDefault="004B4FA5" w:rsidP="004B4FA5">
            <w:pPr>
              <w:jc w:val="center"/>
              <w:rPr>
                <w:rFonts w:ascii="Times New Roman" w:hAnsi="Times New Roman"/>
                <w:b/>
                <w:bCs/>
                <w:noProof/>
                <w:sz w:val="20"/>
              </w:rPr>
            </w:pPr>
            <w:r w:rsidRPr="004B4FA5">
              <w:rPr>
                <w:rFonts w:ascii="Times New Roman" w:hAnsi="Times New Roman"/>
                <w:b/>
                <w:bCs/>
                <w:noProof/>
                <w:sz w:val="20"/>
              </w:rPr>
              <w:t> -</w:t>
            </w:r>
          </w:p>
        </w:tc>
        <w:tc>
          <w:tcPr>
            <w:tcW w:w="709" w:type="dxa"/>
            <w:tcBorders>
              <w:top w:val="single" w:sz="4" w:space="0" w:color="auto"/>
              <w:left w:val="nil"/>
              <w:bottom w:val="nil"/>
              <w:right w:val="single" w:sz="4" w:space="0" w:color="auto"/>
            </w:tcBorders>
            <w:shd w:val="clear" w:color="000000" w:fill="FFFFFF"/>
            <w:noWrap/>
            <w:vAlign w:val="bottom"/>
            <w:hideMark/>
          </w:tcPr>
          <w:p w14:paraId="548C9BCA" w14:textId="77777777" w:rsidR="004B4FA5" w:rsidRPr="004B4FA5" w:rsidRDefault="004B4FA5" w:rsidP="004B4FA5">
            <w:pPr>
              <w:jc w:val="center"/>
              <w:rPr>
                <w:rFonts w:ascii="Times New Roman" w:hAnsi="Times New Roman"/>
                <w:b/>
                <w:bCs/>
                <w:noProof/>
                <w:sz w:val="20"/>
              </w:rPr>
            </w:pPr>
            <w:r w:rsidRPr="004B4FA5">
              <w:rPr>
                <w:rFonts w:ascii="Times New Roman" w:hAnsi="Times New Roman"/>
                <w:b/>
                <w:bCs/>
                <w:noProof/>
                <w:sz w:val="20"/>
              </w:rPr>
              <w:t>- </w:t>
            </w:r>
          </w:p>
        </w:tc>
        <w:tc>
          <w:tcPr>
            <w:tcW w:w="1276" w:type="dxa"/>
            <w:vMerge/>
            <w:tcBorders>
              <w:top w:val="nil"/>
              <w:left w:val="single" w:sz="4" w:space="0" w:color="auto"/>
              <w:bottom w:val="single" w:sz="4" w:space="0" w:color="000000"/>
              <w:right w:val="single" w:sz="4" w:space="0" w:color="auto"/>
            </w:tcBorders>
            <w:vAlign w:val="center"/>
            <w:hideMark/>
          </w:tcPr>
          <w:p w14:paraId="3141715F" w14:textId="77777777" w:rsidR="004B4FA5" w:rsidRPr="004B4FA5" w:rsidRDefault="004B4FA5" w:rsidP="004B4FA5">
            <w:pPr>
              <w:rPr>
                <w:rFonts w:ascii="Times New Roman Baltic" w:hAnsi="Times New Roman Baltic" w:cs="Times New Roman Baltic"/>
                <w:b/>
                <w:bCs/>
                <w:noProof/>
                <w:sz w:val="20"/>
              </w:rPr>
            </w:pPr>
          </w:p>
        </w:tc>
      </w:tr>
      <w:tr w:rsidR="004B4FA5" w:rsidRPr="004B4FA5" w14:paraId="7C1B8FBA" w14:textId="77777777" w:rsidTr="00505471">
        <w:trPr>
          <w:trHeight w:val="300"/>
        </w:trPr>
        <w:tc>
          <w:tcPr>
            <w:tcW w:w="699" w:type="dxa"/>
            <w:tcBorders>
              <w:top w:val="nil"/>
              <w:left w:val="single" w:sz="4" w:space="0" w:color="auto"/>
              <w:bottom w:val="single" w:sz="4" w:space="0" w:color="auto"/>
              <w:right w:val="nil"/>
            </w:tcBorders>
            <w:shd w:val="clear" w:color="000000" w:fill="FFFFFF"/>
            <w:vAlign w:val="bottom"/>
            <w:hideMark/>
          </w:tcPr>
          <w:p w14:paraId="41A88C09" w14:textId="77777777" w:rsidR="004B4FA5" w:rsidRPr="004B4FA5" w:rsidRDefault="004B4FA5" w:rsidP="004B4FA5">
            <w:pPr>
              <w:jc w:val="center"/>
              <w:rPr>
                <w:rFonts w:ascii="Times New Roman" w:hAnsi="Times New Roman"/>
                <w:noProof/>
                <w:sz w:val="20"/>
              </w:rPr>
            </w:pPr>
            <w:r w:rsidRPr="004B4FA5">
              <w:rPr>
                <w:rFonts w:ascii="Times New Roman" w:hAnsi="Times New Roman"/>
                <w:noProof/>
                <w:sz w:val="20"/>
              </w:rPr>
              <w:t>32</w:t>
            </w:r>
          </w:p>
        </w:tc>
        <w:tc>
          <w:tcPr>
            <w:tcW w:w="8789" w:type="dxa"/>
            <w:gridSpan w:val="7"/>
            <w:tcBorders>
              <w:top w:val="single" w:sz="4" w:space="0" w:color="auto"/>
              <w:left w:val="single" w:sz="4" w:space="0" w:color="auto"/>
              <w:bottom w:val="single" w:sz="4" w:space="0" w:color="auto"/>
              <w:right w:val="single" w:sz="4" w:space="0" w:color="auto"/>
            </w:tcBorders>
            <w:shd w:val="clear" w:color="000000" w:fill="FFFFFF"/>
          </w:tcPr>
          <w:p w14:paraId="7A11133A" w14:textId="77777777" w:rsidR="004B4FA5" w:rsidRPr="004B4FA5" w:rsidRDefault="004B4FA5" w:rsidP="004B4FA5">
            <w:pPr>
              <w:rPr>
                <w:rFonts w:ascii="Times New Roman" w:hAnsi="Times New Roman"/>
                <w:b/>
                <w:bCs/>
                <w:noProof/>
                <w:sz w:val="20"/>
              </w:rPr>
            </w:pPr>
            <w:r w:rsidRPr="004B4FA5">
              <w:rPr>
                <w:rFonts w:ascii="Times New Roman" w:hAnsi="Times New Roman"/>
                <w:b/>
                <w:bCs/>
                <w:noProof/>
                <w:sz w:val="20"/>
              </w:rPr>
              <w:t>Babtų mokyklos-darželio Sitkūnų skyrius</w:t>
            </w:r>
          </w:p>
        </w:tc>
      </w:tr>
      <w:tr w:rsidR="004B4FA5" w:rsidRPr="004B4FA5" w14:paraId="6B0EC361" w14:textId="77777777" w:rsidTr="00505471">
        <w:trPr>
          <w:trHeight w:val="300"/>
        </w:trPr>
        <w:tc>
          <w:tcPr>
            <w:tcW w:w="699" w:type="dxa"/>
            <w:tcBorders>
              <w:top w:val="single" w:sz="4" w:space="0" w:color="auto"/>
              <w:left w:val="single" w:sz="4" w:space="0" w:color="auto"/>
              <w:bottom w:val="single" w:sz="4" w:space="0" w:color="auto"/>
              <w:right w:val="nil"/>
            </w:tcBorders>
            <w:shd w:val="clear" w:color="000000" w:fill="FFFFFF"/>
            <w:noWrap/>
            <w:vAlign w:val="bottom"/>
            <w:hideMark/>
          </w:tcPr>
          <w:p w14:paraId="4865D5EB" w14:textId="77777777" w:rsidR="004B4FA5" w:rsidRPr="004B4FA5" w:rsidRDefault="004B4FA5" w:rsidP="004B4FA5">
            <w:pPr>
              <w:jc w:val="center"/>
              <w:rPr>
                <w:rFonts w:ascii="Times New Roman Baltic" w:hAnsi="Times New Roman Baltic" w:cs="Times New Roman Baltic"/>
                <w:sz w:val="20"/>
              </w:rPr>
            </w:pPr>
            <w:r w:rsidRPr="004B4FA5">
              <w:rPr>
                <w:rFonts w:ascii="Times New Roman Baltic" w:hAnsi="Times New Roman Baltic" w:cs="Times New Roman Baltic"/>
                <w:sz w:val="20"/>
              </w:rPr>
              <w:t>32.1</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14:paraId="05CC8240"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nil"/>
              <w:left w:val="nil"/>
              <w:bottom w:val="single" w:sz="4" w:space="0" w:color="auto"/>
              <w:right w:val="single" w:sz="4" w:space="0" w:color="auto"/>
            </w:tcBorders>
            <w:shd w:val="clear" w:color="000000" w:fill="FFFFFF"/>
            <w:noWrap/>
            <w:vAlign w:val="center"/>
            <w:hideMark/>
          </w:tcPr>
          <w:p w14:paraId="11AD779E"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Ariston Genus One</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46D29BE0"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18B2B20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0,035</w:t>
            </w:r>
          </w:p>
        </w:tc>
        <w:tc>
          <w:tcPr>
            <w:tcW w:w="1701" w:type="dxa"/>
            <w:tcBorders>
              <w:top w:val="nil"/>
              <w:left w:val="nil"/>
              <w:bottom w:val="single" w:sz="4" w:space="0" w:color="auto"/>
              <w:right w:val="single" w:sz="4" w:space="0" w:color="auto"/>
            </w:tcBorders>
            <w:shd w:val="clear" w:color="000000" w:fill="FFFFFF"/>
            <w:noWrap/>
            <w:vAlign w:val="bottom"/>
            <w:hideMark/>
          </w:tcPr>
          <w:p w14:paraId="1A654FC0" w14:textId="77777777" w:rsidR="004B4FA5" w:rsidRPr="004B4FA5" w:rsidRDefault="004B4FA5" w:rsidP="004B4FA5">
            <w:pPr>
              <w:rPr>
                <w:rFonts w:ascii="Times New Roman" w:hAnsi="Times New Roman"/>
                <w:sz w:val="20"/>
              </w:rPr>
            </w:pPr>
            <w:r w:rsidRPr="004B4FA5">
              <w:rPr>
                <w:rFonts w:ascii="Times New Roman" w:hAnsi="Times New Roman"/>
                <w:sz w:val="20"/>
              </w:rPr>
              <w:t>Suskystintos dujos</w:t>
            </w:r>
          </w:p>
        </w:tc>
        <w:tc>
          <w:tcPr>
            <w:tcW w:w="709" w:type="dxa"/>
            <w:tcBorders>
              <w:top w:val="nil"/>
              <w:left w:val="nil"/>
              <w:bottom w:val="single" w:sz="4" w:space="0" w:color="auto"/>
              <w:right w:val="single" w:sz="4" w:space="0" w:color="auto"/>
            </w:tcBorders>
            <w:shd w:val="clear" w:color="000000" w:fill="FFFFFF"/>
            <w:noWrap/>
            <w:vAlign w:val="bottom"/>
            <w:hideMark/>
          </w:tcPr>
          <w:p w14:paraId="3BB146FA"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AFCB093"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0,032</w:t>
            </w:r>
          </w:p>
        </w:tc>
      </w:tr>
      <w:tr w:rsidR="004B4FA5" w:rsidRPr="004B4FA5" w14:paraId="660D8896" w14:textId="77777777" w:rsidTr="00505471">
        <w:trPr>
          <w:trHeight w:val="300"/>
        </w:trPr>
        <w:tc>
          <w:tcPr>
            <w:tcW w:w="69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6A411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32.2</w:t>
            </w:r>
          </w:p>
        </w:tc>
        <w:tc>
          <w:tcPr>
            <w:tcW w:w="1559" w:type="dxa"/>
            <w:tcBorders>
              <w:top w:val="nil"/>
              <w:left w:val="nil"/>
              <w:bottom w:val="single" w:sz="4" w:space="0" w:color="auto"/>
              <w:right w:val="single" w:sz="4" w:space="0" w:color="auto"/>
            </w:tcBorders>
            <w:shd w:val="clear" w:color="000000" w:fill="FFFFFF"/>
            <w:noWrap/>
            <w:vAlign w:val="bottom"/>
            <w:hideMark/>
          </w:tcPr>
          <w:p w14:paraId="775116DA" w14:textId="77777777" w:rsidR="004B4FA5" w:rsidRPr="004B4FA5" w:rsidRDefault="004B4FA5" w:rsidP="004B4FA5">
            <w:pPr>
              <w:rPr>
                <w:rFonts w:ascii="Times New Roman" w:hAnsi="Times New Roman"/>
                <w:sz w:val="20"/>
              </w:rPr>
            </w:pPr>
            <w:r w:rsidRPr="004B4FA5">
              <w:rPr>
                <w:rFonts w:ascii="Times New Roman" w:hAnsi="Times New Roman"/>
                <w:sz w:val="20"/>
              </w:rPr>
              <w:t>Katilas Nr. 2</w:t>
            </w:r>
          </w:p>
        </w:tc>
        <w:tc>
          <w:tcPr>
            <w:tcW w:w="1560" w:type="dxa"/>
            <w:tcBorders>
              <w:top w:val="nil"/>
              <w:left w:val="nil"/>
              <w:bottom w:val="single" w:sz="4" w:space="0" w:color="auto"/>
              <w:right w:val="single" w:sz="4" w:space="0" w:color="auto"/>
            </w:tcBorders>
            <w:shd w:val="clear" w:color="000000" w:fill="FFFFFF"/>
            <w:noWrap/>
            <w:vAlign w:val="center"/>
            <w:hideMark/>
          </w:tcPr>
          <w:p w14:paraId="7CE6AC2B"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KALARD RIELO 40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867DAF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034729F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0,035</w:t>
            </w:r>
          </w:p>
        </w:tc>
        <w:tc>
          <w:tcPr>
            <w:tcW w:w="1701" w:type="dxa"/>
            <w:tcBorders>
              <w:top w:val="nil"/>
              <w:left w:val="nil"/>
              <w:bottom w:val="single" w:sz="4" w:space="0" w:color="auto"/>
              <w:right w:val="single" w:sz="4" w:space="0" w:color="auto"/>
            </w:tcBorders>
            <w:shd w:val="clear" w:color="000000" w:fill="FFFFFF"/>
            <w:noWrap/>
            <w:vAlign w:val="bottom"/>
            <w:hideMark/>
          </w:tcPr>
          <w:p w14:paraId="5C22B1F7" w14:textId="77777777" w:rsidR="004B4FA5" w:rsidRPr="004B4FA5" w:rsidRDefault="004B4FA5" w:rsidP="004B4FA5">
            <w:pPr>
              <w:rPr>
                <w:rFonts w:ascii="Times New Roman" w:hAnsi="Times New Roman"/>
                <w:sz w:val="20"/>
              </w:rPr>
            </w:pPr>
            <w:r w:rsidRPr="004B4FA5">
              <w:rPr>
                <w:rFonts w:ascii="Times New Roman" w:hAnsi="Times New Roman"/>
                <w:sz w:val="20"/>
              </w:rPr>
              <w:t>Suskystintos dujos</w:t>
            </w:r>
          </w:p>
        </w:tc>
        <w:tc>
          <w:tcPr>
            <w:tcW w:w="709" w:type="dxa"/>
            <w:tcBorders>
              <w:top w:val="nil"/>
              <w:left w:val="nil"/>
              <w:bottom w:val="single" w:sz="4" w:space="0" w:color="auto"/>
              <w:right w:val="single" w:sz="4" w:space="0" w:color="auto"/>
            </w:tcBorders>
            <w:shd w:val="clear" w:color="000000" w:fill="FFFFFF"/>
            <w:noWrap/>
            <w:vAlign w:val="bottom"/>
            <w:hideMark/>
          </w:tcPr>
          <w:p w14:paraId="3A122F85"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R</w:t>
            </w:r>
          </w:p>
        </w:tc>
        <w:tc>
          <w:tcPr>
            <w:tcW w:w="1276" w:type="dxa"/>
            <w:vMerge/>
            <w:tcBorders>
              <w:top w:val="nil"/>
              <w:left w:val="single" w:sz="4" w:space="0" w:color="auto"/>
              <w:bottom w:val="single" w:sz="4" w:space="0" w:color="000000"/>
              <w:right w:val="single" w:sz="4" w:space="0" w:color="auto"/>
            </w:tcBorders>
            <w:vAlign w:val="center"/>
            <w:hideMark/>
          </w:tcPr>
          <w:p w14:paraId="66B5C32D" w14:textId="77777777" w:rsidR="004B4FA5" w:rsidRPr="004B4FA5" w:rsidRDefault="004B4FA5" w:rsidP="004B4FA5">
            <w:pPr>
              <w:rPr>
                <w:rFonts w:ascii="Times New Roman Baltic" w:hAnsi="Times New Roman Baltic" w:cs="Times New Roman Baltic"/>
                <w:b/>
                <w:bCs/>
                <w:sz w:val="20"/>
              </w:rPr>
            </w:pPr>
          </w:p>
        </w:tc>
      </w:tr>
      <w:tr w:rsidR="004B4FA5" w:rsidRPr="004B4FA5" w14:paraId="0C1C1947"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303DCA45" w14:textId="77777777" w:rsidR="004B4FA5" w:rsidRPr="004B4FA5" w:rsidRDefault="004B4FA5" w:rsidP="004B4FA5">
            <w:pPr>
              <w:jc w:val="center"/>
              <w:rPr>
                <w:rFonts w:ascii="Times New Roman" w:hAnsi="Times New Roman"/>
                <w:b/>
                <w:bCs/>
                <w:noProof/>
                <w:sz w:val="20"/>
              </w:rPr>
            </w:pPr>
            <w:r w:rsidRPr="004B4FA5">
              <w:rPr>
                <w:rFonts w:ascii="Times New Roman" w:hAnsi="Times New Roman"/>
                <w:b/>
                <w:bCs/>
                <w:noProof/>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4D85827F"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nil"/>
              <w:right w:val="single" w:sz="4" w:space="0" w:color="auto"/>
            </w:tcBorders>
            <w:shd w:val="clear" w:color="000000" w:fill="FFFFFF"/>
            <w:noWrap/>
            <w:vAlign w:val="bottom"/>
            <w:hideMark/>
          </w:tcPr>
          <w:p w14:paraId="15EC1C47"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0,07</w:t>
            </w:r>
          </w:p>
        </w:tc>
        <w:tc>
          <w:tcPr>
            <w:tcW w:w="1701" w:type="dxa"/>
            <w:tcBorders>
              <w:top w:val="nil"/>
              <w:left w:val="nil"/>
              <w:bottom w:val="nil"/>
              <w:right w:val="single" w:sz="4" w:space="0" w:color="auto"/>
            </w:tcBorders>
            <w:shd w:val="clear" w:color="000000" w:fill="FFFFFF"/>
            <w:noWrap/>
            <w:vAlign w:val="bottom"/>
            <w:hideMark/>
          </w:tcPr>
          <w:p w14:paraId="1E0596FA"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709" w:type="dxa"/>
            <w:tcBorders>
              <w:top w:val="nil"/>
              <w:left w:val="nil"/>
              <w:bottom w:val="nil"/>
              <w:right w:val="single" w:sz="4" w:space="0" w:color="auto"/>
            </w:tcBorders>
            <w:shd w:val="clear" w:color="000000" w:fill="FFFFFF"/>
            <w:noWrap/>
            <w:vAlign w:val="bottom"/>
            <w:hideMark/>
          </w:tcPr>
          <w:p w14:paraId="577DBDB9"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1276" w:type="dxa"/>
            <w:vMerge/>
            <w:tcBorders>
              <w:top w:val="nil"/>
              <w:left w:val="single" w:sz="4" w:space="0" w:color="auto"/>
              <w:bottom w:val="single" w:sz="4" w:space="0" w:color="000000"/>
              <w:right w:val="single" w:sz="4" w:space="0" w:color="auto"/>
            </w:tcBorders>
            <w:vAlign w:val="center"/>
            <w:hideMark/>
          </w:tcPr>
          <w:p w14:paraId="0DE4584C" w14:textId="77777777" w:rsidR="004B4FA5" w:rsidRPr="004B4FA5" w:rsidRDefault="004B4FA5" w:rsidP="004B4FA5">
            <w:pPr>
              <w:rPr>
                <w:rFonts w:ascii="Times New Roman Baltic" w:hAnsi="Times New Roman Baltic" w:cs="Times New Roman Baltic"/>
                <w:b/>
                <w:bCs/>
                <w:sz w:val="20"/>
              </w:rPr>
            </w:pPr>
          </w:p>
        </w:tc>
      </w:tr>
      <w:tr w:rsidR="004B4FA5" w:rsidRPr="004B4FA5" w14:paraId="362F529B" w14:textId="77777777" w:rsidTr="00505471">
        <w:trPr>
          <w:trHeight w:val="300"/>
        </w:trPr>
        <w:tc>
          <w:tcPr>
            <w:tcW w:w="699" w:type="dxa"/>
            <w:tcBorders>
              <w:top w:val="nil"/>
              <w:left w:val="single" w:sz="4" w:space="0" w:color="auto"/>
              <w:bottom w:val="single" w:sz="4" w:space="0" w:color="auto"/>
              <w:right w:val="nil"/>
            </w:tcBorders>
            <w:shd w:val="clear" w:color="000000" w:fill="FFFFFF"/>
            <w:vAlign w:val="bottom"/>
            <w:hideMark/>
          </w:tcPr>
          <w:p w14:paraId="2D027F14"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33</w:t>
            </w:r>
          </w:p>
        </w:tc>
        <w:tc>
          <w:tcPr>
            <w:tcW w:w="8789" w:type="dxa"/>
            <w:gridSpan w:val="7"/>
            <w:tcBorders>
              <w:top w:val="single" w:sz="4" w:space="0" w:color="auto"/>
              <w:left w:val="single" w:sz="4" w:space="0" w:color="auto"/>
              <w:bottom w:val="single" w:sz="4" w:space="0" w:color="auto"/>
              <w:right w:val="single" w:sz="4" w:space="0" w:color="auto"/>
            </w:tcBorders>
            <w:shd w:val="clear" w:color="000000" w:fill="FFFFFF"/>
          </w:tcPr>
          <w:p w14:paraId="53D1E447" w14:textId="77777777" w:rsidR="004B4FA5" w:rsidRPr="004B4FA5" w:rsidRDefault="004B4FA5" w:rsidP="004B4FA5">
            <w:pPr>
              <w:rPr>
                <w:rFonts w:ascii="Times New Roman" w:hAnsi="Times New Roman"/>
                <w:b/>
                <w:bCs/>
                <w:sz w:val="20"/>
              </w:rPr>
            </w:pPr>
            <w:r w:rsidRPr="004B4FA5">
              <w:rPr>
                <w:rFonts w:ascii="Times New Roman" w:hAnsi="Times New Roman"/>
                <w:b/>
                <w:bCs/>
                <w:noProof/>
                <w:sz w:val="20"/>
              </w:rPr>
              <w:t>Babtų gimnazijos Panevėžiuko skyrius</w:t>
            </w:r>
          </w:p>
        </w:tc>
      </w:tr>
      <w:tr w:rsidR="004B4FA5" w:rsidRPr="004B4FA5" w14:paraId="23B705F1"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noWrap/>
            <w:vAlign w:val="bottom"/>
            <w:hideMark/>
          </w:tcPr>
          <w:p w14:paraId="5080E3D7" w14:textId="77777777" w:rsidR="004B4FA5" w:rsidRPr="004B4FA5" w:rsidRDefault="004B4FA5" w:rsidP="004B4FA5">
            <w:pPr>
              <w:jc w:val="center"/>
              <w:rPr>
                <w:rFonts w:ascii="Times New Roman Baltic" w:hAnsi="Times New Roman Baltic" w:cs="Times New Roman Baltic"/>
                <w:sz w:val="20"/>
              </w:rPr>
            </w:pPr>
            <w:r w:rsidRPr="004B4FA5">
              <w:rPr>
                <w:rFonts w:ascii="Times New Roman Baltic" w:hAnsi="Times New Roman Baltic" w:cs="Times New Roman Baltic"/>
                <w:sz w:val="20"/>
              </w:rPr>
              <w:t>33.1</w:t>
            </w:r>
          </w:p>
        </w:tc>
        <w:tc>
          <w:tcPr>
            <w:tcW w:w="1559" w:type="dxa"/>
            <w:tcBorders>
              <w:top w:val="nil"/>
              <w:left w:val="nil"/>
              <w:bottom w:val="single" w:sz="4" w:space="0" w:color="auto"/>
              <w:right w:val="single" w:sz="4" w:space="0" w:color="auto"/>
            </w:tcBorders>
            <w:shd w:val="clear" w:color="000000" w:fill="FFFFFF"/>
            <w:noWrap/>
            <w:vAlign w:val="bottom"/>
            <w:hideMark/>
          </w:tcPr>
          <w:p w14:paraId="7BB19FA5"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nil"/>
              <w:left w:val="nil"/>
              <w:bottom w:val="single" w:sz="4" w:space="0" w:color="auto"/>
              <w:right w:val="single" w:sz="4" w:space="0" w:color="auto"/>
            </w:tcBorders>
            <w:shd w:val="clear" w:color="000000" w:fill="FFFFFF"/>
            <w:noWrap/>
            <w:vAlign w:val="center"/>
            <w:hideMark/>
          </w:tcPr>
          <w:p w14:paraId="68467666"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KALARD VR10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723911D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126DC5A4"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0,1826</w:t>
            </w:r>
          </w:p>
        </w:tc>
        <w:tc>
          <w:tcPr>
            <w:tcW w:w="1701" w:type="dxa"/>
            <w:tcBorders>
              <w:top w:val="nil"/>
              <w:left w:val="nil"/>
              <w:bottom w:val="single" w:sz="4" w:space="0" w:color="auto"/>
              <w:right w:val="single" w:sz="4" w:space="0" w:color="auto"/>
            </w:tcBorders>
            <w:shd w:val="clear" w:color="000000" w:fill="FFFFFF"/>
            <w:noWrap/>
            <w:vAlign w:val="bottom"/>
            <w:hideMark/>
          </w:tcPr>
          <w:p w14:paraId="1843CCF8" w14:textId="77777777" w:rsidR="004B4FA5" w:rsidRPr="004B4FA5" w:rsidRDefault="004B4FA5" w:rsidP="004B4FA5">
            <w:pPr>
              <w:rPr>
                <w:rFonts w:ascii="Times New Roman" w:hAnsi="Times New Roman"/>
                <w:sz w:val="20"/>
              </w:rPr>
            </w:pPr>
            <w:r w:rsidRPr="004B4FA5">
              <w:rPr>
                <w:rFonts w:ascii="Times New Roman" w:hAnsi="Times New Roman"/>
                <w:sz w:val="20"/>
              </w:rPr>
              <w:t>Suskystintos dujos</w:t>
            </w:r>
          </w:p>
        </w:tc>
        <w:tc>
          <w:tcPr>
            <w:tcW w:w="709" w:type="dxa"/>
            <w:tcBorders>
              <w:top w:val="nil"/>
              <w:left w:val="nil"/>
              <w:bottom w:val="single" w:sz="4" w:space="0" w:color="auto"/>
              <w:right w:val="single" w:sz="4" w:space="0" w:color="auto"/>
            </w:tcBorders>
            <w:shd w:val="clear" w:color="000000" w:fill="FFFFFF"/>
            <w:noWrap/>
            <w:vAlign w:val="bottom"/>
            <w:hideMark/>
          </w:tcPr>
          <w:p w14:paraId="7C1AF5E5"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1584E0D"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0,23</w:t>
            </w:r>
          </w:p>
        </w:tc>
      </w:tr>
      <w:tr w:rsidR="004B4FA5" w:rsidRPr="004B4FA5" w14:paraId="57E57A40"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3F6BB16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33.2</w:t>
            </w:r>
          </w:p>
        </w:tc>
        <w:tc>
          <w:tcPr>
            <w:tcW w:w="1559" w:type="dxa"/>
            <w:tcBorders>
              <w:top w:val="nil"/>
              <w:left w:val="nil"/>
              <w:bottom w:val="single" w:sz="4" w:space="0" w:color="auto"/>
              <w:right w:val="single" w:sz="4" w:space="0" w:color="auto"/>
            </w:tcBorders>
            <w:shd w:val="clear" w:color="000000" w:fill="FFFFFF"/>
            <w:noWrap/>
            <w:vAlign w:val="bottom"/>
            <w:hideMark/>
          </w:tcPr>
          <w:p w14:paraId="2180FDB5" w14:textId="77777777" w:rsidR="004B4FA5" w:rsidRPr="004B4FA5" w:rsidRDefault="004B4FA5" w:rsidP="004B4FA5">
            <w:pPr>
              <w:rPr>
                <w:rFonts w:ascii="Times New Roman" w:hAnsi="Times New Roman"/>
                <w:sz w:val="20"/>
              </w:rPr>
            </w:pPr>
            <w:r w:rsidRPr="004B4FA5">
              <w:rPr>
                <w:rFonts w:ascii="Times New Roman" w:hAnsi="Times New Roman"/>
                <w:sz w:val="20"/>
              </w:rPr>
              <w:t>Katilas Nr. 2</w:t>
            </w:r>
          </w:p>
        </w:tc>
        <w:tc>
          <w:tcPr>
            <w:tcW w:w="1560" w:type="dxa"/>
            <w:tcBorders>
              <w:top w:val="nil"/>
              <w:left w:val="nil"/>
              <w:bottom w:val="single" w:sz="4" w:space="0" w:color="auto"/>
              <w:right w:val="single" w:sz="4" w:space="0" w:color="auto"/>
            </w:tcBorders>
            <w:shd w:val="clear" w:color="000000" w:fill="FFFFFF"/>
            <w:noWrap/>
            <w:vAlign w:val="center"/>
            <w:hideMark/>
          </w:tcPr>
          <w:p w14:paraId="6C91BAF4"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Logamax plus (BUDERUS)</w:t>
            </w:r>
          </w:p>
        </w:tc>
        <w:tc>
          <w:tcPr>
            <w:tcW w:w="992" w:type="dxa"/>
            <w:tcBorders>
              <w:top w:val="nil"/>
              <w:left w:val="nil"/>
              <w:bottom w:val="single" w:sz="4" w:space="0" w:color="auto"/>
              <w:right w:val="single" w:sz="4" w:space="0" w:color="auto"/>
            </w:tcBorders>
            <w:shd w:val="clear" w:color="000000" w:fill="FFFFFF"/>
            <w:noWrap/>
            <w:vAlign w:val="bottom"/>
            <w:hideMark/>
          </w:tcPr>
          <w:p w14:paraId="2DBE174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7090DE2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w:t>
            </w:r>
          </w:p>
        </w:tc>
        <w:tc>
          <w:tcPr>
            <w:tcW w:w="1701" w:type="dxa"/>
            <w:tcBorders>
              <w:top w:val="nil"/>
              <w:left w:val="nil"/>
              <w:bottom w:val="single" w:sz="4" w:space="0" w:color="auto"/>
              <w:right w:val="single" w:sz="4" w:space="0" w:color="auto"/>
            </w:tcBorders>
            <w:shd w:val="clear" w:color="000000" w:fill="FFFFFF"/>
            <w:noWrap/>
            <w:vAlign w:val="bottom"/>
            <w:hideMark/>
          </w:tcPr>
          <w:p w14:paraId="00A68D2E" w14:textId="77777777" w:rsidR="004B4FA5" w:rsidRPr="004B4FA5" w:rsidRDefault="004B4FA5" w:rsidP="004B4FA5">
            <w:pPr>
              <w:rPr>
                <w:rFonts w:ascii="Times New Roman" w:hAnsi="Times New Roman"/>
                <w:sz w:val="20"/>
              </w:rPr>
            </w:pPr>
            <w:r w:rsidRPr="004B4FA5">
              <w:rPr>
                <w:rFonts w:ascii="Times New Roman" w:hAnsi="Times New Roman"/>
                <w:sz w:val="20"/>
              </w:rPr>
              <w:t>Suskystintos dujos</w:t>
            </w:r>
          </w:p>
        </w:tc>
        <w:tc>
          <w:tcPr>
            <w:tcW w:w="709" w:type="dxa"/>
            <w:tcBorders>
              <w:top w:val="nil"/>
              <w:left w:val="nil"/>
              <w:bottom w:val="single" w:sz="4" w:space="0" w:color="auto"/>
              <w:right w:val="single" w:sz="4" w:space="0" w:color="auto"/>
            </w:tcBorders>
            <w:shd w:val="clear" w:color="000000" w:fill="FFFFFF"/>
            <w:noWrap/>
            <w:vAlign w:val="bottom"/>
            <w:hideMark/>
          </w:tcPr>
          <w:p w14:paraId="1082D47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R</w:t>
            </w:r>
          </w:p>
        </w:tc>
        <w:tc>
          <w:tcPr>
            <w:tcW w:w="1276" w:type="dxa"/>
            <w:vMerge/>
            <w:tcBorders>
              <w:top w:val="nil"/>
              <w:left w:val="single" w:sz="4" w:space="0" w:color="auto"/>
              <w:bottom w:val="single" w:sz="4" w:space="0" w:color="000000"/>
              <w:right w:val="single" w:sz="4" w:space="0" w:color="auto"/>
            </w:tcBorders>
            <w:vAlign w:val="center"/>
            <w:hideMark/>
          </w:tcPr>
          <w:p w14:paraId="061E6A6D" w14:textId="77777777" w:rsidR="004B4FA5" w:rsidRPr="004B4FA5" w:rsidRDefault="004B4FA5" w:rsidP="004B4FA5">
            <w:pPr>
              <w:rPr>
                <w:rFonts w:ascii="Times New Roman Baltic" w:hAnsi="Times New Roman Baltic" w:cs="Times New Roman Baltic"/>
                <w:b/>
                <w:bCs/>
                <w:sz w:val="20"/>
              </w:rPr>
            </w:pPr>
          </w:p>
        </w:tc>
      </w:tr>
      <w:tr w:rsidR="004B4FA5" w:rsidRPr="004B4FA5" w14:paraId="4F0EDDC3"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198FD69C"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33.3</w:t>
            </w:r>
          </w:p>
        </w:tc>
        <w:tc>
          <w:tcPr>
            <w:tcW w:w="1559" w:type="dxa"/>
            <w:tcBorders>
              <w:top w:val="nil"/>
              <w:left w:val="nil"/>
              <w:bottom w:val="single" w:sz="4" w:space="0" w:color="auto"/>
              <w:right w:val="single" w:sz="4" w:space="0" w:color="auto"/>
            </w:tcBorders>
            <w:shd w:val="clear" w:color="000000" w:fill="FFFFFF"/>
            <w:noWrap/>
            <w:vAlign w:val="bottom"/>
            <w:hideMark/>
          </w:tcPr>
          <w:p w14:paraId="3E28E94D" w14:textId="77777777" w:rsidR="004B4FA5" w:rsidRPr="004B4FA5" w:rsidRDefault="004B4FA5" w:rsidP="004B4FA5">
            <w:pPr>
              <w:rPr>
                <w:rFonts w:ascii="Times New Roman" w:hAnsi="Times New Roman"/>
                <w:sz w:val="20"/>
              </w:rPr>
            </w:pPr>
            <w:r w:rsidRPr="004B4FA5">
              <w:rPr>
                <w:rFonts w:ascii="Times New Roman" w:hAnsi="Times New Roman"/>
                <w:sz w:val="20"/>
              </w:rPr>
              <w:t>Katilas Nr. 3</w:t>
            </w:r>
          </w:p>
        </w:tc>
        <w:tc>
          <w:tcPr>
            <w:tcW w:w="1560" w:type="dxa"/>
            <w:tcBorders>
              <w:top w:val="nil"/>
              <w:left w:val="nil"/>
              <w:bottom w:val="nil"/>
              <w:right w:val="single" w:sz="4" w:space="0" w:color="auto"/>
            </w:tcBorders>
            <w:shd w:val="clear" w:color="000000" w:fill="FFFFFF"/>
            <w:noWrap/>
            <w:vAlign w:val="center"/>
            <w:hideMark/>
          </w:tcPr>
          <w:p w14:paraId="428B0584"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Heiztechnik QMAX EKO</w:t>
            </w:r>
          </w:p>
        </w:tc>
        <w:tc>
          <w:tcPr>
            <w:tcW w:w="992" w:type="dxa"/>
            <w:tcBorders>
              <w:top w:val="nil"/>
              <w:left w:val="nil"/>
              <w:bottom w:val="nil"/>
              <w:right w:val="single" w:sz="4" w:space="0" w:color="auto"/>
            </w:tcBorders>
            <w:shd w:val="clear" w:color="000000" w:fill="FFFFFF"/>
            <w:noWrap/>
            <w:vAlign w:val="bottom"/>
            <w:hideMark/>
          </w:tcPr>
          <w:p w14:paraId="6A5F6AEC"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nil"/>
              <w:right w:val="single" w:sz="4" w:space="0" w:color="auto"/>
            </w:tcBorders>
            <w:shd w:val="clear" w:color="000000" w:fill="FFFFFF"/>
            <w:noWrap/>
            <w:vAlign w:val="bottom"/>
            <w:hideMark/>
          </w:tcPr>
          <w:p w14:paraId="6995D4F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0,15</w:t>
            </w:r>
          </w:p>
        </w:tc>
        <w:tc>
          <w:tcPr>
            <w:tcW w:w="1701" w:type="dxa"/>
            <w:tcBorders>
              <w:top w:val="nil"/>
              <w:left w:val="nil"/>
              <w:bottom w:val="nil"/>
              <w:right w:val="single" w:sz="4" w:space="0" w:color="auto"/>
            </w:tcBorders>
            <w:shd w:val="clear" w:color="000000" w:fill="FFFFFF"/>
            <w:noWrap/>
            <w:vAlign w:val="bottom"/>
            <w:hideMark/>
          </w:tcPr>
          <w:p w14:paraId="34191EBE" w14:textId="77777777" w:rsidR="004B4FA5" w:rsidRPr="004B4FA5" w:rsidRDefault="004B4FA5" w:rsidP="004B4FA5">
            <w:pPr>
              <w:rPr>
                <w:rFonts w:ascii="Times New Roman" w:hAnsi="Times New Roman"/>
                <w:sz w:val="20"/>
              </w:rPr>
            </w:pPr>
            <w:r w:rsidRPr="004B4FA5">
              <w:rPr>
                <w:rFonts w:ascii="Times New Roman" w:hAnsi="Times New Roman"/>
                <w:sz w:val="20"/>
              </w:rPr>
              <w:t>Medienos granulės</w:t>
            </w:r>
          </w:p>
        </w:tc>
        <w:tc>
          <w:tcPr>
            <w:tcW w:w="709" w:type="dxa"/>
            <w:tcBorders>
              <w:top w:val="nil"/>
              <w:left w:val="nil"/>
              <w:bottom w:val="single" w:sz="4" w:space="0" w:color="auto"/>
              <w:right w:val="single" w:sz="4" w:space="0" w:color="auto"/>
            </w:tcBorders>
            <w:shd w:val="clear" w:color="000000" w:fill="FFFFFF"/>
            <w:noWrap/>
            <w:vAlign w:val="bottom"/>
            <w:hideMark/>
          </w:tcPr>
          <w:p w14:paraId="42BD2C4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R</w:t>
            </w:r>
          </w:p>
        </w:tc>
        <w:tc>
          <w:tcPr>
            <w:tcW w:w="1276" w:type="dxa"/>
            <w:vMerge/>
            <w:tcBorders>
              <w:top w:val="nil"/>
              <w:left w:val="single" w:sz="4" w:space="0" w:color="auto"/>
              <w:bottom w:val="single" w:sz="4" w:space="0" w:color="000000"/>
              <w:right w:val="single" w:sz="4" w:space="0" w:color="auto"/>
            </w:tcBorders>
            <w:vAlign w:val="center"/>
            <w:hideMark/>
          </w:tcPr>
          <w:p w14:paraId="6E585DAE" w14:textId="77777777" w:rsidR="004B4FA5" w:rsidRPr="004B4FA5" w:rsidRDefault="004B4FA5" w:rsidP="004B4FA5">
            <w:pPr>
              <w:rPr>
                <w:rFonts w:ascii="Times New Roman Baltic" w:hAnsi="Times New Roman Baltic" w:cs="Times New Roman Baltic"/>
                <w:b/>
                <w:bCs/>
                <w:sz w:val="20"/>
              </w:rPr>
            </w:pPr>
          </w:p>
        </w:tc>
      </w:tr>
      <w:tr w:rsidR="004B4FA5" w:rsidRPr="004B4FA5" w14:paraId="1B1E2ACB"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085E5DE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33.4</w:t>
            </w:r>
          </w:p>
        </w:tc>
        <w:tc>
          <w:tcPr>
            <w:tcW w:w="1559" w:type="dxa"/>
            <w:tcBorders>
              <w:top w:val="nil"/>
              <w:left w:val="nil"/>
              <w:bottom w:val="single" w:sz="4" w:space="0" w:color="auto"/>
              <w:right w:val="single" w:sz="4" w:space="0" w:color="auto"/>
            </w:tcBorders>
            <w:shd w:val="clear" w:color="000000" w:fill="FFFFFF"/>
            <w:noWrap/>
            <w:vAlign w:val="bottom"/>
            <w:hideMark/>
          </w:tcPr>
          <w:p w14:paraId="27463001" w14:textId="77777777" w:rsidR="004B4FA5" w:rsidRPr="004B4FA5" w:rsidRDefault="004B4FA5" w:rsidP="004B4FA5">
            <w:pPr>
              <w:rPr>
                <w:rFonts w:ascii="Times New Roman" w:hAnsi="Times New Roman"/>
                <w:sz w:val="20"/>
              </w:rPr>
            </w:pPr>
            <w:r w:rsidRPr="004B4FA5">
              <w:rPr>
                <w:rFonts w:ascii="Times New Roman" w:hAnsi="Times New Roman"/>
                <w:sz w:val="20"/>
              </w:rPr>
              <w:t>Katilas Nr. 4</w:t>
            </w:r>
          </w:p>
        </w:tc>
        <w:tc>
          <w:tcPr>
            <w:tcW w:w="1560" w:type="dxa"/>
            <w:tcBorders>
              <w:top w:val="single" w:sz="4" w:space="0" w:color="auto"/>
              <w:left w:val="nil"/>
              <w:bottom w:val="nil"/>
              <w:right w:val="single" w:sz="4" w:space="0" w:color="auto"/>
            </w:tcBorders>
            <w:shd w:val="clear" w:color="000000" w:fill="FFFFFF"/>
            <w:noWrap/>
            <w:vAlign w:val="center"/>
            <w:hideMark/>
          </w:tcPr>
          <w:p w14:paraId="4AAC6736"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Heiztechnik QMAX EKO</w:t>
            </w:r>
          </w:p>
        </w:tc>
        <w:tc>
          <w:tcPr>
            <w:tcW w:w="992" w:type="dxa"/>
            <w:tcBorders>
              <w:top w:val="single" w:sz="4" w:space="0" w:color="auto"/>
              <w:left w:val="single" w:sz="4" w:space="0" w:color="auto"/>
              <w:bottom w:val="nil"/>
              <w:right w:val="single" w:sz="4" w:space="0" w:color="auto"/>
            </w:tcBorders>
            <w:shd w:val="clear" w:color="000000" w:fill="FFFFFF"/>
            <w:noWrap/>
            <w:vAlign w:val="bottom"/>
            <w:hideMark/>
          </w:tcPr>
          <w:p w14:paraId="53005C15"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single" w:sz="4" w:space="0" w:color="auto"/>
              <w:left w:val="nil"/>
              <w:bottom w:val="nil"/>
              <w:right w:val="single" w:sz="4" w:space="0" w:color="auto"/>
            </w:tcBorders>
            <w:shd w:val="clear" w:color="000000" w:fill="FFFFFF"/>
            <w:noWrap/>
            <w:vAlign w:val="bottom"/>
            <w:hideMark/>
          </w:tcPr>
          <w:p w14:paraId="4FD966D2"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0,15</w:t>
            </w:r>
          </w:p>
        </w:tc>
        <w:tc>
          <w:tcPr>
            <w:tcW w:w="1701" w:type="dxa"/>
            <w:tcBorders>
              <w:top w:val="single" w:sz="4" w:space="0" w:color="auto"/>
              <w:left w:val="nil"/>
              <w:bottom w:val="nil"/>
              <w:right w:val="single" w:sz="4" w:space="0" w:color="auto"/>
            </w:tcBorders>
            <w:shd w:val="clear" w:color="000000" w:fill="FFFFFF"/>
            <w:noWrap/>
            <w:vAlign w:val="bottom"/>
            <w:hideMark/>
          </w:tcPr>
          <w:p w14:paraId="624A7448" w14:textId="77777777" w:rsidR="004B4FA5" w:rsidRPr="004B4FA5" w:rsidRDefault="004B4FA5" w:rsidP="004B4FA5">
            <w:pPr>
              <w:rPr>
                <w:rFonts w:ascii="Times New Roman" w:hAnsi="Times New Roman"/>
                <w:sz w:val="20"/>
              </w:rPr>
            </w:pPr>
            <w:r w:rsidRPr="004B4FA5">
              <w:rPr>
                <w:rFonts w:ascii="Times New Roman" w:hAnsi="Times New Roman"/>
                <w:sz w:val="20"/>
              </w:rPr>
              <w:t>Medienos granulės</w:t>
            </w:r>
          </w:p>
        </w:tc>
        <w:tc>
          <w:tcPr>
            <w:tcW w:w="709" w:type="dxa"/>
            <w:tcBorders>
              <w:top w:val="nil"/>
              <w:left w:val="nil"/>
              <w:bottom w:val="single" w:sz="4" w:space="0" w:color="auto"/>
              <w:right w:val="single" w:sz="4" w:space="0" w:color="auto"/>
            </w:tcBorders>
            <w:shd w:val="clear" w:color="000000" w:fill="FFFFFF"/>
            <w:noWrap/>
            <w:vAlign w:val="bottom"/>
            <w:hideMark/>
          </w:tcPr>
          <w:p w14:paraId="5D5BE0D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R</w:t>
            </w:r>
          </w:p>
        </w:tc>
        <w:tc>
          <w:tcPr>
            <w:tcW w:w="1276" w:type="dxa"/>
            <w:vMerge/>
            <w:tcBorders>
              <w:top w:val="nil"/>
              <w:left w:val="single" w:sz="4" w:space="0" w:color="auto"/>
              <w:bottom w:val="single" w:sz="4" w:space="0" w:color="000000"/>
              <w:right w:val="single" w:sz="4" w:space="0" w:color="auto"/>
            </w:tcBorders>
            <w:vAlign w:val="center"/>
            <w:hideMark/>
          </w:tcPr>
          <w:p w14:paraId="28CEA860" w14:textId="77777777" w:rsidR="004B4FA5" w:rsidRPr="004B4FA5" w:rsidRDefault="004B4FA5" w:rsidP="004B4FA5">
            <w:pPr>
              <w:rPr>
                <w:rFonts w:ascii="Times New Roman Baltic" w:hAnsi="Times New Roman Baltic" w:cs="Times New Roman Baltic"/>
                <w:b/>
                <w:bCs/>
                <w:sz w:val="20"/>
              </w:rPr>
            </w:pPr>
          </w:p>
        </w:tc>
      </w:tr>
      <w:tr w:rsidR="004B4FA5" w:rsidRPr="004B4FA5" w14:paraId="28916965"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6F5C5EE6" w14:textId="77777777" w:rsidR="004B4FA5" w:rsidRPr="004B4FA5" w:rsidRDefault="004B4FA5" w:rsidP="004B4FA5">
            <w:pPr>
              <w:jc w:val="center"/>
              <w:rPr>
                <w:rFonts w:ascii="Times New Roman" w:hAnsi="Times New Roman"/>
                <w:b/>
                <w:bCs/>
                <w:noProof/>
                <w:sz w:val="20"/>
              </w:rPr>
            </w:pPr>
            <w:r w:rsidRPr="004B4FA5">
              <w:rPr>
                <w:rFonts w:ascii="Times New Roman" w:hAnsi="Times New Roman"/>
                <w:b/>
                <w:bCs/>
                <w:noProof/>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45B17D63"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single" w:sz="4" w:space="0" w:color="auto"/>
              <w:left w:val="nil"/>
              <w:bottom w:val="nil"/>
              <w:right w:val="single" w:sz="4" w:space="0" w:color="auto"/>
            </w:tcBorders>
            <w:shd w:val="clear" w:color="000000" w:fill="FFFFFF"/>
            <w:noWrap/>
            <w:vAlign w:val="bottom"/>
            <w:hideMark/>
          </w:tcPr>
          <w:p w14:paraId="45242518"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0,5826</w:t>
            </w:r>
          </w:p>
        </w:tc>
        <w:tc>
          <w:tcPr>
            <w:tcW w:w="1701" w:type="dxa"/>
            <w:tcBorders>
              <w:top w:val="single" w:sz="4" w:space="0" w:color="auto"/>
              <w:left w:val="nil"/>
              <w:bottom w:val="nil"/>
              <w:right w:val="single" w:sz="4" w:space="0" w:color="auto"/>
            </w:tcBorders>
            <w:shd w:val="clear" w:color="000000" w:fill="FFFFFF"/>
            <w:noWrap/>
            <w:vAlign w:val="bottom"/>
            <w:hideMark/>
          </w:tcPr>
          <w:p w14:paraId="16AFD34D"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709" w:type="dxa"/>
            <w:tcBorders>
              <w:top w:val="nil"/>
              <w:left w:val="nil"/>
              <w:bottom w:val="nil"/>
              <w:right w:val="single" w:sz="4" w:space="0" w:color="auto"/>
            </w:tcBorders>
            <w:shd w:val="clear" w:color="000000" w:fill="FFFFFF"/>
            <w:noWrap/>
            <w:vAlign w:val="bottom"/>
            <w:hideMark/>
          </w:tcPr>
          <w:p w14:paraId="7249F2AF"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1276" w:type="dxa"/>
            <w:vMerge/>
            <w:tcBorders>
              <w:top w:val="nil"/>
              <w:left w:val="single" w:sz="4" w:space="0" w:color="auto"/>
              <w:bottom w:val="single" w:sz="4" w:space="0" w:color="000000"/>
              <w:right w:val="single" w:sz="4" w:space="0" w:color="auto"/>
            </w:tcBorders>
            <w:vAlign w:val="center"/>
            <w:hideMark/>
          </w:tcPr>
          <w:p w14:paraId="19F008E1" w14:textId="77777777" w:rsidR="004B4FA5" w:rsidRPr="004B4FA5" w:rsidRDefault="004B4FA5" w:rsidP="004B4FA5">
            <w:pPr>
              <w:rPr>
                <w:rFonts w:ascii="Times New Roman Baltic" w:hAnsi="Times New Roman Baltic" w:cs="Times New Roman Baltic"/>
                <w:b/>
                <w:bCs/>
                <w:sz w:val="20"/>
              </w:rPr>
            </w:pPr>
          </w:p>
        </w:tc>
      </w:tr>
      <w:tr w:rsidR="004B4FA5" w:rsidRPr="004B4FA5" w14:paraId="24988FC5" w14:textId="77777777" w:rsidTr="00505471">
        <w:trPr>
          <w:trHeight w:val="300"/>
        </w:trPr>
        <w:tc>
          <w:tcPr>
            <w:tcW w:w="699" w:type="dxa"/>
            <w:tcBorders>
              <w:top w:val="nil"/>
              <w:left w:val="single" w:sz="4" w:space="0" w:color="auto"/>
              <w:bottom w:val="single" w:sz="4" w:space="0" w:color="auto"/>
              <w:right w:val="nil"/>
            </w:tcBorders>
            <w:shd w:val="clear" w:color="000000" w:fill="FFFFFF"/>
            <w:vAlign w:val="bottom"/>
            <w:hideMark/>
          </w:tcPr>
          <w:p w14:paraId="6D85105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34</w:t>
            </w:r>
          </w:p>
        </w:tc>
        <w:tc>
          <w:tcPr>
            <w:tcW w:w="8789" w:type="dxa"/>
            <w:gridSpan w:val="7"/>
            <w:tcBorders>
              <w:top w:val="single" w:sz="4" w:space="0" w:color="auto"/>
              <w:left w:val="single" w:sz="4" w:space="0" w:color="auto"/>
              <w:bottom w:val="single" w:sz="4" w:space="0" w:color="auto"/>
              <w:right w:val="single" w:sz="4" w:space="0" w:color="auto"/>
            </w:tcBorders>
            <w:shd w:val="clear" w:color="000000" w:fill="FFFFFF"/>
          </w:tcPr>
          <w:p w14:paraId="24D1EDB2" w14:textId="77777777" w:rsidR="004B4FA5" w:rsidRPr="004B4FA5" w:rsidRDefault="004B4FA5" w:rsidP="004B4FA5">
            <w:pPr>
              <w:rPr>
                <w:rFonts w:ascii="Times New Roman" w:hAnsi="Times New Roman"/>
                <w:b/>
                <w:bCs/>
                <w:sz w:val="20"/>
              </w:rPr>
            </w:pPr>
            <w:r w:rsidRPr="004B4FA5">
              <w:rPr>
                <w:rFonts w:ascii="Times New Roman" w:hAnsi="Times New Roman"/>
                <w:b/>
                <w:bCs/>
                <w:noProof/>
                <w:sz w:val="20"/>
              </w:rPr>
              <w:t>Ringaudų pradinė mokykla</w:t>
            </w:r>
          </w:p>
        </w:tc>
      </w:tr>
      <w:tr w:rsidR="004B4FA5" w:rsidRPr="004B4FA5" w14:paraId="755BD291"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noWrap/>
            <w:vAlign w:val="bottom"/>
            <w:hideMark/>
          </w:tcPr>
          <w:p w14:paraId="0BD044B2" w14:textId="77777777" w:rsidR="004B4FA5" w:rsidRPr="004B4FA5" w:rsidRDefault="004B4FA5" w:rsidP="004B4FA5">
            <w:pPr>
              <w:jc w:val="center"/>
              <w:rPr>
                <w:rFonts w:ascii="Times New Roman Baltic" w:hAnsi="Times New Roman Baltic" w:cs="Times New Roman Baltic"/>
                <w:sz w:val="20"/>
              </w:rPr>
            </w:pPr>
            <w:r w:rsidRPr="004B4FA5">
              <w:rPr>
                <w:rFonts w:ascii="Times New Roman Baltic" w:hAnsi="Times New Roman Baltic" w:cs="Times New Roman Baltic"/>
                <w:sz w:val="20"/>
              </w:rPr>
              <w:t>34.1</w:t>
            </w:r>
          </w:p>
        </w:tc>
        <w:tc>
          <w:tcPr>
            <w:tcW w:w="1559" w:type="dxa"/>
            <w:tcBorders>
              <w:top w:val="nil"/>
              <w:left w:val="nil"/>
              <w:bottom w:val="single" w:sz="4" w:space="0" w:color="auto"/>
              <w:right w:val="single" w:sz="4" w:space="0" w:color="auto"/>
            </w:tcBorders>
            <w:shd w:val="clear" w:color="000000" w:fill="FFFFFF"/>
            <w:noWrap/>
            <w:vAlign w:val="bottom"/>
            <w:hideMark/>
          </w:tcPr>
          <w:p w14:paraId="4FE8291E"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nil"/>
              <w:left w:val="nil"/>
              <w:bottom w:val="single" w:sz="4" w:space="0" w:color="auto"/>
              <w:right w:val="single" w:sz="4" w:space="0" w:color="auto"/>
            </w:tcBorders>
            <w:shd w:val="clear" w:color="000000" w:fill="FFFFFF"/>
            <w:noWrap/>
            <w:vAlign w:val="center"/>
            <w:hideMark/>
          </w:tcPr>
          <w:p w14:paraId="187E568B"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Logamax plus (BUDERUS)</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41CAC28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1A957915"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w:t>
            </w:r>
          </w:p>
        </w:tc>
        <w:tc>
          <w:tcPr>
            <w:tcW w:w="1701" w:type="dxa"/>
            <w:tcBorders>
              <w:top w:val="nil"/>
              <w:left w:val="nil"/>
              <w:bottom w:val="single" w:sz="4" w:space="0" w:color="auto"/>
              <w:right w:val="single" w:sz="4" w:space="0" w:color="auto"/>
            </w:tcBorders>
            <w:shd w:val="clear" w:color="000000" w:fill="FFFFFF"/>
            <w:noWrap/>
            <w:vAlign w:val="bottom"/>
            <w:hideMark/>
          </w:tcPr>
          <w:p w14:paraId="7352CB68"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4A52382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F406B29"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0,193</w:t>
            </w:r>
          </w:p>
        </w:tc>
      </w:tr>
      <w:tr w:rsidR="004B4FA5" w:rsidRPr="004B4FA5" w14:paraId="23D6E390"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5EA9FA3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34.2</w:t>
            </w:r>
          </w:p>
        </w:tc>
        <w:tc>
          <w:tcPr>
            <w:tcW w:w="1559" w:type="dxa"/>
            <w:tcBorders>
              <w:top w:val="nil"/>
              <w:left w:val="nil"/>
              <w:bottom w:val="single" w:sz="4" w:space="0" w:color="auto"/>
              <w:right w:val="single" w:sz="4" w:space="0" w:color="auto"/>
            </w:tcBorders>
            <w:shd w:val="clear" w:color="000000" w:fill="FFFFFF"/>
            <w:noWrap/>
            <w:vAlign w:val="bottom"/>
            <w:hideMark/>
          </w:tcPr>
          <w:p w14:paraId="39F1CFDA" w14:textId="77777777" w:rsidR="004B4FA5" w:rsidRPr="004B4FA5" w:rsidRDefault="004B4FA5" w:rsidP="004B4FA5">
            <w:pPr>
              <w:rPr>
                <w:rFonts w:ascii="Times New Roman" w:hAnsi="Times New Roman"/>
                <w:sz w:val="20"/>
              </w:rPr>
            </w:pPr>
            <w:r w:rsidRPr="004B4FA5">
              <w:rPr>
                <w:rFonts w:ascii="Times New Roman" w:hAnsi="Times New Roman"/>
                <w:sz w:val="20"/>
              </w:rPr>
              <w:t>Katilas Nr. 2</w:t>
            </w:r>
          </w:p>
        </w:tc>
        <w:tc>
          <w:tcPr>
            <w:tcW w:w="1560" w:type="dxa"/>
            <w:tcBorders>
              <w:top w:val="nil"/>
              <w:left w:val="nil"/>
              <w:bottom w:val="single" w:sz="4" w:space="0" w:color="auto"/>
              <w:right w:val="single" w:sz="4" w:space="0" w:color="auto"/>
            </w:tcBorders>
            <w:shd w:val="clear" w:color="000000" w:fill="FFFFFF"/>
            <w:noWrap/>
            <w:vAlign w:val="center"/>
            <w:hideMark/>
          </w:tcPr>
          <w:p w14:paraId="0CBFA1EF"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Logamax plus (BUDERUS)</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2EB40918"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4BCDAB32"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w:t>
            </w:r>
          </w:p>
        </w:tc>
        <w:tc>
          <w:tcPr>
            <w:tcW w:w="1701" w:type="dxa"/>
            <w:tcBorders>
              <w:top w:val="nil"/>
              <w:left w:val="nil"/>
              <w:bottom w:val="single" w:sz="4" w:space="0" w:color="auto"/>
              <w:right w:val="single" w:sz="4" w:space="0" w:color="auto"/>
            </w:tcBorders>
            <w:shd w:val="clear" w:color="000000" w:fill="FFFFFF"/>
            <w:noWrap/>
            <w:vAlign w:val="bottom"/>
            <w:hideMark/>
          </w:tcPr>
          <w:p w14:paraId="2C2D6FF6"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662CFF3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6746D7EF" w14:textId="77777777" w:rsidR="004B4FA5" w:rsidRPr="004B4FA5" w:rsidRDefault="004B4FA5" w:rsidP="004B4FA5">
            <w:pPr>
              <w:rPr>
                <w:rFonts w:ascii="Times New Roman Baltic" w:hAnsi="Times New Roman Baltic" w:cs="Times New Roman Baltic"/>
                <w:b/>
                <w:bCs/>
                <w:sz w:val="20"/>
              </w:rPr>
            </w:pPr>
          </w:p>
        </w:tc>
      </w:tr>
      <w:tr w:rsidR="004B4FA5" w:rsidRPr="004B4FA5" w14:paraId="2EBB7A60"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05E4C8D5"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34.3</w:t>
            </w:r>
          </w:p>
        </w:tc>
        <w:tc>
          <w:tcPr>
            <w:tcW w:w="1559" w:type="dxa"/>
            <w:tcBorders>
              <w:top w:val="nil"/>
              <w:left w:val="nil"/>
              <w:bottom w:val="single" w:sz="4" w:space="0" w:color="auto"/>
              <w:right w:val="single" w:sz="4" w:space="0" w:color="auto"/>
            </w:tcBorders>
            <w:shd w:val="clear" w:color="000000" w:fill="FFFFFF"/>
            <w:noWrap/>
            <w:vAlign w:val="bottom"/>
            <w:hideMark/>
          </w:tcPr>
          <w:p w14:paraId="34F94BBA" w14:textId="77777777" w:rsidR="004B4FA5" w:rsidRPr="004B4FA5" w:rsidRDefault="004B4FA5" w:rsidP="004B4FA5">
            <w:pPr>
              <w:rPr>
                <w:rFonts w:ascii="Times New Roman" w:hAnsi="Times New Roman"/>
                <w:sz w:val="20"/>
              </w:rPr>
            </w:pPr>
            <w:r w:rsidRPr="004B4FA5">
              <w:rPr>
                <w:rFonts w:ascii="Times New Roman" w:hAnsi="Times New Roman"/>
                <w:sz w:val="20"/>
              </w:rPr>
              <w:t>Katilas Nr. 3</w:t>
            </w:r>
          </w:p>
        </w:tc>
        <w:tc>
          <w:tcPr>
            <w:tcW w:w="1560" w:type="dxa"/>
            <w:tcBorders>
              <w:top w:val="nil"/>
              <w:left w:val="nil"/>
              <w:bottom w:val="single" w:sz="4" w:space="0" w:color="auto"/>
              <w:right w:val="single" w:sz="4" w:space="0" w:color="auto"/>
            </w:tcBorders>
            <w:shd w:val="clear" w:color="000000" w:fill="FFFFFF"/>
            <w:noWrap/>
            <w:vAlign w:val="center"/>
            <w:hideMark/>
          </w:tcPr>
          <w:p w14:paraId="5ADAE8D3"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Logamax plus (BUDERUS)</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1B22C0B8"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1F48130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w:t>
            </w:r>
          </w:p>
        </w:tc>
        <w:tc>
          <w:tcPr>
            <w:tcW w:w="1701" w:type="dxa"/>
            <w:tcBorders>
              <w:top w:val="nil"/>
              <w:left w:val="nil"/>
              <w:bottom w:val="single" w:sz="4" w:space="0" w:color="auto"/>
              <w:right w:val="single" w:sz="4" w:space="0" w:color="auto"/>
            </w:tcBorders>
            <w:shd w:val="clear" w:color="000000" w:fill="FFFFFF"/>
            <w:noWrap/>
            <w:vAlign w:val="bottom"/>
            <w:hideMark/>
          </w:tcPr>
          <w:p w14:paraId="2B0FF37A"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1DFC5EAC"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75C8ADAB" w14:textId="77777777" w:rsidR="004B4FA5" w:rsidRPr="004B4FA5" w:rsidRDefault="004B4FA5" w:rsidP="004B4FA5">
            <w:pPr>
              <w:rPr>
                <w:rFonts w:ascii="Times New Roman Baltic" w:hAnsi="Times New Roman Baltic" w:cs="Times New Roman Baltic"/>
                <w:b/>
                <w:bCs/>
                <w:sz w:val="20"/>
              </w:rPr>
            </w:pPr>
          </w:p>
        </w:tc>
      </w:tr>
      <w:tr w:rsidR="004B4FA5" w:rsidRPr="004B4FA5" w14:paraId="0DE4EEA9"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6952751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34.4</w:t>
            </w:r>
          </w:p>
        </w:tc>
        <w:tc>
          <w:tcPr>
            <w:tcW w:w="1559" w:type="dxa"/>
            <w:tcBorders>
              <w:top w:val="nil"/>
              <w:left w:val="nil"/>
              <w:bottom w:val="single" w:sz="4" w:space="0" w:color="auto"/>
              <w:right w:val="single" w:sz="4" w:space="0" w:color="auto"/>
            </w:tcBorders>
            <w:shd w:val="clear" w:color="000000" w:fill="FFFFFF"/>
            <w:noWrap/>
            <w:vAlign w:val="bottom"/>
            <w:hideMark/>
          </w:tcPr>
          <w:p w14:paraId="1B62C062" w14:textId="77777777" w:rsidR="004B4FA5" w:rsidRPr="004B4FA5" w:rsidRDefault="004B4FA5" w:rsidP="004B4FA5">
            <w:pPr>
              <w:rPr>
                <w:rFonts w:ascii="Times New Roman" w:hAnsi="Times New Roman"/>
                <w:sz w:val="20"/>
              </w:rPr>
            </w:pPr>
            <w:r w:rsidRPr="004B4FA5">
              <w:rPr>
                <w:rFonts w:ascii="Times New Roman" w:hAnsi="Times New Roman"/>
                <w:sz w:val="20"/>
              </w:rPr>
              <w:t>Katilas Nr. 4</w:t>
            </w:r>
          </w:p>
        </w:tc>
        <w:tc>
          <w:tcPr>
            <w:tcW w:w="1560" w:type="dxa"/>
            <w:tcBorders>
              <w:top w:val="nil"/>
              <w:left w:val="nil"/>
              <w:bottom w:val="single" w:sz="4" w:space="0" w:color="auto"/>
              <w:right w:val="single" w:sz="4" w:space="0" w:color="auto"/>
            </w:tcBorders>
            <w:shd w:val="clear" w:color="000000" w:fill="FFFFFF"/>
            <w:noWrap/>
            <w:vAlign w:val="center"/>
            <w:hideMark/>
          </w:tcPr>
          <w:p w14:paraId="367B3EF4"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Logamax plus (BUDERUS)</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12AD7D4"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53A6BAE7"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0,085</w:t>
            </w:r>
          </w:p>
        </w:tc>
        <w:tc>
          <w:tcPr>
            <w:tcW w:w="1701" w:type="dxa"/>
            <w:tcBorders>
              <w:top w:val="nil"/>
              <w:left w:val="nil"/>
              <w:bottom w:val="single" w:sz="4" w:space="0" w:color="auto"/>
              <w:right w:val="single" w:sz="4" w:space="0" w:color="auto"/>
            </w:tcBorders>
            <w:shd w:val="clear" w:color="000000" w:fill="FFFFFF"/>
            <w:noWrap/>
            <w:vAlign w:val="bottom"/>
            <w:hideMark/>
          </w:tcPr>
          <w:p w14:paraId="3E5D166C"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1431F34C"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R</w:t>
            </w:r>
          </w:p>
        </w:tc>
        <w:tc>
          <w:tcPr>
            <w:tcW w:w="1276" w:type="dxa"/>
            <w:vMerge/>
            <w:tcBorders>
              <w:top w:val="nil"/>
              <w:left w:val="single" w:sz="4" w:space="0" w:color="auto"/>
              <w:bottom w:val="single" w:sz="4" w:space="0" w:color="000000"/>
              <w:right w:val="single" w:sz="4" w:space="0" w:color="auto"/>
            </w:tcBorders>
            <w:vAlign w:val="center"/>
            <w:hideMark/>
          </w:tcPr>
          <w:p w14:paraId="5B4F57B7" w14:textId="77777777" w:rsidR="004B4FA5" w:rsidRPr="004B4FA5" w:rsidRDefault="004B4FA5" w:rsidP="004B4FA5">
            <w:pPr>
              <w:rPr>
                <w:rFonts w:ascii="Times New Roman Baltic" w:hAnsi="Times New Roman Baltic" w:cs="Times New Roman Baltic"/>
                <w:b/>
                <w:bCs/>
                <w:sz w:val="20"/>
              </w:rPr>
            </w:pPr>
          </w:p>
        </w:tc>
      </w:tr>
      <w:tr w:rsidR="004B4FA5" w:rsidRPr="004B4FA5" w14:paraId="3988F614"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22A4817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34.5</w:t>
            </w:r>
          </w:p>
        </w:tc>
        <w:tc>
          <w:tcPr>
            <w:tcW w:w="1559" w:type="dxa"/>
            <w:tcBorders>
              <w:top w:val="nil"/>
              <w:left w:val="nil"/>
              <w:bottom w:val="single" w:sz="4" w:space="0" w:color="auto"/>
              <w:right w:val="single" w:sz="4" w:space="0" w:color="auto"/>
            </w:tcBorders>
            <w:shd w:val="clear" w:color="000000" w:fill="FFFFFF"/>
            <w:noWrap/>
            <w:vAlign w:val="bottom"/>
            <w:hideMark/>
          </w:tcPr>
          <w:p w14:paraId="1C06A0CC" w14:textId="77777777" w:rsidR="004B4FA5" w:rsidRPr="004B4FA5" w:rsidRDefault="004B4FA5" w:rsidP="004B4FA5">
            <w:pPr>
              <w:rPr>
                <w:rFonts w:ascii="Times New Roman" w:hAnsi="Times New Roman"/>
                <w:sz w:val="20"/>
              </w:rPr>
            </w:pPr>
            <w:r w:rsidRPr="004B4FA5">
              <w:rPr>
                <w:rFonts w:ascii="Times New Roman" w:hAnsi="Times New Roman"/>
                <w:sz w:val="20"/>
              </w:rPr>
              <w:t>Katilas Nr. 5</w:t>
            </w:r>
          </w:p>
        </w:tc>
        <w:tc>
          <w:tcPr>
            <w:tcW w:w="1560" w:type="dxa"/>
            <w:tcBorders>
              <w:top w:val="nil"/>
              <w:left w:val="nil"/>
              <w:bottom w:val="single" w:sz="4" w:space="0" w:color="auto"/>
              <w:right w:val="single" w:sz="4" w:space="0" w:color="auto"/>
            </w:tcBorders>
            <w:shd w:val="clear" w:color="000000" w:fill="FFFFFF"/>
            <w:noWrap/>
            <w:vAlign w:val="center"/>
            <w:hideMark/>
          </w:tcPr>
          <w:p w14:paraId="4553764B"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Logamax plus (BUDERUS)</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2DEE005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1E8F4B44"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0,085</w:t>
            </w:r>
          </w:p>
        </w:tc>
        <w:tc>
          <w:tcPr>
            <w:tcW w:w="1701" w:type="dxa"/>
            <w:tcBorders>
              <w:top w:val="nil"/>
              <w:left w:val="nil"/>
              <w:bottom w:val="single" w:sz="4" w:space="0" w:color="auto"/>
              <w:right w:val="single" w:sz="4" w:space="0" w:color="auto"/>
            </w:tcBorders>
            <w:shd w:val="clear" w:color="000000" w:fill="FFFFFF"/>
            <w:noWrap/>
            <w:vAlign w:val="bottom"/>
            <w:hideMark/>
          </w:tcPr>
          <w:p w14:paraId="7A4744BE"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1B25337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R</w:t>
            </w:r>
          </w:p>
        </w:tc>
        <w:tc>
          <w:tcPr>
            <w:tcW w:w="1276" w:type="dxa"/>
            <w:vMerge/>
            <w:tcBorders>
              <w:top w:val="nil"/>
              <w:left w:val="single" w:sz="4" w:space="0" w:color="auto"/>
              <w:bottom w:val="single" w:sz="4" w:space="0" w:color="000000"/>
              <w:right w:val="single" w:sz="4" w:space="0" w:color="auto"/>
            </w:tcBorders>
            <w:vAlign w:val="center"/>
            <w:hideMark/>
          </w:tcPr>
          <w:p w14:paraId="7D337128" w14:textId="77777777" w:rsidR="004B4FA5" w:rsidRPr="004B4FA5" w:rsidRDefault="004B4FA5" w:rsidP="004B4FA5">
            <w:pPr>
              <w:rPr>
                <w:rFonts w:ascii="Times New Roman Baltic" w:hAnsi="Times New Roman Baltic" w:cs="Times New Roman Baltic"/>
                <w:b/>
                <w:bCs/>
                <w:sz w:val="20"/>
              </w:rPr>
            </w:pPr>
          </w:p>
        </w:tc>
      </w:tr>
      <w:tr w:rsidR="004B4FA5" w:rsidRPr="004B4FA5" w14:paraId="04ACA5AE" w14:textId="77777777" w:rsidTr="00505471">
        <w:trPr>
          <w:trHeight w:val="300"/>
        </w:trPr>
        <w:tc>
          <w:tcPr>
            <w:tcW w:w="69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55427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34.6</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1FE4C4D3" w14:textId="77777777" w:rsidR="004B4FA5" w:rsidRPr="004B4FA5" w:rsidRDefault="004B4FA5" w:rsidP="004B4FA5">
            <w:pPr>
              <w:rPr>
                <w:rFonts w:ascii="Times New Roman" w:hAnsi="Times New Roman"/>
                <w:sz w:val="20"/>
              </w:rPr>
            </w:pPr>
            <w:r w:rsidRPr="004B4FA5">
              <w:rPr>
                <w:rFonts w:ascii="Times New Roman" w:hAnsi="Times New Roman"/>
                <w:sz w:val="20"/>
              </w:rPr>
              <w:t>Katilas Nr. 6</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265F9F75"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Logamax plus (BUDERUS)</w:t>
            </w:r>
          </w:p>
        </w:tc>
        <w:tc>
          <w:tcPr>
            <w:tcW w:w="992" w:type="dxa"/>
            <w:tcBorders>
              <w:top w:val="single" w:sz="4" w:space="0" w:color="auto"/>
              <w:left w:val="single" w:sz="4" w:space="0" w:color="auto"/>
              <w:bottom w:val="nil"/>
              <w:right w:val="single" w:sz="4" w:space="0" w:color="auto"/>
            </w:tcBorders>
            <w:shd w:val="clear" w:color="000000" w:fill="FFFFFF"/>
            <w:noWrap/>
            <w:vAlign w:val="bottom"/>
            <w:hideMark/>
          </w:tcPr>
          <w:p w14:paraId="3D7505F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single" w:sz="4" w:space="0" w:color="auto"/>
              <w:left w:val="nil"/>
              <w:bottom w:val="nil"/>
              <w:right w:val="single" w:sz="4" w:space="0" w:color="auto"/>
            </w:tcBorders>
            <w:shd w:val="clear" w:color="000000" w:fill="FFFFFF"/>
            <w:noWrap/>
            <w:vAlign w:val="bottom"/>
            <w:hideMark/>
          </w:tcPr>
          <w:p w14:paraId="4D7208D4"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0,085</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2AC986C8"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1044715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R</w:t>
            </w:r>
          </w:p>
        </w:tc>
        <w:tc>
          <w:tcPr>
            <w:tcW w:w="1276" w:type="dxa"/>
            <w:vMerge/>
            <w:tcBorders>
              <w:top w:val="nil"/>
              <w:left w:val="single" w:sz="4" w:space="0" w:color="auto"/>
              <w:bottom w:val="single" w:sz="4" w:space="0" w:color="000000"/>
              <w:right w:val="single" w:sz="4" w:space="0" w:color="auto"/>
            </w:tcBorders>
            <w:vAlign w:val="center"/>
            <w:hideMark/>
          </w:tcPr>
          <w:p w14:paraId="2CBDB3EF" w14:textId="77777777" w:rsidR="004B4FA5" w:rsidRPr="004B4FA5" w:rsidRDefault="004B4FA5" w:rsidP="004B4FA5">
            <w:pPr>
              <w:rPr>
                <w:rFonts w:ascii="Times New Roman Baltic" w:hAnsi="Times New Roman Baltic" w:cs="Times New Roman Baltic"/>
                <w:b/>
                <w:bCs/>
                <w:sz w:val="20"/>
              </w:rPr>
            </w:pPr>
          </w:p>
        </w:tc>
      </w:tr>
      <w:tr w:rsidR="004B4FA5" w:rsidRPr="004B4FA5" w14:paraId="360F4A3A"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6E5CAD1F"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746A5ED7"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single" w:sz="4" w:space="0" w:color="auto"/>
              <w:left w:val="nil"/>
              <w:bottom w:val="nil"/>
              <w:right w:val="single" w:sz="4" w:space="0" w:color="auto"/>
            </w:tcBorders>
            <w:shd w:val="clear" w:color="000000" w:fill="FFFFFF"/>
            <w:noWrap/>
            <w:vAlign w:val="bottom"/>
            <w:hideMark/>
          </w:tcPr>
          <w:p w14:paraId="2FC5638E"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0,555</w:t>
            </w:r>
          </w:p>
        </w:tc>
        <w:tc>
          <w:tcPr>
            <w:tcW w:w="1701" w:type="dxa"/>
            <w:tcBorders>
              <w:top w:val="nil"/>
              <w:left w:val="nil"/>
              <w:bottom w:val="nil"/>
              <w:right w:val="single" w:sz="4" w:space="0" w:color="auto"/>
            </w:tcBorders>
            <w:shd w:val="clear" w:color="000000" w:fill="FFFFFF"/>
            <w:noWrap/>
            <w:vAlign w:val="bottom"/>
            <w:hideMark/>
          </w:tcPr>
          <w:p w14:paraId="42890565"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709" w:type="dxa"/>
            <w:tcBorders>
              <w:top w:val="nil"/>
              <w:left w:val="nil"/>
              <w:bottom w:val="nil"/>
              <w:right w:val="single" w:sz="4" w:space="0" w:color="auto"/>
            </w:tcBorders>
            <w:shd w:val="clear" w:color="000000" w:fill="FFFFFF"/>
            <w:noWrap/>
            <w:vAlign w:val="bottom"/>
            <w:hideMark/>
          </w:tcPr>
          <w:p w14:paraId="1DA0C01F"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1276" w:type="dxa"/>
            <w:vMerge/>
            <w:tcBorders>
              <w:top w:val="nil"/>
              <w:left w:val="single" w:sz="4" w:space="0" w:color="auto"/>
              <w:bottom w:val="single" w:sz="4" w:space="0" w:color="000000"/>
              <w:right w:val="single" w:sz="4" w:space="0" w:color="auto"/>
            </w:tcBorders>
            <w:vAlign w:val="center"/>
            <w:hideMark/>
          </w:tcPr>
          <w:p w14:paraId="3AF7233A" w14:textId="77777777" w:rsidR="004B4FA5" w:rsidRPr="004B4FA5" w:rsidRDefault="004B4FA5" w:rsidP="004B4FA5">
            <w:pPr>
              <w:rPr>
                <w:rFonts w:ascii="Times New Roman Baltic" w:hAnsi="Times New Roman Baltic" w:cs="Times New Roman Baltic"/>
                <w:b/>
                <w:bCs/>
                <w:sz w:val="20"/>
              </w:rPr>
            </w:pPr>
          </w:p>
        </w:tc>
      </w:tr>
      <w:tr w:rsidR="004B4FA5" w:rsidRPr="004B4FA5" w14:paraId="7D1953A8" w14:textId="77777777" w:rsidTr="00505471">
        <w:trPr>
          <w:trHeight w:val="300"/>
        </w:trPr>
        <w:tc>
          <w:tcPr>
            <w:tcW w:w="699" w:type="dxa"/>
            <w:tcBorders>
              <w:top w:val="nil"/>
              <w:left w:val="single" w:sz="4" w:space="0" w:color="auto"/>
              <w:bottom w:val="single" w:sz="4" w:space="0" w:color="auto"/>
              <w:right w:val="nil"/>
            </w:tcBorders>
            <w:shd w:val="clear" w:color="000000" w:fill="FFFFFF"/>
            <w:vAlign w:val="bottom"/>
            <w:hideMark/>
          </w:tcPr>
          <w:p w14:paraId="039F6AF7"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35</w:t>
            </w:r>
          </w:p>
        </w:tc>
        <w:tc>
          <w:tcPr>
            <w:tcW w:w="8789" w:type="dxa"/>
            <w:gridSpan w:val="7"/>
            <w:tcBorders>
              <w:top w:val="single" w:sz="4" w:space="0" w:color="auto"/>
              <w:left w:val="single" w:sz="4" w:space="0" w:color="auto"/>
              <w:bottom w:val="single" w:sz="4" w:space="0" w:color="auto"/>
              <w:right w:val="single" w:sz="4" w:space="0" w:color="auto"/>
            </w:tcBorders>
            <w:shd w:val="clear" w:color="000000" w:fill="FFFFFF"/>
          </w:tcPr>
          <w:p w14:paraId="15D73BAF" w14:textId="77777777" w:rsidR="004B4FA5" w:rsidRPr="004B4FA5" w:rsidRDefault="004B4FA5" w:rsidP="004B4FA5">
            <w:pPr>
              <w:rPr>
                <w:rFonts w:ascii="Times New Roman" w:hAnsi="Times New Roman"/>
                <w:b/>
                <w:bCs/>
                <w:sz w:val="20"/>
              </w:rPr>
            </w:pPr>
            <w:r w:rsidRPr="004B4FA5">
              <w:rPr>
                <w:rFonts w:ascii="Times New Roman" w:hAnsi="Times New Roman"/>
                <w:b/>
                <w:bCs/>
                <w:noProof/>
                <w:sz w:val="20"/>
              </w:rPr>
              <w:t>Eigirgalos lopšelis darželis (Jaunystės g. 3)</w:t>
            </w:r>
          </w:p>
        </w:tc>
      </w:tr>
      <w:tr w:rsidR="004B4FA5" w:rsidRPr="004B4FA5" w14:paraId="2C396970"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noWrap/>
            <w:vAlign w:val="bottom"/>
            <w:hideMark/>
          </w:tcPr>
          <w:p w14:paraId="4FAB3EE1" w14:textId="77777777" w:rsidR="004B4FA5" w:rsidRPr="004B4FA5" w:rsidRDefault="004B4FA5" w:rsidP="004B4FA5">
            <w:pPr>
              <w:jc w:val="center"/>
              <w:rPr>
                <w:rFonts w:ascii="Times New Roman Baltic" w:hAnsi="Times New Roman Baltic" w:cs="Times New Roman Baltic"/>
                <w:sz w:val="20"/>
              </w:rPr>
            </w:pPr>
            <w:r w:rsidRPr="004B4FA5">
              <w:rPr>
                <w:rFonts w:ascii="Times New Roman Baltic" w:hAnsi="Times New Roman Baltic" w:cs="Times New Roman Baltic"/>
                <w:sz w:val="20"/>
              </w:rPr>
              <w:t>35.1</w:t>
            </w:r>
          </w:p>
        </w:tc>
        <w:tc>
          <w:tcPr>
            <w:tcW w:w="1559" w:type="dxa"/>
            <w:tcBorders>
              <w:top w:val="nil"/>
              <w:left w:val="nil"/>
              <w:bottom w:val="single" w:sz="4" w:space="0" w:color="auto"/>
              <w:right w:val="single" w:sz="4" w:space="0" w:color="auto"/>
            </w:tcBorders>
            <w:shd w:val="clear" w:color="000000" w:fill="FFFFFF"/>
            <w:noWrap/>
            <w:vAlign w:val="bottom"/>
            <w:hideMark/>
          </w:tcPr>
          <w:p w14:paraId="77981879"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nil"/>
              <w:left w:val="nil"/>
              <w:bottom w:val="single" w:sz="4" w:space="0" w:color="auto"/>
              <w:right w:val="single" w:sz="4" w:space="0" w:color="auto"/>
            </w:tcBorders>
            <w:shd w:val="clear" w:color="000000" w:fill="FFFFFF"/>
            <w:noWrap/>
            <w:vAlign w:val="center"/>
            <w:hideMark/>
          </w:tcPr>
          <w:p w14:paraId="20EFD8E3" w14:textId="77777777" w:rsidR="004B4FA5" w:rsidRPr="004B4FA5" w:rsidRDefault="004B4FA5" w:rsidP="004B4FA5">
            <w:pPr>
              <w:rPr>
                <w:rFonts w:ascii="Times New Roman" w:hAnsi="Times New Roman"/>
                <w:sz w:val="20"/>
              </w:rPr>
            </w:pPr>
            <w:r w:rsidRPr="004B4FA5">
              <w:rPr>
                <w:rFonts w:ascii="Times New Roman" w:hAnsi="Times New Roman"/>
                <w:sz w:val="20"/>
              </w:rPr>
              <w:t>JUNKERS</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2C604AEB"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0526D3AB"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0,0408</w:t>
            </w:r>
          </w:p>
        </w:tc>
        <w:tc>
          <w:tcPr>
            <w:tcW w:w="1701" w:type="dxa"/>
            <w:tcBorders>
              <w:top w:val="nil"/>
              <w:left w:val="nil"/>
              <w:bottom w:val="single" w:sz="4" w:space="0" w:color="auto"/>
              <w:right w:val="single" w:sz="4" w:space="0" w:color="auto"/>
            </w:tcBorders>
            <w:shd w:val="clear" w:color="000000" w:fill="FFFFFF"/>
            <w:noWrap/>
            <w:vAlign w:val="bottom"/>
            <w:hideMark/>
          </w:tcPr>
          <w:p w14:paraId="3D9306BC"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4C763C4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EF4464A"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0,063</w:t>
            </w:r>
          </w:p>
        </w:tc>
      </w:tr>
      <w:tr w:rsidR="004B4FA5" w:rsidRPr="004B4FA5" w14:paraId="5C937096" w14:textId="77777777" w:rsidTr="00505471">
        <w:trPr>
          <w:trHeight w:val="30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8EBE89" w14:textId="77777777" w:rsidR="004B4FA5" w:rsidRPr="004B4FA5" w:rsidRDefault="004B4FA5" w:rsidP="004B4FA5">
            <w:pPr>
              <w:jc w:val="center"/>
              <w:rPr>
                <w:rFonts w:ascii="Times New Roman Baltic" w:hAnsi="Times New Roman Baltic" w:cs="Times New Roman Baltic"/>
                <w:sz w:val="20"/>
              </w:rPr>
            </w:pPr>
            <w:r w:rsidRPr="004B4FA5">
              <w:rPr>
                <w:rFonts w:ascii="Times New Roman Baltic" w:hAnsi="Times New Roman Baltic" w:cs="Times New Roman Baltic"/>
                <w:sz w:val="20"/>
              </w:rPr>
              <w:t>35.2</w:t>
            </w:r>
          </w:p>
        </w:tc>
        <w:tc>
          <w:tcPr>
            <w:tcW w:w="1559" w:type="dxa"/>
            <w:tcBorders>
              <w:top w:val="nil"/>
              <w:left w:val="nil"/>
              <w:bottom w:val="single" w:sz="4" w:space="0" w:color="auto"/>
              <w:right w:val="single" w:sz="4" w:space="0" w:color="auto"/>
            </w:tcBorders>
            <w:shd w:val="clear" w:color="000000" w:fill="FFFFFF"/>
            <w:noWrap/>
            <w:vAlign w:val="bottom"/>
            <w:hideMark/>
          </w:tcPr>
          <w:p w14:paraId="4C30673C" w14:textId="77777777" w:rsidR="004B4FA5" w:rsidRPr="004B4FA5" w:rsidRDefault="004B4FA5" w:rsidP="004B4FA5">
            <w:pPr>
              <w:rPr>
                <w:rFonts w:ascii="Times New Roman" w:hAnsi="Times New Roman"/>
                <w:sz w:val="20"/>
              </w:rPr>
            </w:pPr>
            <w:r w:rsidRPr="004B4FA5">
              <w:rPr>
                <w:rFonts w:ascii="Times New Roman" w:hAnsi="Times New Roman"/>
                <w:sz w:val="20"/>
              </w:rPr>
              <w:t>Katilas Nr. 2</w:t>
            </w:r>
          </w:p>
        </w:tc>
        <w:tc>
          <w:tcPr>
            <w:tcW w:w="1560" w:type="dxa"/>
            <w:tcBorders>
              <w:top w:val="nil"/>
              <w:left w:val="nil"/>
              <w:bottom w:val="single" w:sz="4" w:space="0" w:color="auto"/>
              <w:right w:val="single" w:sz="4" w:space="0" w:color="auto"/>
            </w:tcBorders>
            <w:shd w:val="clear" w:color="000000" w:fill="FFFFFF"/>
            <w:noWrap/>
            <w:vAlign w:val="center"/>
            <w:hideMark/>
          </w:tcPr>
          <w:p w14:paraId="77F53DFD" w14:textId="77777777" w:rsidR="004B4FA5" w:rsidRPr="004B4FA5" w:rsidRDefault="004B4FA5" w:rsidP="004B4FA5">
            <w:pPr>
              <w:rPr>
                <w:rFonts w:ascii="Times New Roman" w:hAnsi="Times New Roman"/>
                <w:sz w:val="20"/>
              </w:rPr>
            </w:pPr>
            <w:r w:rsidRPr="004B4FA5">
              <w:rPr>
                <w:rFonts w:ascii="Times New Roman" w:hAnsi="Times New Roman"/>
                <w:sz w:val="20"/>
              </w:rPr>
              <w:t>JUNKERS</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165800E8"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492790A2"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0,0408</w:t>
            </w:r>
          </w:p>
        </w:tc>
        <w:tc>
          <w:tcPr>
            <w:tcW w:w="1701" w:type="dxa"/>
            <w:tcBorders>
              <w:top w:val="nil"/>
              <w:left w:val="nil"/>
              <w:bottom w:val="single" w:sz="4" w:space="0" w:color="auto"/>
              <w:right w:val="single" w:sz="4" w:space="0" w:color="auto"/>
            </w:tcBorders>
            <w:shd w:val="clear" w:color="000000" w:fill="FFFFFF"/>
            <w:noWrap/>
            <w:vAlign w:val="bottom"/>
            <w:hideMark/>
          </w:tcPr>
          <w:p w14:paraId="0DE47437"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104B21E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2D6025B6" w14:textId="77777777" w:rsidR="004B4FA5" w:rsidRPr="004B4FA5" w:rsidRDefault="004B4FA5" w:rsidP="004B4FA5">
            <w:pPr>
              <w:rPr>
                <w:rFonts w:ascii="Times New Roman Baltic" w:hAnsi="Times New Roman Baltic" w:cs="Times New Roman Baltic"/>
                <w:b/>
                <w:bCs/>
                <w:sz w:val="20"/>
              </w:rPr>
            </w:pPr>
          </w:p>
        </w:tc>
      </w:tr>
      <w:tr w:rsidR="004B4FA5" w:rsidRPr="004B4FA5" w14:paraId="08D89D8B"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1F53108C"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50AE8D78"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nil"/>
              <w:right w:val="single" w:sz="4" w:space="0" w:color="auto"/>
            </w:tcBorders>
            <w:shd w:val="clear" w:color="000000" w:fill="FFFFFF"/>
            <w:noWrap/>
            <w:vAlign w:val="bottom"/>
            <w:hideMark/>
          </w:tcPr>
          <w:p w14:paraId="537620CA"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0,0816</w:t>
            </w:r>
          </w:p>
        </w:tc>
        <w:tc>
          <w:tcPr>
            <w:tcW w:w="1701" w:type="dxa"/>
            <w:tcBorders>
              <w:top w:val="nil"/>
              <w:left w:val="nil"/>
              <w:bottom w:val="nil"/>
              <w:right w:val="single" w:sz="4" w:space="0" w:color="auto"/>
            </w:tcBorders>
            <w:shd w:val="clear" w:color="000000" w:fill="FFFFFF"/>
            <w:noWrap/>
            <w:vAlign w:val="bottom"/>
            <w:hideMark/>
          </w:tcPr>
          <w:p w14:paraId="75D4CA4F"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709" w:type="dxa"/>
            <w:tcBorders>
              <w:top w:val="nil"/>
              <w:left w:val="nil"/>
              <w:bottom w:val="nil"/>
              <w:right w:val="single" w:sz="4" w:space="0" w:color="auto"/>
            </w:tcBorders>
            <w:shd w:val="clear" w:color="000000" w:fill="FFFFFF"/>
            <w:noWrap/>
            <w:vAlign w:val="bottom"/>
            <w:hideMark/>
          </w:tcPr>
          <w:p w14:paraId="7F622C3C"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1276" w:type="dxa"/>
            <w:vMerge/>
            <w:tcBorders>
              <w:top w:val="nil"/>
              <w:left w:val="single" w:sz="4" w:space="0" w:color="auto"/>
              <w:bottom w:val="single" w:sz="4" w:space="0" w:color="000000"/>
              <w:right w:val="single" w:sz="4" w:space="0" w:color="auto"/>
            </w:tcBorders>
            <w:vAlign w:val="center"/>
            <w:hideMark/>
          </w:tcPr>
          <w:p w14:paraId="7447FD98" w14:textId="77777777" w:rsidR="004B4FA5" w:rsidRPr="004B4FA5" w:rsidRDefault="004B4FA5" w:rsidP="004B4FA5">
            <w:pPr>
              <w:rPr>
                <w:rFonts w:ascii="Times New Roman Baltic" w:hAnsi="Times New Roman Baltic" w:cs="Times New Roman Baltic"/>
                <w:b/>
                <w:bCs/>
                <w:sz w:val="20"/>
              </w:rPr>
            </w:pPr>
          </w:p>
        </w:tc>
      </w:tr>
      <w:tr w:rsidR="004B4FA5" w:rsidRPr="004B4FA5" w14:paraId="746884A6" w14:textId="77777777" w:rsidTr="00505471">
        <w:trPr>
          <w:trHeight w:val="300"/>
        </w:trPr>
        <w:tc>
          <w:tcPr>
            <w:tcW w:w="699" w:type="dxa"/>
            <w:tcBorders>
              <w:top w:val="nil"/>
              <w:left w:val="single" w:sz="4" w:space="0" w:color="auto"/>
              <w:bottom w:val="single" w:sz="4" w:space="0" w:color="auto"/>
              <w:right w:val="nil"/>
            </w:tcBorders>
            <w:shd w:val="clear" w:color="000000" w:fill="FFFFFF"/>
            <w:vAlign w:val="bottom"/>
            <w:hideMark/>
          </w:tcPr>
          <w:p w14:paraId="7920919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36</w:t>
            </w:r>
          </w:p>
        </w:tc>
        <w:tc>
          <w:tcPr>
            <w:tcW w:w="8789" w:type="dxa"/>
            <w:gridSpan w:val="7"/>
            <w:tcBorders>
              <w:top w:val="single" w:sz="4" w:space="0" w:color="auto"/>
              <w:left w:val="single" w:sz="4" w:space="0" w:color="auto"/>
              <w:bottom w:val="single" w:sz="4" w:space="0" w:color="auto"/>
              <w:right w:val="single" w:sz="4" w:space="0" w:color="auto"/>
            </w:tcBorders>
            <w:shd w:val="clear" w:color="000000" w:fill="FFFFFF"/>
          </w:tcPr>
          <w:p w14:paraId="717D7117" w14:textId="77777777" w:rsidR="004B4FA5" w:rsidRPr="004B4FA5" w:rsidRDefault="004B4FA5" w:rsidP="004B4FA5">
            <w:pPr>
              <w:rPr>
                <w:rFonts w:ascii="Times New Roman" w:hAnsi="Times New Roman"/>
                <w:b/>
                <w:bCs/>
                <w:sz w:val="20"/>
              </w:rPr>
            </w:pPr>
            <w:r w:rsidRPr="004B4FA5">
              <w:rPr>
                <w:rFonts w:ascii="Times New Roman" w:hAnsi="Times New Roman"/>
                <w:b/>
                <w:bCs/>
                <w:sz w:val="20"/>
              </w:rPr>
              <w:t>Voškonių laisvalaikio salė</w:t>
            </w:r>
          </w:p>
        </w:tc>
      </w:tr>
      <w:tr w:rsidR="004B4FA5" w:rsidRPr="004B4FA5" w14:paraId="7815688C" w14:textId="77777777" w:rsidTr="00505471">
        <w:trPr>
          <w:trHeight w:val="30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B5D9E6" w14:textId="77777777" w:rsidR="004B4FA5" w:rsidRPr="004B4FA5" w:rsidRDefault="004B4FA5" w:rsidP="004B4FA5">
            <w:pPr>
              <w:jc w:val="center"/>
              <w:rPr>
                <w:rFonts w:ascii="Times New Roman Baltic" w:hAnsi="Times New Roman Baltic" w:cs="Times New Roman Baltic"/>
                <w:sz w:val="20"/>
              </w:rPr>
            </w:pPr>
            <w:r w:rsidRPr="004B4FA5">
              <w:rPr>
                <w:rFonts w:ascii="Times New Roman Baltic" w:hAnsi="Times New Roman Baltic" w:cs="Times New Roman Baltic"/>
                <w:sz w:val="20"/>
              </w:rPr>
              <w:t>36.1</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237547AA"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654B08F1" w14:textId="77777777" w:rsidR="004B4FA5" w:rsidRPr="004B4FA5" w:rsidRDefault="004B4FA5" w:rsidP="004B4FA5">
            <w:pPr>
              <w:rPr>
                <w:rFonts w:ascii="Times New Roman" w:hAnsi="Times New Roman"/>
                <w:sz w:val="20"/>
              </w:rPr>
            </w:pPr>
            <w:r w:rsidRPr="004B4FA5">
              <w:rPr>
                <w:rFonts w:ascii="Times New Roman" w:hAnsi="Times New Roman"/>
                <w:noProof/>
                <w:sz w:val="20"/>
              </w:rPr>
              <w:t xml:space="preserve">Biasi Kappa </w:t>
            </w:r>
            <w:r w:rsidRPr="004B4FA5">
              <w:rPr>
                <w:rFonts w:ascii="Times New Roman" w:hAnsi="Times New Roman"/>
                <w:sz w:val="20"/>
              </w:rPr>
              <w:t>42R</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A2EAA2"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270FFD9A"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0,05</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2B80D1FE"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0804B6F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7EC1CB0"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0,035</w:t>
            </w:r>
          </w:p>
        </w:tc>
      </w:tr>
      <w:tr w:rsidR="004B4FA5" w:rsidRPr="004B4FA5" w14:paraId="324430DE"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6858B02D"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2D6BAF27"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nil"/>
              <w:right w:val="single" w:sz="4" w:space="0" w:color="auto"/>
            </w:tcBorders>
            <w:shd w:val="clear" w:color="000000" w:fill="FFFFFF"/>
            <w:noWrap/>
            <w:vAlign w:val="bottom"/>
            <w:hideMark/>
          </w:tcPr>
          <w:p w14:paraId="172B27DD"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0,05</w:t>
            </w:r>
          </w:p>
        </w:tc>
        <w:tc>
          <w:tcPr>
            <w:tcW w:w="1701" w:type="dxa"/>
            <w:tcBorders>
              <w:top w:val="nil"/>
              <w:left w:val="nil"/>
              <w:bottom w:val="nil"/>
              <w:right w:val="single" w:sz="4" w:space="0" w:color="auto"/>
            </w:tcBorders>
            <w:shd w:val="clear" w:color="000000" w:fill="FFFFFF"/>
            <w:noWrap/>
            <w:vAlign w:val="bottom"/>
            <w:hideMark/>
          </w:tcPr>
          <w:p w14:paraId="6DA501B4"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709" w:type="dxa"/>
            <w:tcBorders>
              <w:top w:val="nil"/>
              <w:left w:val="nil"/>
              <w:bottom w:val="nil"/>
              <w:right w:val="single" w:sz="4" w:space="0" w:color="auto"/>
            </w:tcBorders>
            <w:shd w:val="clear" w:color="000000" w:fill="FFFFFF"/>
            <w:noWrap/>
            <w:vAlign w:val="bottom"/>
            <w:hideMark/>
          </w:tcPr>
          <w:p w14:paraId="6E3F4DF9"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1276" w:type="dxa"/>
            <w:vMerge/>
            <w:tcBorders>
              <w:top w:val="nil"/>
              <w:left w:val="single" w:sz="4" w:space="0" w:color="auto"/>
              <w:bottom w:val="single" w:sz="4" w:space="0" w:color="000000"/>
              <w:right w:val="single" w:sz="4" w:space="0" w:color="auto"/>
            </w:tcBorders>
            <w:vAlign w:val="center"/>
            <w:hideMark/>
          </w:tcPr>
          <w:p w14:paraId="0D9F45C4" w14:textId="77777777" w:rsidR="004B4FA5" w:rsidRPr="004B4FA5" w:rsidRDefault="004B4FA5" w:rsidP="004B4FA5">
            <w:pPr>
              <w:rPr>
                <w:rFonts w:ascii="Times New Roman Baltic" w:hAnsi="Times New Roman Baltic" w:cs="Times New Roman Baltic"/>
                <w:b/>
                <w:bCs/>
                <w:sz w:val="20"/>
              </w:rPr>
            </w:pPr>
          </w:p>
        </w:tc>
      </w:tr>
      <w:tr w:rsidR="004B4FA5" w:rsidRPr="004B4FA5" w14:paraId="624301C2" w14:textId="77777777" w:rsidTr="00505471">
        <w:trPr>
          <w:trHeight w:val="300"/>
        </w:trPr>
        <w:tc>
          <w:tcPr>
            <w:tcW w:w="699" w:type="dxa"/>
            <w:tcBorders>
              <w:top w:val="nil"/>
              <w:left w:val="single" w:sz="4" w:space="0" w:color="auto"/>
              <w:bottom w:val="single" w:sz="4" w:space="0" w:color="auto"/>
              <w:right w:val="nil"/>
            </w:tcBorders>
            <w:shd w:val="clear" w:color="000000" w:fill="FFFFFF"/>
            <w:vAlign w:val="bottom"/>
            <w:hideMark/>
          </w:tcPr>
          <w:p w14:paraId="7D13851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37</w:t>
            </w:r>
          </w:p>
        </w:tc>
        <w:tc>
          <w:tcPr>
            <w:tcW w:w="8789" w:type="dxa"/>
            <w:gridSpan w:val="7"/>
            <w:tcBorders>
              <w:top w:val="single" w:sz="4" w:space="0" w:color="auto"/>
              <w:left w:val="single" w:sz="4" w:space="0" w:color="auto"/>
              <w:bottom w:val="single" w:sz="4" w:space="0" w:color="auto"/>
              <w:right w:val="single" w:sz="4" w:space="0" w:color="000000"/>
            </w:tcBorders>
            <w:shd w:val="clear" w:color="000000" w:fill="FFFFFF"/>
          </w:tcPr>
          <w:p w14:paraId="70E6D33F" w14:textId="77777777" w:rsidR="004B4FA5" w:rsidRPr="004B4FA5" w:rsidRDefault="004B4FA5" w:rsidP="004B4FA5">
            <w:pPr>
              <w:rPr>
                <w:rFonts w:ascii="Times New Roman" w:hAnsi="Times New Roman"/>
                <w:b/>
                <w:bCs/>
                <w:sz w:val="20"/>
              </w:rPr>
            </w:pPr>
            <w:r w:rsidRPr="004B4FA5">
              <w:rPr>
                <w:rFonts w:ascii="Times New Roman" w:hAnsi="Times New Roman"/>
                <w:b/>
                <w:bCs/>
                <w:sz w:val="20"/>
              </w:rPr>
              <w:t>Lapių lopšelis darželis</w:t>
            </w:r>
          </w:p>
        </w:tc>
      </w:tr>
      <w:tr w:rsidR="004B4FA5" w:rsidRPr="004B4FA5" w14:paraId="12ECA02F"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noWrap/>
            <w:vAlign w:val="bottom"/>
            <w:hideMark/>
          </w:tcPr>
          <w:p w14:paraId="3FA762A4" w14:textId="77777777" w:rsidR="004B4FA5" w:rsidRPr="004B4FA5" w:rsidRDefault="004B4FA5" w:rsidP="004B4FA5">
            <w:pPr>
              <w:jc w:val="center"/>
              <w:rPr>
                <w:rFonts w:ascii="Times New Roman Baltic" w:hAnsi="Times New Roman Baltic" w:cs="Times New Roman Baltic"/>
                <w:sz w:val="20"/>
              </w:rPr>
            </w:pPr>
            <w:r w:rsidRPr="004B4FA5">
              <w:rPr>
                <w:rFonts w:ascii="Times New Roman Baltic" w:hAnsi="Times New Roman Baltic" w:cs="Times New Roman Baltic"/>
                <w:sz w:val="20"/>
              </w:rPr>
              <w:t>37.1</w:t>
            </w:r>
          </w:p>
        </w:tc>
        <w:tc>
          <w:tcPr>
            <w:tcW w:w="1559" w:type="dxa"/>
            <w:tcBorders>
              <w:top w:val="nil"/>
              <w:left w:val="nil"/>
              <w:bottom w:val="single" w:sz="4" w:space="0" w:color="auto"/>
              <w:right w:val="single" w:sz="4" w:space="0" w:color="auto"/>
            </w:tcBorders>
            <w:shd w:val="clear" w:color="000000" w:fill="FFFFFF"/>
            <w:noWrap/>
            <w:vAlign w:val="bottom"/>
            <w:hideMark/>
          </w:tcPr>
          <w:p w14:paraId="13800E63"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nil"/>
              <w:left w:val="nil"/>
              <w:bottom w:val="single" w:sz="4" w:space="0" w:color="auto"/>
              <w:right w:val="single" w:sz="4" w:space="0" w:color="auto"/>
            </w:tcBorders>
            <w:shd w:val="clear" w:color="000000" w:fill="FFFFFF"/>
            <w:noWrap/>
            <w:vAlign w:val="center"/>
            <w:hideMark/>
          </w:tcPr>
          <w:p w14:paraId="32B4B984" w14:textId="77777777" w:rsidR="004B4FA5" w:rsidRPr="004B4FA5" w:rsidRDefault="004B4FA5" w:rsidP="004B4FA5">
            <w:pPr>
              <w:rPr>
                <w:rFonts w:ascii="Times New Roman" w:hAnsi="Times New Roman"/>
                <w:sz w:val="20"/>
              </w:rPr>
            </w:pPr>
            <w:r w:rsidRPr="004B4FA5">
              <w:rPr>
                <w:rFonts w:ascii="Times New Roman" w:hAnsi="Times New Roman"/>
                <w:sz w:val="20"/>
              </w:rPr>
              <w:t>AMC 45 (De Dietrich)</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5A3DD6B7"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2020</w:t>
            </w:r>
          </w:p>
        </w:tc>
        <w:tc>
          <w:tcPr>
            <w:tcW w:w="992" w:type="dxa"/>
            <w:tcBorders>
              <w:top w:val="nil"/>
              <w:left w:val="nil"/>
              <w:bottom w:val="single" w:sz="4" w:space="0" w:color="auto"/>
              <w:right w:val="single" w:sz="4" w:space="0" w:color="auto"/>
            </w:tcBorders>
            <w:shd w:val="clear" w:color="000000" w:fill="FFFFFF"/>
            <w:noWrap/>
            <w:vAlign w:val="bottom"/>
            <w:hideMark/>
          </w:tcPr>
          <w:p w14:paraId="11631B8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0,0424</w:t>
            </w:r>
          </w:p>
        </w:tc>
        <w:tc>
          <w:tcPr>
            <w:tcW w:w="1701" w:type="dxa"/>
            <w:tcBorders>
              <w:top w:val="nil"/>
              <w:left w:val="nil"/>
              <w:bottom w:val="single" w:sz="4" w:space="0" w:color="auto"/>
              <w:right w:val="single" w:sz="4" w:space="0" w:color="auto"/>
            </w:tcBorders>
            <w:shd w:val="clear" w:color="000000" w:fill="FFFFFF"/>
            <w:noWrap/>
            <w:vAlign w:val="bottom"/>
            <w:hideMark/>
          </w:tcPr>
          <w:p w14:paraId="2224A75F"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7335B55C"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E7B800F"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0,09</w:t>
            </w:r>
          </w:p>
        </w:tc>
      </w:tr>
      <w:tr w:rsidR="004B4FA5" w:rsidRPr="004B4FA5" w14:paraId="69B17F58"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1AC9F1BC"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37.2</w:t>
            </w:r>
          </w:p>
        </w:tc>
        <w:tc>
          <w:tcPr>
            <w:tcW w:w="1559" w:type="dxa"/>
            <w:tcBorders>
              <w:top w:val="nil"/>
              <w:left w:val="nil"/>
              <w:bottom w:val="single" w:sz="4" w:space="0" w:color="auto"/>
              <w:right w:val="single" w:sz="4" w:space="0" w:color="auto"/>
            </w:tcBorders>
            <w:shd w:val="clear" w:color="000000" w:fill="FFFFFF"/>
            <w:noWrap/>
            <w:vAlign w:val="bottom"/>
            <w:hideMark/>
          </w:tcPr>
          <w:p w14:paraId="504B77C9" w14:textId="77777777" w:rsidR="004B4FA5" w:rsidRPr="004B4FA5" w:rsidRDefault="004B4FA5" w:rsidP="004B4FA5">
            <w:pPr>
              <w:rPr>
                <w:rFonts w:ascii="Times New Roman" w:hAnsi="Times New Roman"/>
                <w:sz w:val="20"/>
              </w:rPr>
            </w:pPr>
            <w:r w:rsidRPr="004B4FA5">
              <w:rPr>
                <w:rFonts w:ascii="Times New Roman" w:hAnsi="Times New Roman"/>
                <w:sz w:val="20"/>
              </w:rPr>
              <w:t>Katilas Nr. 2</w:t>
            </w:r>
          </w:p>
        </w:tc>
        <w:tc>
          <w:tcPr>
            <w:tcW w:w="1560" w:type="dxa"/>
            <w:tcBorders>
              <w:top w:val="nil"/>
              <w:left w:val="nil"/>
              <w:bottom w:val="single" w:sz="4" w:space="0" w:color="auto"/>
              <w:right w:val="single" w:sz="4" w:space="0" w:color="auto"/>
            </w:tcBorders>
            <w:shd w:val="clear" w:color="000000" w:fill="FFFFFF"/>
            <w:noWrap/>
            <w:vAlign w:val="center"/>
            <w:hideMark/>
          </w:tcPr>
          <w:p w14:paraId="7A3F4696" w14:textId="77777777" w:rsidR="004B4FA5" w:rsidRPr="004B4FA5" w:rsidRDefault="004B4FA5" w:rsidP="004B4FA5">
            <w:pPr>
              <w:rPr>
                <w:rFonts w:ascii="Times New Roman" w:hAnsi="Times New Roman"/>
                <w:sz w:val="20"/>
              </w:rPr>
            </w:pPr>
            <w:r w:rsidRPr="004B4FA5">
              <w:rPr>
                <w:rFonts w:ascii="Times New Roman" w:hAnsi="Times New Roman"/>
                <w:sz w:val="20"/>
              </w:rPr>
              <w:t>AMC 45 (De Dietrich)</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6883F04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2020</w:t>
            </w:r>
          </w:p>
        </w:tc>
        <w:tc>
          <w:tcPr>
            <w:tcW w:w="992" w:type="dxa"/>
            <w:tcBorders>
              <w:top w:val="nil"/>
              <w:left w:val="nil"/>
              <w:bottom w:val="single" w:sz="4" w:space="0" w:color="auto"/>
              <w:right w:val="single" w:sz="4" w:space="0" w:color="auto"/>
            </w:tcBorders>
            <w:shd w:val="clear" w:color="000000" w:fill="FFFFFF"/>
            <w:noWrap/>
            <w:vAlign w:val="bottom"/>
            <w:hideMark/>
          </w:tcPr>
          <w:p w14:paraId="28A51947"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0,065</w:t>
            </w:r>
          </w:p>
        </w:tc>
        <w:tc>
          <w:tcPr>
            <w:tcW w:w="1701" w:type="dxa"/>
            <w:tcBorders>
              <w:top w:val="nil"/>
              <w:left w:val="nil"/>
              <w:bottom w:val="single" w:sz="4" w:space="0" w:color="auto"/>
              <w:right w:val="single" w:sz="4" w:space="0" w:color="auto"/>
            </w:tcBorders>
            <w:shd w:val="clear" w:color="000000" w:fill="FFFFFF"/>
            <w:noWrap/>
            <w:vAlign w:val="bottom"/>
            <w:hideMark/>
          </w:tcPr>
          <w:p w14:paraId="60C77196"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5E5D7B8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4359DE49" w14:textId="77777777" w:rsidR="004B4FA5" w:rsidRPr="004B4FA5" w:rsidRDefault="004B4FA5" w:rsidP="004B4FA5">
            <w:pPr>
              <w:rPr>
                <w:rFonts w:ascii="Times New Roman Baltic" w:hAnsi="Times New Roman Baltic" w:cs="Times New Roman Baltic"/>
                <w:b/>
                <w:bCs/>
                <w:sz w:val="20"/>
              </w:rPr>
            </w:pPr>
          </w:p>
        </w:tc>
      </w:tr>
      <w:tr w:rsidR="004B4FA5" w:rsidRPr="004B4FA5" w14:paraId="5569E193"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596F313A"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19C06B3E"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nil"/>
              <w:right w:val="single" w:sz="4" w:space="0" w:color="auto"/>
            </w:tcBorders>
            <w:shd w:val="clear" w:color="000000" w:fill="FFFFFF"/>
            <w:noWrap/>
            <w:vAlign w:val="bottom"/>
            <w:hideMark/>
          </w:tcPr>
          <w:p w14:paraId="05DEF5F4"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0,1074</w:t>
            </w:r>
          </w:p>
        </w:tc>
        <w:tc>
          <w:tcPr>
            <w:tcW w:w="1701" w:type="dxa"/>
            <w:tcBorders>
              <w:top w:val="nil"/>
              <w:left w:val="nil"/>
              <w:bottom w:val="nil"/>
              <w:right w:val="single" w:sz="4" w:space="0" w:color="auto"/>
            </w:tcBorders>
            <w:shd w:val="clear" w:color="000000" w:fill="FFFFFF"/>
            <w:noWrap/>
            <w:vAlign w:val="bottom"/>
            <w:hideMark/>
          </w:tcPr>
          <w:p w14:paraId="558E4F9B"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709" w:type="dxa"/>
            <w:tcBorders>
              <w:top w:val="nil"/>
              <w:left w:val="nil"/>
              <w:bottom w:val="nil"/>
              <w:right w:val="single" w:sz="4" w:space="0" w:color="auto"/>
            </w:tcBorders>
            <w:shd w:val="clear" w:color="000000" w:fill="FFFFFF"/>
            <w:noWrap/>
            <w:vAlign w:val="bottom"/>
            <w:hideMark/>
          </w:tcPr>
          <w:p w14:paraId="4F90CF77"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1276" w:type="dxa"/>
            <w:vMerge/>
            <w:tcBorders>
              <w:top w:val="nil"/>
              <w:left w:val="single" w:sz="4" w:space="0" w:color="auto"/>
              <w:bottom w:val="single" w:sz="4" w:space="0" w:color="000000"/>
              <w:right w:val="single" w:sz="4" w:space="0" w:color="auto"/>
            </w:tcBorders>
            <w:vAlign w:val="center"/>
            <w:hideMark/>
          </w:tcPr>
          <w:p w14:paraId="0173E020" w14:textId="77777777" w:rsidR="004B4FA5" w:rsidRPr="004B4FA5" w:rsidRDefault="004B4FA5" w:rsidP="004B4FA5">
            <w:pPr>
              <w:rPr>
                <w:rFonts w:ascii="Times New Roman Baltic" w:hAnsi="Times New Roman Baltic" w:cs="Times New Roman Baltic"/>
                <w:b/>
                <w:bCs/>
                <w:sz w:val="20"/>
              </w:rPr>
            </w:pPr>
          </w:p>
        </w:tc>
      </w:tr>
      <w:tr w:rsidR="004B4FA5" w:rsidRPr="004B4FA5" w14:paraId="40870A03" w14:textId="77777777" w:rsidTr="00505471">
        <w:trPr>
          <w:trHeight w:val="300"/>
        </w:trPr>
        <w:tc>
          <w:tcPr>
            <w:tcW w:w="699" w:type="dxa"/>
            <w:tcBorders>
              <w:top w:val="nil"/>
              <w:left w:val="single" w:sz="4" w:space="0" w:color="auto"/>
              <w:bottom w:val="single" w:sz="4" w:space="0" w:color="auto"/>
              <w:right w:val="nil"/>
            </w:tcBorders>
            <w:shd w:val="clear" w:color="000000" w:fill="FFFFFF"/>
            <w:vAlign w:val="bottom"/>
            <w:hideMark/>
          </w:tcPr>
          <w:p w14:paraId="59FF95D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38</w:t>
            </w:r>
          </w:p>
        </w:tc>
        <w:tc>
          <w:tcPr>
            <w:tcW w:w="8789" w:type="dxa"/>
            <w:gridSpan w:val="7"/>
            <w:tcBorders>
              <w:top w:val="single" w:sz="4" w:space="0" w:color="auto"/>
              <w:left w:val="single" w:sz="4" w:space="0" w:color="auto"/>
              <w:bottom w:val="single" w:sz="4" w:space="0" w:color="auto"/>
              <w:right w:val="single" w:sz="4" w:space="0" w:color="auto"/>
            </w:tcBorders>
            <w:shd w:val="clear" w:color="000000" w:fill="FFFFFF"/>
          </w:tcPr>
          <w:p w14:paraId="3D249C25" w14:textId="77777777" w:rsidR="004B4FA5" w:rsidRPr="004B4FA5" w:rsidRDefault="004B4FA5" w:rsidP="004B4FA5">
            <w:pPr>
              <w:rPr>
                <w:rFonts w:ascii="Times New Roman" w:hAnsi="Times New Roman"/>
                <w:b/>
                <w:bCs/>
                <w:sz w:val="20"/>
              </w:rPr>
            </w:pPr>
            <w:r w:rsidRPr="004B4FA5">
              <w:rPr>
                <w:rFonts w:ascii="Times New Roman" w:hAnsi="Times New Roman"/>
                <w:b/>
                <w:bCs/>
                <w:noProof/>
                <w:sz w:val="20"/>
              </w:rPr>
              <w:t xml:space="preserve">Vilkijos apyl. sen. Beržų g. 53, Padauguvos k. </w:t>
            </w:r>
          </w:p>
        </w:tc>
      </w:tr>
      <w:tr w:rsidR="004B4FA5" w:rsidRPr="004B4FA5" w14:paraId="15689967"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noWrap/>
            <w:vAlign w:val="center"/>
            <w:hideMark/>
          </w:tcPr>
          <w:p w14:paraId="1797F560" w14:textId="77777777" w:rsidR="004B4FA5" w:rsidRPr="004B4FA5" w:rsidRDefault="004B4FA5" w:rsidP="004B4FA5">
            <w:pPr>
              <w:jc w:val="center"/>
              <w:rPr>
                <w:rFonts w:ascii="Times New Roman Baltic" w:hAnsi="Times New Roman Baltic" w:cs="Times New Roman Baltic"/>
                <w:sz w:val="20"/>
              </w:rPr>
            </w:pPr>
            <w:r w:rsidRPr="004B4FA5">
              <w:rPr>
                <w:rFonts w:ascii="Times New Roman Baltic" w:hAnsi="Times New Roman Baltic" w:cs="Times New Roman Baltic"/>
                <w:sz w:val="20"/>
              </w:rPr>
              <w:lastRenderedPageBreak/>
              <w:t>38.1</w:t>
            </w:r>
          </w:p>
        </w:tc>
        <w:tc>
          <w:tcPr>
            <w:tcW w:w="1559" w:type="dxa"/>
            <w:tcBorders>
              <w:top w:val="nil"/>
              <w:left w:val="nil"/>
              <w:bottom w:val="single" w:sz="4" w:space="0" w:color="auto"/>
              <w:right w:val="single" w:sz="4" w:space="0" w:color="auto"/>
            </w:tcBorders>
            <w:shd w:val="clear" w:color="000000" w:fill="FFFFFF"/>
            <w:noWrap/>
            <w:vAlign w:val="bottom"/>
            <w:hideMark/>
          </w:tcPr>
          <w:p w14:paraId="3BAD2703"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nil"/>
              <w:left w:val="nil"/>
              <w:bottom w:val="single" w:sz="4" w:space="0" w:color="auto"/>
              <w:right w:val="single" w:sz="4" w:space="0" w:color="auto"/>
            </w:tcBorders>
            <w:shd w:val="clear" w:color="000000" w:fill="FFFFFF"/>
            <w:noWrap/>
            <w:vAlign w:val="center"/>
            <w:hideMark/>
          </w:tcPr>
          <w:p w14:paraId="7CBE6E56" w14:textId="77777777" w:rsidR="004B4FA5" w:rsidRPr="004B4FA5" w:rsidRDefault="004B4FA5" w:rsidP="004B4FA5">
            <w:pPr>
              <w:rPr>
                <w:rFonts w:ascii="Times New Roman" w:hAnsi="Times New Roman"/>
                <w:sz w:val="20"/>
              </w:rPr>
            </w:pPr>
            <w:r w:rsidRPr="004B4FA5">
              <w:rPr>
                <w:rFonts w:ascii="Times New Roman" w:hAnsi="Times New Roman"/>
                <w:sz w:val="20"/>
              </w:rPr>
              <w:t>SEG-BIO 40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09BC7B0"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63487AE2"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0,038</w:t>
            </w:r>
          </w:p>
        </w:tc>
        <w:tc>
          <w:tcPr>
            <w:tcW w:w="1701" w:type="dxa"/>
            <w:tcBorders>
              <w:top w:val="nil"/>
              <w:left w:val="nil"/>
              <w:bottom w:val="single" w:sz="4" w:space="0" w:color="auto"/>
              <w:right w:val="single" w:sz="4" w:space="0" w:color="auto"/>
            </w:tcBorders>
            <w:shd w:val="clear" w:color="000000" w:fill="FFFFFF"/>
            <w:noWrap/>
            <w:vAlign w:val="bottom"/>
            <w:hideMark/>
          </w:tcPr>
          <w:p w14:paraId="6E9F2909" w14:textId="77777777" w:rsidR="004B4FA5" w:rsidRPr="004B4FA5" w:rsidRDefault="004B4FA5" w:rsidP="004B4FA5">
            <w:pPr>
              <w:rPr>
                <w:rFonts w:ascii="Times New Roman" w:hAnsi="Times New Roman"/>
                <w:sz w:val="20"/>
              </w:rPr>
            </w:pPr>
            <w:r w:rsidRPr="004B4FA5">
              <w:rPr>
                <w:rFonts w:ascii="Times New Roman" w:hAnsi="Times New Roman"/>
                <w:sz w:val="20"/>
              </w:rPr>
              <w:t>Medienos granulės</w:t>
            </w:r>
          </w:p>
        </w:tc>
        <w:tc>
          <w:tcPr>
            <w:tcW w:w="709" w:type="dxa"/>
            <w:tcBorders>
              <w:top w:val="nil"/>
              <w:left w:val="nil"/>
              <w:bottom w:val="single" w:sz="4" w:space="0" w:color="auto"/>
              <w:right w:val="single" w:sz="4" w:space="0" w:color="auto"/>
            </w:tcBorders>
            <w:shd w:val="clear" w:color="000000" w:fill="FFFFFF"/>
            <w:noWrap/>
            <w:vAlign w:val="bottom"/>
            <w:hideMark/>
          </w:tcPr>
          <w:p w14:paraId="6AF61E8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EFEF0CB"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0,032</w:t>
            </w:r>
          </w:p>
        </w:tc>
      </w:tr>
      <w:tr w:rsidR="004B4FA5" w:rsidRPr="004B4FA5" w14:paraId="4B24BE1C"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68D1CF6B"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540F3541"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single" w:sz="4" w:space="0" w:color="auto"/>
              <w:right w:val="single" w:sz="4" w:space="0" w:color="auto"/>
            </w:tcBorders>
            <w:shd w:val="clear" w:color="000000" w:fill="FFFFFF"/>
            <w:noWrap/>
            <w:vAlign w:val="bottom"/>
            <w:hideMark/>
          </w:tcPr>
          <w:p w14:paraId="667AE257"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0,038</w:t>
            </w:r>
          </w:p>
        </w:tc>
        <w:tc>
          <w:tcPr>
            <w:tcW w:w="1701" w:type="dxa"/>
            <w:tcBorders>
              <w:top w:val="nil"/>
              <w:left w:val="nil"/>
              <w:bottom w:val="single" w:sz="4" w:space="0" w:color="auto"/>
              <w:right w:val="single" w:sz="4" w:space="0" w:color="auto"/>
            </w:tcBorders>
            <w:shd w:val="clear" w:color="000000" w:fill="FFFFFF"/>
            <w:noWrap/>
            <w:vAlign w:val="bottom"/>
            <w:hideMark/>
          </w:tcPr>
          <w:p w14:paraId="134A1ABF"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CF0BD86"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1276" w:type="dxa"/>
            <w:vMerge/>
            <w:tcBorders>
              <w:top w:val="nil"/>
              <w:left w:val="single" w:sz="4" w:space="0" w:color="auto"/>
              <w:bottom w:val="single" w:sz="4" w:space="0" w:color="000000"/>
              <w:right w:val="single" w:sz="4" w:space="0" w:color="auto"/>
            </w:tcBorders>
            <w:vAlign w:val="center"/>
            <w:hideMark/>
          </w:tcPr>
          <w:p w14:paraId="5AA370A1" w14:textId="77777777" w:rsidR="004B4FA5" w:rsidRPr="004B4FA5" w:rsidRDefault="004B4FA5" w:rsidP="004B4FA5">
            <w:pPr>
              <w:rPr>
                <w:rFonts w:ascii="Times New Roman Baltic" w:hAnsi="Times New Roman Baltic" w:cs="Times New Roman Baltic"/>
                <w:b/>
                <w:bCs/>
                <w:sz w:val="20"/>
              </w:rPr>
            </w:pPr>
          </w:p>
        </w:tc>
      </w:tr>
      <w:tr w:rsidR="004B4FA5" w:rsidRPr="004B4FA5" w14:paraId="2CE4E4C6"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5B9E080B"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39</w:t>
            </w:r>
          </w:p>
        </w:tc>
        <w:tc>
          <w:tcPr>
            <w:tcW w:w="8789" w:type="dxa"/>
            <w:gridSpan w:val="7"/>
            <w:tcBorders>
              <w:top w:val="single" w:sz="4" w:space="0" w:color="auto"/>
              <w:left w:val="nil"/>
              <w:bottom w:val="single" w:sz="4" w:space="0" w:color="auto"/>
              <w:right w:val="single" w:sz="4" w:space="0" w:color="000000"/>
            </w:tcBorders>
            <w:shd w:val="clear" w:color="000000" w:fill="FFFFFF"/>
          </w:tcPr>
          <w:p w14:paraId="58A77FF6" w14:textId="77777777" w:rsidR="004B4FA5" w:rsidRPr="004B4FA5" w:rsidRDefault="004B4FA5" w:rsidP="004B4FA5">
            <w:pPr>
              <w:rPr>
                <w:rFonts w:ascii="Times New Roman" w:hAnsi="Times New Roman"/>
                <w:b/>
                <w:bCs/>
                <w:sz w:val="20"/>
              </w:rPr>
            </w:pPr>
            <w:r w:rsidRPr="004B4FA5">
              <w:rPr>
                <w:rFonts w:ascii="Times New Roman" w:hAnsi="Times New Roman"/>
                <w:b/>
                <w:bCs/>
                <w:sz w:val="20"/>
              </w:rPr>
              <w:t xml:space="preserve">Vilkijos apyl. sen. Mokyklos g. 1, Daugėliškių k. </w:t>
            </w:r>
          </w:p>
        </w:tc>
      </w:tr>
      <w:tr w:rsidR="004B4FA5" w:rsidRPr="004B4FA5" w14:paraId="1082F797"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642942B0"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39.1</w:t>
            </w:r>
          </w:p>
        </w:tc>
        <w:tc>
          <w:tcPr>
            <w:tcW w:w="1559" w:type="dxa"/>
            <w:tcBorders>
              <w:top w:val="nil"/>
              <w:left w:val="nil"/>
              <w:bottom w:val="single" w:sz="4" w:space="0" w:color="auto"/>
              <w:right w:val="single" w:sz="4" w:space="0" w:color="auto"/>
            </w:tcBorders>
            <w:shd w:val="clear" w:color="000000" w:fill="FFFFFF"/>
            <w:noWrap/>
            <w:vAlign w:val="bottom"/>
            <w:hideMark/>
          </w:tcPr>
          <w:p w14:paraId="1DF05413"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nil"/>
              <w:left w:val="nil"/>
              <w:bottom w:val="single" w:sz="4" w:space="0" w:color="auto"/>
              <w:right w:val="single" w:sz="4" w:space="0" w:color="auto"/>
            </w:tcBorders>
            <w:shd w:val="clear" w:color="000000" w:fill="FFFFFF"/>
            <w:noWrap/>
            <w:vAlign w:val="center"/>
            <w:hideMark/>
          </w:tcPr>
          <w:p w14:paraId="27D6133A" w14:textId="77777777" w:rsidR="004B4FA5" w:rsidRPr="004B4FA5" w:rsidRDefault="004B4FA5" w:rsidP="004B4FA5">
            <w:pPr>
              <w:rPr>
                <w:rFonts w:ascii="Times New Roman" w:hAnsi="Times New Roman"/>
                <w:sz w:val="20"/>
              </w:rPr>
            </w:pPr>
            <w:r w:rsidRPr="004B4FA5">
              <w:rPr>
                <w:rFonts w:ascii="Times New Roman" w:hAnsi="Times New Roman"/>
                <w:sz w:val="20"/>
              </w:rPr>
              <w:t>SEG-BIO-50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5AAC65F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22D1BDE2"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0,05</w:t>
            </w:r>
          </w:p>
        </w:tc>
        <w:tc>
          <w:tcPr>
            <w:tcW w:w="1701" w:type="dxa"/>
            <w:tcBorders>
              <w:top w:val="nil"/>
              <w:left w:val="nil"/>
              <w:bottom w:val="single" w:sz="4" w:space="0" w:color="auto"/>
              <w:right w:val="single" w:sz="4" w:space="0" w:color="auto"/>
            </w:tcBorders>
            <w:shd w:val="clear" w:color="000000" w:fill="FFFFFF"/>
            <w:noWrap/>
            <w:vAlign w:val="bottom"/>
            <w:hideMark/>
          </w:tcPr>
          <w:p w14:paraId="636E3D33" w14:textId="77777777" w:rsidR="004B4FA5" w:rsidRPr="004B4FA5" w:rsidRDefault="004B4FA5" w:rsidP="004B4FA5">
            <w:pPr>
              <w:rPr>
                <w:rFonts w:ascii="Times New Roman" w:hAnsi="Times New Roman"/>
                <w:sz w:val="20"/>
              </w:rPr>
            </w:pPr>
            <w:r w:rsidRPr="004B4FA5">
              <w:rPr>
                <w:rFonts w:ascii="Times New Roman" w:hAnsi="Times New Roman"/>
                <w:sz w:val="20"/>
              </w:rPr>
              <w:t>Medienos granulės</w:t>
            </w:r>
          </w:p>
        </w:tc>
        <w:tc>
          <w:tcPr>
            <w:tcW w:w="709" w:type="dxa"/>
            <w:tcBorders>
              <w:top w:val="nil"/>
              <w:left w:val="nil"/>
              <w:bottom w:val="single" w:sz="4" w:space="0" w:color="auto"/>
              <w:right w:val="single" w:sz="4" w:space="0" w:color="auto"/>
            </w:tcBorders>
            <w:shd w:val="clear" w:color="000000" w:fill="FFFFFF"/>
            <w:noWrap/>
            <w:vAlign w:val="bottom"/>
            <w:hideMark/>
          </w:tcPr>
          <w:p w14:paraId="172EACEA"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4AC493F"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0,04</w:t>
            </w:r>
          </w:p>
        </w:tc>
      </w:tr>
      <w:tr w:rsidR="004B4FA5" w:rsidRPr="004B4FA5" w14:paraId="316DB8E9"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0B611F85"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2802E59E"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single" w:sz="4" w:space="0" w:color="auto"/>
              <w:right w:val="single" w:sz="4" w:space="0" w:color="auto"/>
            </w:tcBorders>
            <w:shd w:val="clear" w:color="000000" w:fill="FFFFFF"/>
            <w:noWrap/>
            <w:vAlign w:val="bottom"/>
            <w:hideMark/>
          </w:tcPr>
          <w:p w14:paraId="122FB000"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0,05</w:t>
            </w:r>
          </w:p>
        </w:tc>
        <w:tc>
          <w:tcPr>
            <w:tcW w:w="1701" w:type="dxa"/>
            <w:tcBorders>
              <w:top w:val="nil"/>
              <w:left w:val="nil"/>
              <w:bottom w:val="single" w:sz="4" w:space="0" w:color="auto"/>
              <w:right w:val="single" w:sz="4" w:space="0" w:color="auto"/>
            </w:tcBorders>
            <w:shd w:val="clear" w:color="000000" w:fill="FFFFFF"/>
            <w:noWrap/>
            <w:vAlign w:val="bottom"/>
            <w:hideMark/>
          </w:tcPr>
          <w:p w14:paraId="4A7F9C0F"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C92BDCC"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1276" w:type="dxa"/>
            <w:vMerge/>
            <w:tcBorders>
              <w:top w:val="nil"/>
              <w:left w:val="single" w:sz="4" w:space="0" w:color="auto"/>
              <w:bottom w:val="single" w:sz="4" w:space="0" w:color="000000"/>
              <w:right w:val="single" w:sz="4" w:space="0" w:color="auto"/>
            </w:tcBorders>
            <w:vAlign w:val="center"/>
            <w:hideMark/>
          </w:tcPr>
          <w:p w14:paraId="4488067D" w14:textId="77777777" w:rsidR="004B4FA5" w:rsidRPr="004B4FA5" w:rsidRDefault="004B4FA5" w:rsidP="004B4FA5">
            <w:pPr>
              <w:rPr>
                <w:rFonts w:ascii="Times New Roman Baltic" w:hAnsi="Times New Roman Baltic" w:cs="Times New Roman Baltic"/>
                <w:b/>
                <w:bCs/>
                <w:sz w:val="20"/>
              </w:rPr>
            </w:pPr>
          </w:p>
        </w:tc>
      </w:tr>
      <w:tr w:rsidR="004B4FA5" w:rsidRPr="004B4FA5" w14:paraId="3478CFDF"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595B91C5"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40</w:t>
            </w:r>
          </w:p>
        </w:tc>
        <w:tc>
          <w:tcPr>
            <w:tcW w:w="8789" w:type="dxa"/>
            <w:gridSpan w:val="7"/>
            <w:tcBorders>
              <w:top w:val="single" w:sz="4" w:space="0" w:color="auto"/>
              <w:left w:val="nil"/>
              <w:bottom w:val="single" w:sz="4" w:space="0" w:color="auto"/>
              <w:right w:val="single" w:sz="4" w:space="0" w:color="000000"/>
            </w:tcBorders>
            <w:shd w:val="clear" w:color="000000" w:fill="FFFFFF"/>
          </w:tcPr>
          <w:p w14:paraId="28F40537" w14:textId="77777777" w:rsidR="004B4FA5" w:rsidRPr="004B4FA5" w:rsidRDefault="004B4FA5" w:rsidP="004B4FA5">
            <w:pPr>
              <w:rPr>
                <w:rFonts w:ascii="Times New Roman" w:hAnsi="Times New Roman"/>
                <w:b/>
                <w:bCs/>
                <w:sz w:val="20"/>
              </w:rPr>
            </w:pPr>
            <w:r w:rsidRPr="004B4FA5">
              <w:rPr>
                <w:rFonts w:ascii="Times New Roman" w:hAnsi="Times New Roman"/>
                <w:b/>
                <w:bCs/>
                <w:sz w:val="20"/>
              </w:rPr>
              <w:t>Užliedžių mokykla-daugiafunkcis centras</w:t>
            </w:r>
          </w:p>
        </w:tc>
      </w:tr>
      <w:tr w:rsidR="004B4FA5" w:rsidRPr="004B4FA5" w14:paraId="5301B8E7"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19CB5D07"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40.1</w:t>
            </w:r>
          </w:p>
        </w:tc>
        <w:tc>
          <w:tcPr>
            <w:tcW w:w="1559" w:type="dxa"/>
            <w:tcBorders>
              <w:top w:val="nil"/>
              <w:left w:val="nil"/>
              <w:bottom w:val="single" w:sz="4" w:space="0" w:color="auto"/>
              <w:right w:val="single" w:sz="4" w:space="0" w:color="auto"/>
            </w:tcBorders>
            <w:shd w:val="clear" w:color="000000" w:fill="FFFFFF"/>
            <w:noWrap/>
            <w:vAlign w:val="bottom"/>
            <w:hideMark/>
          </w:tcPr>
          <w:p w14:paraId="29BCA62B"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nil"/>
              <w:left w:val="nil"/>
              <w:bottom w:val="single" w:sz="4" w:space="0" w:color="auto"/>
              <w:right w:val="single" w:sz="4" w:space="0" w:color="auto"/>
            </w:tcBorders>
            <w:shd w:val="clear" w:color="000000" w:fill="FFFFFF"/>
            <w:noWrap/>
            <w:vAlign w:val="center"/>
            <w:hideMark/>
          </w:tcPr>
          <w:p w14:paraId="453F842E" w14:textId="77777777" w:rsidR="004B4FA5" w:rsidRPr="004B4FA5" w:rsidRDefault="004B4FA5" w:rsidP="004B4FA5">
            <w:pPr>
              <w:rPr>
                <w:rFonts w:ascii="Times New Roman" w:hAnsi="Times New Roman"/>
                <w:sz w:val="20"/>
              </w:rPr>
            </w:pPr>
            <w:r w:rsidRPr="004B4FA5">
              <w:rPr>
                <w:rFonts w:ascii="Times New Roman" w:hAnsi="Times New Roman"/>
                <w:sz w:val="20"/>
              </w:rPr>
              <w:t>BAXI LUNA HT</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0BEBA45"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2022</w:t>
            </w:r>
          </w:p>
        </w:tc>
        <w:tc>
          <w:tcPr>
            <w:tcW w:w="992" w:type="dxa"/>
            <w:tcBorders>
              <w:top w:val="nil"/>
              <w:left w:val="nil"/>
              <w:bottom w:val="single" w:sz="4" w:space="0" w:color="auto"/>
              <w:right w:val="single" w:sz="4" w:space="0" w:color="auto"/>
            </w:tcBorders>
            <w:shd w:val="clear" w:color="000000" w:fill="FFFFFF"/>
            <w:noWrap/>
            <w:vAlign w:val="bottom"/>
            <w:hideMark/>
          </w:tcPr>
          <w:p w14:paraId="1FFCAF94"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w:t>
            </w:r>
          </w:p>
        </w:tc>
        <w:tc>
          <w:tcPr>
            <w:tcW w:w="1701" w:type="dxa"/>
            <w:tcBorders>
              <w:top w:val="nil"/>
              <w:left w:val="nil"/>
              <w:bottom w:val="single" w:sz="4" w:space="0" w:color="auto"/>
              <w:right w:val="single" w:sz="4" w:space="0" w:color="auto"/>
            </w:tcBorders>
            <w:shd w:val="clear" w:color="000000" w:fill="FFFFFF"/>
            <w:noWrap/>
            <w:vAlign w:val="bottom"/>
            <w:hideMark/>
          </w:tcPr>
          <w:p w14:paraId="3BE87152"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5F50253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0B175D2"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0,18</w:t>
            </w:r>
          </w:p>
        </w:tc>
      </w:tr>
      <w:tr w:rsidR="004B4FA5" w:rsidRPr="004B4FA5" w14:paraId="0FAB2CA3"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041F57E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40.2</w:t>
            </w:r>
          </w:p>
        </w:tc>
        <w:tc>
          <w:tcPr>
            <w:tcW w:w="1559" w:type="dxa"/>
            <w:tcBorders>
              <w:top w:val="nil"/>
              <w:left w:val="nil"/>
              <w:bottom w:val="single" w:sz="4" w:space="0" w:color="auto"/>
              <w:right w:val="single" w:sz="4" w:space="0" w:color="auto"/>
            </w:tcBorders>
            <w:shd w:val="clear" w:color="000000" w:fill="FFFFFF"/>
            <w:noWrap/>
            <w:vAlign w:val="bottom"/>
            <w:hideMark/>
          </w:tcPr>
          <w:p w14:paraId="417CE90D" w14:textId="77777777" w:rsidR="004B4FA5" w:rsidRPr="004B4FA5" w:rsidRDefault="004B4FA5" w:rsidP="004B4FA5">
            <w:pPr>
              <w:rPr>
                <w:rFonts w:ascii="Times New Roman" w:hAnsi="Times New Roman"/>
                <w:sz w:val="20"/>
              </w:rPr>
            </w:pPr>
            <w:r w:rsidRPr="004B4FA5">
              <w:rPr>
                <w:rFonts w:ascii="Times New Roman" w:hAnsi="Times New Roman"/>
                <w:sz w:val="20"/>
              </w:rPr>
              <w:t>Katilas Nr. 2</w:t>
            </w:r>
          </w:p>
        </w:tc>
        <w:tc>
          <w:tcPr>
            <w:tcW w:w="1560" w:type="dxa"/>
            <w:tcBorders>
              <w:top w:val="nil"/>
              <w:left w:val="nil"/>
              <w:bottom w:val="single" w:sz="4" w:space="0" w:color="auto"/>
              <w:right w:val="single" w:sz="4" w:space="0" w:color="auto"/>
            </w:tcBorders>
            <w:shd w:val="clear" w:color="000000" w:fill="FFFFFF"/>
            <w:noWrap/>
            <w:vAlign w:val="center"/>
            <w:hideMark/>
          </w:tcPr>
          <w:p w14:paraId="70057C46" w14:textId="77777777" w:rsidR="004B4FA5" w:rsidRPr="004B4FA5" w:rsidRDefault="004B4FA5" w:rsidP="004B4FA5">
            <w:pPr>
              <w:rPr>
                <w:rFonts w:ascii="Times New Roman" w:hAnsi="Times New Roman"/>
                <w:sz w:val="20"/>
              </w:rPr>
            </w:pPr>
            <w:r w:rsidRPr="004B4FA5">
              <w:rPr>
                <w:rFonts w:ascii="Times New Roman" w:hAnsi="Times New Roman"/>
                <w:sz w:val="20"/>
              </w:rPr>
              <w:t>BAXI LUNA HT</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1D7D807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2022</w:t>
            </w:r>
          </w:p>
        </w:tc>
        <w:tc>
          <w:tcPr>
            <w:tcW w:w="992" w:type="dxa"/>
            <w:tcBorders>
              <w:top w:val="nil"/>
              <w:left w:val="nil"/>
              <w:bottom w:val="single" w:sz="4" w:space="0" w:color="auto"/>
              <w:right w:val="single" w:sz="4" w:space="0" w:color="auto"/>
            </w:tcBorders>
            <w:shd w:val="clear" w:color="000000" w:fill="FFFFFF"/>
            <w:noWrap/>
            <w:vAlign w:val="bottom"/>
            <w:hideMark/>
          </w:tcPr>
          <w:p w14:paraId="72B72D60"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w:t>
            </w:r>
          </w:p>
        </w:tc>
        <w:tc>
          <w:tcPr>
            <w:tcW w:w="1701" w:type="dxa"/>
            <w:tcBorders>
              <w:top w:val="nil"/>
              <w:left w:val="nil"/>
              <w:bottom w:val="single" w:sz="4" w:space="0" w:color="auto"/>
              <w:right w:val="single" w:sz="4" w:space="0" w:color="auto"/>
            </w:tcBorders>
            <w:shd w:val="clear" w:color="000000" w:fill="FFFFFF"/>
            <w:noWrap/>
            <w:vAlign w:val="bottom"/>
            <w:hideMark/>
          </w:tcPr>
          <w:p w14:paraId="7854A047"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6195ACEA"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46178737" w14:textId="77777777" w:rsidR="004B4FA5" w:rsidRPr="004B4FA5" w:rsidRDefault="004B4FA5" w:rsidP="004B4FA5">
            <w:pPr>
              <w:rPr>
                <w:rFonts w:ascii="Times New Roman Baltic" w:hAnsi="Times New Roman Baltic" w:cs="Times New Roman Baltic"/>
                <w:b/>
                <w:bCs/>
                <w:sz w:val="20"/>
              </w:rPr>
            </w:pPr>
          </w:p>
        </w:tc>
      </w:tr>
      <w:tr w:rsidR="004B4FA5" w:rsidRPr="004B4FA5" w14:paraId="71C0EA66"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34DC3305"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40.3</w:t>
            </w:r>
          </w:p>
        </w:tc>
        <w:tc>
          <w:tcPr>
            <w:tcW w:w="1559" w:type="dxa"/>
            <w:tcBorders>
              <w:top w:val="nil"/>
              <w:left w:val="nil"/>
              <w:bottom w:val="single" w:sz="4" w:space="0" w:color="auto"/>
              <w:right w:val="single" w:sz="4" w:space="0" w:color="auto"/>
            </w:tcBorders>
            <w:shd w:val="clear" w:color="000000" w:fill="FFFFFF"/>
            <w:noWrap/>
            <w:vAlign w:val="bottom"/>
            <w:hideMark/>
          </w:tcPr>
          <w:p w14:paraId="7E9E1D6E" w14:textId="77777777" w:rsidR="004B4FA5" w:rsidRPr="004B4FA5" w:rsidRDefault="004B4FA5" w:rsidP="004B4FA5">
            <w:pPr>
              <w:rPr>
                <w:rFonts w:ascii="Times New Roman" w:hAnsi="Times New Roman"/>
                <w:sz w:val="20"/>
              </w:rPr>
            </w:pPr>
            <w:r w:rsidRPr="004B4FA5">
              <w:rPr>
                <w:rFonts w:ascii="Times New Roman" w:hAnsi="Times New Roman"/>
                <w:sz w:val="20"/>
              </w:rPr>
              <w:t>Katilas Nr. 3</w:t>
            </w:r>
          </w:p>
        </w:tc>
        <w:tc>
          <w:tcPr>
            <w:tcW w:w="1560" w:type="dxa"/>
            <w:tcBorders>
              <w:top w:val="nil"/>
              <w:left w:val="nil"/>
              <w:bottom w:val="single" w:sz="4" w:space="0" w:color="auto"/>
              <w:right w:val="single" w:sz="4" w:space="0" w:color="auto"/>
            </w:tcBorders>
            <w:shd w:val="clear" w:color="000000" w:fill="FFFFFF"/>
            <w:noWrap/>
            <w:vAlign w:val="center"/>
            <w:hideMark/>
          </w:tcPr>
          <w:p w14:paraId="12DC0444" w14:textId="77777777" w:rsidR="004B4FA5" w:rsidRPr="004B4FA5" w:rsidRDefault="004B4FA5" w:rsidP="004B4FA5">
            <w:pPr>
              <w:rPr>
                <w:rFonts w:ascii="Times New Roman" w:hAnsi="Times New Roman"/>
                <w:sz w:val="20"/>
              </w:rPr>
            </w:pPr>
            <w:r w:rsidRPr="004B4FA5">
              <w:rPr>
                <w:rFonts w:ascii="Times New Roman" w:hAnsi="Times New Roman"/>
                <w:sz w:val="20"/>
              </w:rPr>
              <w:t>BAXI LUNA HT</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1D9C6F8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2022</w:t>
            </w:r>
          </w:p>
        </w:tc>
        <w:tc>
          <w:tcPr>
            <w:tcW w:w="992" w:type="dxa"/>
            <w:tcBorders>
              <w:top w:val="nil"/>
              <w:left w:val="nil"/>
              <w:bottom w:val="single" w:sz="4" w:space="0" w:color="auto"/>
              <w:right w:val="single" w:sz="4" w:space="0" w:color="auto"/>
            </w:tcBorders>
            <w:shd w:val="clear" w:color="000000" w:fill="FFFFFF"/>
            <w:noWrap/>
            <w:vAlign w:val="bottom"/>
            <w:hideMark/>
          </w:tcPr>
          <w:p w14:paraId="1570860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w:t>
            </w:r>
          </w:p>
        </w:tc>
        <w:tc>
          <w:tcPr>
            <w:tcW w:w="1701" w:type="dxa"/>
            <w:tcBorders>
              <w:top w:val="nil"/>
              <w:left w:val="nil"/>
              <w:bottom w:val="single" w:sz="4" w:space="0" w:color="auto"/>
              <w:right w:val="single" w:sz="4" w:space="0" w:color="auto"/>
            </w:tcBorders>
            <w:shd w:val="clear" w:color="000000" w:fill="FFFFFF"/>
            <w:noWrap/>
            <w:vAlign w:val="bottom"/>
            <w:hideMark/>
          </w:tcPr>
          <w:p w14:paraId="18D2CCE1"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6A0AA3C2"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35394961" w14:textId="77777777" w:rsidR="004B4FA5" w:rsidRPr="004B4FA5" w:rsidRDefault="004B4FA5" w:rsidP="004B4FA5">
            <w:pPr>
              <w:rPr>
                <w:rFonts w:ascii="Times New Roman Baltic" w:hAnsi="Times New Roman Baltic" w:cs="Times New Roman Baltic"/>
                <w:b/>
                <w:bCs/>
                <w:sz w:val="20"/>
              </w:rPr>
            </w:pPr>
          </w:p>
        </w:tc>
      </w:tr>
      <w:tr w:rsidR="004B4FA5" w:rsidRPr="004B4FA5" w14:paraId="53AD96A5"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10ED34EE"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77145B42"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single" w:sz="4" w:space="0" w:color="auto"/>
              <w:right w:val="single" w:sz="4" w:space="0" w:color="auto"/>
            </w:tcBorders>
            <w:shd w:val="clear" w:color="000000" w:fill="FFFFFF"/>
            <w:noWrap/>
            <w:vAlign w:val="bottom"/>
            <w:hideMark/>
          </w:tcPr>
          <w:p w14:paraId="62FDFA25"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0,3</w:t>
            </w:r>
          </w:p>
        </w:tc>
        <w:tc>
          <w:tcPr>
            <w:tcW w:w="1701" w:type="dxa"/>
            <w:tcBorders>
              <w:top w:val="nil"/>
              <w:left w:val="nil"/>
              <w:bottom w:val="single" w:sz="4" w:space="0" w:color="auto"/>
              <w:right w:val="single" w:sz="4" w:space="0" w:color="auto"/>
            </w:tcBorders>
            <w:shd w:val="clear" w:color="000000" w:fill="FFFFFF"/>
            <w:noWrap/>
            <w:vAlign w:val="bottom"/>
            <w:hideMark/>
          </w:tcPr>
          <w:p w14:paraId="4472515B"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0A7E9D2"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1276" w:type="dxa"/>
            <w:vMerge/>
            <w:tcBorders>
              <w:top w:val="nil"/>
              <w:left w:val="single" w:sz="4" w:space="0" w:color="auto"/>
              <w:bottom w:val="single" w:sz="4" w:space="0" w:color="000000"/>
              <w:right w:val="single" w:sz="4" w:space="0" w:color="auto"/>
            </w:tcBorders>
            <w:vAlign w:val="center"/>
            <w:hideMark/>
          </w:tcPr>
          <w:p w14:paraId="74C20E5A" w14:textId="77777777" w:rsidR="004B4FA5" w:rsidRPr="004B4FA5" w:rsidRDefault="004B4FA5" w:rsidP="004B4FA5">
            <w:pPr>
              <w:rPr>
                <w:rFonts w:ascii="Times New Roman Baltic" w:hAnsi="Times New Roman Baltic" w:cs="Times New Roman Baltic"/>
                <w:b/>
                <w:bCs/>
                <w:sz w:val="20"/>
              </w:rPr>
            </w:pPr>
          </w:p>
        </w:tc>
      </w:tr>
      <w:tr w:rsidR="004B4FA5" w:rsidRPr="004B4FA5" w14:paraId="0214DE20"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45790CD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41</w:t>
            </w:r>
          </w:p>
        </w:tc>
        <w:tc>
          <w:tcPr>
            <w:tcW w:w="8789" w:type="dxa"/>
            <w:gridSpan w:val="7"/>
            <w:tcBorders>
              <w:top w:val="single" w:sz="4" w:space="0" w:color="auto"/>
              <w:left w:val="nil"/>
              <w:bottom w:val="single" w:sz="4" w:space="0" w:color="auto"/>
              <w:right w:val="single" w:sz="4" w:space="0" w:color="000000"/>
            </w:tcBorders>
            <w:shd w:val="clear" w:color="000000" w:fill="FFFFFF"/>
          </w:tcPr>
          <w:p w14:paraId="4FEE3FDD" w14:textId="77777777" w:rsidR="004B4FA5" w:rsidRPr="004B4FA5" w:rsidRDefault="004B4FA5" w:rsidP="004B4FA5">
            <w:pPr>
              <w:rPr>
                <w:rFonts w:ascii="Times New Roman" w:hAnsi="Times New Roman"/>
                <w:b/>
                <w:bCs/>
                <w:sz w:val="20"/>
              </w:rPr>
            </w:pPr>
            <w:r w:rsidRPr="004B4FA5">
              <w:rPr>
                <w:rFonts w:ascii="Times New Roman" w:hAnsi="Times New Roman"/>
                <w:b/>
                <w:bCs/>
                <w:noProof/>
                <w:sz w:val="20"/>
              </w:rPr>
              <w:t>Šlienavos pagrindinė mokykla</w:t>
            </w:r>
          </w:p>
        </w:tc>
      </w:tr>
      <w:tr w:rsidR="004B4FA5" w:rsidRPr="004B4FA5" w14:paraId="2B02B5BD"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759A271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41.1</w:t>
            </w:r>
          </w:p>
        </w:tc>
        <w:tc>
          <w:tcPr>
            <w:tcW w:w="1559" w:type="dxa"/>
            <w:tcBorders>
              <w:top w:val="nil"/>
              <w:left w:val="nil"/>
              <w:bottom w:val="single" w:sz="4" w:space="0" w:color="auto"/>
              <w:right w:val="single" w:sz="4" w:space="0" w:color="auto"/>
            </w:tcBorders>
            <w:shd w:val="clear" w:color="000000" w:fill="FFFFFF"/>
            <w:noWrap/>
            <w:vAlign w:val="bottom"/>
            <w:hideMark/>
          </w:tcPr>
          <w:p w14:paraId="35DBC4A1"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nil"/>
              <w:left w:val="nil"/>
              <w:bottom w:val="single" w:sz="4" w:space="0" w:color="auto"/>
              <w:right w:val="single" w:sz="4" w:space="0" w:color="auto"/>
            </w:tcBorders>
            <w:shd w:val="clear" w:color="000000" w:fill="FFFFFF"/>
            <w:noWrap/>
            <w:vAlign w:val="center"/>
            <w:hideMark/>
          </w:tcPr>
          <w:p w14:paraId="4B132257" w14:textId="77777777" w:rsidR="004B4FA5" w:rsidRPr="004B4FA5" w:rsidRDefault="004B4FA5" w:rsidP="004B4FA5">
            <w:pPr>
              <w:rPr>
                <w:rFonts w:ascii="Times New Roman" w:hAnsi="Times New Roman"/>
                <w:sz w:val="20"/>
              </w:rPr>
            </w:pPr>
            <w:r w:rsidRPr="004B4FA5">
              <w:rPr>
                <w:rFonts w:ascii="Times New Roman" w:hAnsi="Times New Roman"/>
                <w:sz w:val="20"/>
              </w:rPr>
              <w:t>UT 200 kW</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81932E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2022</w:t>
            </w:r>
          </w:p>
        </w:tc>
        <w:tc>
          <w:tcPr>
            <w:tcW w:w="992" w:type="dxa"/>
            <w:tcBorders>
              <w:top w:val="nil"/>
              <w:left w:val="nil"/>
              <w:bottom w:val="single" w:sz="4" w:space="0" w:color="auto"/>
              <w:right w:val="single" w:sz="4" w:space="0" w:color="auto"/>
            </w:tcBorders>
            <w:shd w:val="clear" w:color="000000" w:fill="FFFFFF"/>
            <w:noWrap/>
            <w:vAlign w:val="bottom"/>
            <w:hideMark/>
          </w:tcPr>
          <w:p w14:paraId="39C1C252"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0,2</w:t>
            </w:r>
          </w:p>
        </w:tc>
        <w:tc>
          <w:tcPr>
            <w:tcW w:w="1701" w:type="dxa"/>
            <w:tcBorders>
              <w:top w:val="nil"/>
              <w:left w:val="nil"/>
              <w:bottom w:val="single" w:sz="4" w:space="0" w:color="auto"/>
              <w:right w:val="single" w:sz="4" w:space="0" w:color="auto"/>
            </w:tcBorders>
            <w:shd w:val="clear" w:color="000000" w:fill="FFFFFF"/>
            <w:noWrap/>
            <w:vAlign w:val="bottom"/>
            <w:hideMark/>
          </w:tcPr>
          <w:p w14:paraId="5948A2CC" w14:textId="77777777" w:rsidR="004B4FA5" w:rsidRPr="004B4FA5" w:rsidRDefault="004B4FA5" w:rsidP="004B4FA5">
            <w:pPr>
              <w:rPr>
                <w:rFonts w:ascii="Times New Roman" w:hAnsi="Times New Roman"/>
                <w:sz w:val="20"/>
              </w:rPr>
            </w:pPr>
            <w:r w:rsidRPr="004B4FA5">
              <w:rPr>
                <w:rFonts w:ascii="Times New Roman" w:hAnsi="Times New Roman"/>
                <w:sz w:val="20"/>
              </w:rPr>
              <w:t>Medienos granulės</w:t>
            </w:r>
          </w:p>
        </w:tc>
        <w:tc>
          <w:tcPr>
            <w:tcW w:w="709" w:type="dxa"/>
            <w:tcBorders>
              <w:top w:val="nil"/>
              <w:left w:val="nil"/>
              <w:bottom w:val="single" w:sz="4" w:space="0" w:color="auto"/>
              <w:right w:val="single" w:sz="4" w:space="0" w:color="auto"/>
            </w:tcBorders>
            <w:shd w:val="clear" w:color="000000" w:fill="FFFFFF"/>
            <w:noWrap/>
            <w:vAlign w:val="bottom"/>
            <w:hideMark/>
          </w:tcPr>
          <w:p w14:paraId="529A523C"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551B7BE"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0,195</w:t>
            </w:r>
          </w:p>
        </w:tc>
      </w:tr>
      <w:tr w:rsidR="004B4FA5" w:rsidRPr="004B4FA5" w14:paraId="317FE081"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2202D29A"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41.2</w:t>
            </w:r>
          </w:p>
        </w:tc>
        <w:tc>
          <w:tcPr>
            <w:tcW w:w="1559" w:type="dxa"/>
            <w:tcBorders>
              <w:top w:val="nil"/>
              <w:left w:val="nil"/>
              <w:bottom w:val="single" w:sz="4" w:space="0" w:color="auto"/>
              <w:right w:val="single" w:sz="4" w:space="0" w:color="auto"/>
            </w:tcBorders>
            <w:shd w:val="clear" w:color="000000" w:fill="FFFFFF"/>
            <w:noWrap/>
            <w:vAlign w:val="bottom"/>
            <w:hideMark/>
          </w:tcPr>
          <w:p w14:paraId="61562799" w14:textId="77777777" w:rsidR="004B4FA5" w:rsidRPr="004B4FA5" w:rsidRDefault="004B4FA5" w:rsidP="004B4FA5">
            <w:pPr>
              <w:rPr>
                <w:rFonts w:ascii="Times New Roman" w:hAnsi="Times New Roman"/>
                <w:sz w:val="20"/>
              </w:rPr>
            </w:pPr>
            <w:r w:rsidRPr="004B4FA5">
              <w:rPr>
                <w:rFonts w:ascii="Times New Roman" w:hAnsi="Times New Roman"/>
                <w:sz w:val="20"/>
              </w:rPr>
              <w:t>Katilas Nr. 2</w:t>
            </w:r>
          </w:p>
        </w:tc>
        <w:tc>
          <w:tcPr>
            <w:tcW w:w="1560" w:type="dxa"/>
            <w:tcBorders>
              <w:top w:val="nil"/>
              <w:left w:val="nil"/>
              <w:bottom w:val="single" w:sz="4" w:space="0" w:color="auto"/>
              <w:right w:val="single" w:sz="4" w:space="0" w:color="auto"/>
            </w:tcBorders>
            <w:shd w:val="clear" w:color="000000" w:fill="FFFFFF"/>
            <w:noWrap/>
            <w:vAlign w:val="center"/>
            <w:hideMark/>
          </w:tcPr>
          <w:p w14:paraId="413A07A0" w14:textId="77777777" w:rsidR="004B4FA5" w:rsidRPr="004B4FA5" w:rsidRDefault="004B4FA5" w:rsidP="004B4FA5">
            <w:pPr>
              <w:rPr>
                <w:rFonts w:ascii="Times New Roman" w:hAnsi="Times New Roman"/>
                <w:sz w:val="20"/>
              </w:rPr>
            </w:pPr>
            <w:r w:rsidRPr="004B4FA5">
              <w:rPr>
                <w:rFonts w:ascii="Times New Roman" w:hAnsi="Times New Roman"/>
                <w:sz w:val="20"/>
              </w:rPr>
              <w:t>UT 200 kW</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6A43664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2022</w:t>
            </w:r>
          </w:p>
        </w:tc>
        <w:tc>
          <w:tcPr>
            <w:tcW w:w="992" w:type="dxa"/>
            <w:tcBorders>
              <w:top w:val="nil"/>
              <w:left w:val="nil"/>
              <w:bottom w:val="single" w:sz="4" w:space="0" w:color="auto"/>
              <w:right w:val="single" w:sz="4" w:space="0" w:color="auto"/>
            </w:tcBorders>
            <w:shd w:val="clear" w:color="000000" w:fill="FFFFFF"/>
            <w:noWrap/>
            <w:vAlign w:val="bottom"/>
            <w:hideMark/>
          </w:tcPr>
          <w:p w14:paraId="36B8AEBB"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0,2</w:t>
            </w:r>
          </w:p>
        </w:tc>
        <w:tc>
          <w:tcPr>
            <w:tcW w:w="1701" w:type="dxa"/>
            <w:tcBorders>
              <w:top w:val="nil"/>
              <w:left w:val="nil"/>
              <w:bottom w:val="single" w:sz="4" w:space="0" w:color="auto"/>
              <w:right w:val="single" w:sz="4" w:space="0" w:color="auto"/>
            </w:tcBorders>
            <w:shd w:val="clear" w:color="000000" w:fill="FFFFFF"/>
            <w:noWrap/>
            <w:vAlign w:val="bottom"/>
            <w:hideMark/>
          </w:tcPr>
          <w:p w14:paraId="66140117" w14:textId="77777777" w:rsidR="004B4FA5" w:rsidRPr="004B4FA5" w:rsidRDefault="004B4FA5" w:rsidP="004B4FA5">
            <w:pPr>
              <w:rPr>
                <w:rFonts w:ascii="Times New Roman" w:hAnsi="Times New Roman"/>
                <w:sz w:val="20"/>
              </w:rPr>
            </w:pPr>
            <w:r w:rsidRPr="004B4FA5">
              <w:rPr>
                <w:rFonts w:ascii="Times New Roman" w:hAnsi="Times New Roman"/>
                <w:sz w:val="20"/>
              </w:rPr>
              <w:t>Medienos granulės</w:t>
            </w:r>
          </w:p>
        </w:tc>
        <w:tc>
          <w:tcPr>
            <w:tcW w:w="709" w:type="dxa"/>
            <w:tcBorders>
              <w:top w:val="nil"/>
              <w:left w:val="nil"/>
              <w:bottom w:val="single" w:sz="4" w:space="0" w:color="auto"/>
              <w:right w:val="single" w:sz="4" w:space="0" w:color="auto"/>
            </w:tcBorders>
            <w:shd w:val="clear" w:color="000000" w:fill="FFFFFF"/>
            <w:noWrap/>
            <w:vAlign w:val="bottom"/>
            <w:hideMark/>
          </w:tcPr>
          <w:p w14:paraId="287AC24C"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087CA984" w14:textId="77777777" w:rsidR="004B4FA5" w:rsidRPr="004B4FA5" w:rsidRDefault="004B4FA5" w:rsidP="004B4FA5">
            <w:pPr>
              <w:rPr>
                <w:rFonts w:ascii="Times New Roman Baltic" w:hAnsi="Times New Roman Baltic" w:cs="Times New Roman Baltic"/>
                <w:b/>
                <w:bCs/>
                <w:sz w:val="20"/>
              </w:rPr>
            </w:pPr>
          </w:p>
        </w:tc>
      </w:tr>
      <w:tr w:rsidR="004B4FA5" w:rsidRPr="004B4FA5" w14:paraId="7FBF3559"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11D48D82"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22456322"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single" w:sz="4" w:space="0" w:color="auto"/>
              <w:right w:val="single" w:sz="4" w:space="0" w:color="auto"/>
            </w:tcBorders>
            <w:shd w:val="clear" w:color="000000" w:fill="FFFFFF"/>
            <w:noWrap/>
            <w:vAlign w:val="bottom"/>
            <w:hideMark/>
          </w:tcPr>
          <w:p w14:paraId="5AF8DDF3"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0,4</w:t>
            </w:r>
          </w:p>
        </w:tc>
        <w:tc>
          <w:tcPr>
            <w:tcW w:w="1701" w:type="dxa"/>
            <w:tcBorders>
              <w:top w:val="nil"/>
              <w:left w:val="nil"/>
              <w:bottom w:val="single" w:sz="4" w:space="0" w:color="auto"/>
              <w:right w:val="single" w:sz="4" w:space="0" w:color="auto"/>
            </w:tcBorders>
            <w:shd w:val="clear" w:color="000000" w:fill="FFFFFF"/>
            <w:noWrap/>
            <w:vAlign w:val="bottom"/>
            <w:hideMark/>
          </w:tcPr>
          <w:p w14:paraId="1867A1E0"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5AB9C5BF"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1276" w:type="dxa"/>
            <w:vMerge/>
            <w:tcBorders>
              <w:top w:val="nil"/>
              <w:left w:val="single" w:sz="4" w:space="0" w:color="auto"/>
              <w:bottom w:val="single" w:sz="4" w:space="0" w:color="000000"/>
              <w:right w:val="single" w:sz="4" w:space="0" w:color="auto"/>
            </w:tcBorders>
            <w:vAlign w:val="center"/>
            <w:hideMark/>
          </w:tcPr>
          <w:p w14:paraId="23E41325" w14:textId="77777777" w:rsidR="004B4FA5" w:rsidRPr="004B4FA5" w:rsidRDefault="004B4FA5" w:rsidP="004B4FA5">
            <w:pPr>
              <w:rPr>
                <w:rFonts w:ascii="Times New Roman Baltic" w:hAnsi="Times New Roman Baltic" w:cs="Times New Roman Baltic"/>
                <w:b/>
                <w:bCs/>
                <w:sz w:val="20"/>
              </w:rPr>
            </w:pPr>
          </w:p>
        </w:tc>
      </w:tr>
      <w:tr w:rsidR="004B4FA5" w:rsidRPr="004B4FA5" w14:paraId="16A21AF6"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656E9F6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42</w:t>
            </w:r>
          </w:p>
        </w:tc>
        <w:tc>
          <w:tcPr>
            <w:tcW w:w="8789" w:type="dxa"/>
            <w:gridSpan w:val="7"/>
            <w:tcBorders>
              <w:top w:val="single" w:sz="4" w:space="0" w:color="auto"/>
              <w:left w:val="nil"/>
              <w:bottom w:val="single" w:sz="4" w:space="0" w:color="auto"/>
              <w:right w:val="single" w:sz="4" w:space="0" w:color="000000"/>
            </w:tcBorders>
            <w:shd w:val="clear" w:color="000000" w:fill="FFFFFF"/>
          </w:tcPr>
          <w:p w14:paraId="5FE606DC" w14:textId="77777777" w:rsidR="004B4FA5" w:rsidRPr="004B4FA5" w:rsidRDefault="004B4FA5" w:rsidP="004B4FA5">
            <w:pPr>
              <w:rPr>
                <w:rFonts w:ascii="Times New Roman" w:hAnsi="Times New Roman"/>
                <w:b/>
                <w:bCs/>
                <w:sz w:val="20"/>
              </w:rPr>
            </w:pPr>
            <w:r w:rsidRPr="004B4FA5">
              <w:rPr>
                <w:rFonts w:ascii="Times New Roman" w:hAnsi="Times New Roman"/>
                <w:b/>
                <w:bCs/>
                <w:sz w:val="20"/>
              </w:rPr>
              <w:t>Ramučių kultūros centras</w:t>
            </w:r>
          </w:p>
        </w:tc>
      </w:tr>
      <w:tr w:rsidR="004B4FA5" w:rsidRPr="004B4FA5" w14:paraId="0BA19E35"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63F11E9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42.1</w:t>
            </w:r>
          </w:p>
        </w:tc>
        <w:tc>
          <w:tcPr>
            <w:tcW w:w="1559" w:type="dxa"/>
            <w:tcBorders>
              <w:top w:val="nil"/>
              <w:left w:val="nil"/>
              <w:bottom w:val="single" w:sz="4" w:space="0" w:color="auto"/>
              <w:right w:val="single" w:sz="4" w:space="0" w:color="auto"/>
            </w:tcBorders>
            <w:shd w:val="clear" w:color="000000" w:fill="FFFFFF"/>
            <w:noWrap/>
            <w:vAlign w:val="bottom"/>
            <w:hideMark/>
          </w:tcPr>
          <w:p w14:paraId="342E7A4B"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nil"/>
              <w:left w:val="nil"/>
              <w:bottom w:val="single" w:sz="4" w:space="0" w:color="auto"/>
              <w:right w:val="single" w:sz="4" w:space="0" w:color="auto"/>
            </w:tcBorders>
            <w:shd w:val="clear" w:color="000000" w:fill="FFFFFF"/>
            <w:noWrap/>
            <w:vAlign w:val="center"/>
            <w:hideMark/>
          </w:tcPr>
          <w:p w14:paraId="76164C03" w14:textId="77777777" w:rsidR="004B4FA5" w:rsidRPr="004B4FA5" w:rsidRDefault="004B4FA5" w:rsidP="004B4FA5">
            <w:pPr>
              <w:rPr>
                <w:rFonts w:ascii="Times New Roman" w:hAnsi="Times New Roman"/>
                <w:sz w:val="20"/>
              </w:rPr>
            </w:pPr>
            <w:r w:rsidRPr="004B4FA5">
              <w:rPr>
                <w:rFonts w:ascii="Times New Roman" w:hAnsi="Times New Roman"/>
                <w:sz w:val="20"/>
              </w:rPr>
              <w:t>BROTJE WGB 50i</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506EF4D8"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2022</w:t>
            </w:r>
          </w:p>
        </w:tc>
        <w:tc>
          <w:tcPr>
            <w:tcW w:w="992" w:type="dxa"/>
            <w:tcBorders>
              <w:top w:val="nil"/>
              <w:left w:val="nil"/>
              <w:bottom w:val="single" w:sz="4" w:space="0" w:color="auto"/>
              <w:right w:val="single" w:sz="4" w:space="0" w:color="auto"/>
            </w:tcBorders>
            <w:shd w:val="clear" w:color="000000" w:fill="FFFFFF"/>
            <w:noWrap/>
            <w:vAlign w:val="bottom"/>
            <w:hideMark/>
          </w:tcPr>
          <w:p w14:paraId="4BB3CFB8"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0,049</w:t>
            </w:r>
          </w:p>
        </w:tc>
        <w:tc>
          <w:tcPr>
            <w:tcW w:w="1701" w:type="dxa"/>
            <w:tcBorders>
              <w:top w:val="nil"/>
              <w:left w:val="nil"/>
              <w:bottom w:val="single" w:sz="4" w:space="0" w:color="auto"/>
              <w:right w:val="single" w:sz="4" w:space="0" w:color="auto"/>
            </w:tcBorders>
            <w:shd w:val="clear" w:color="000000" w:fill="FFFFFF"/>
            <w:noWrap/>
            <w:vAlign w:val="bottom"/>
            <w:hideMark/>
          </w:tcPr>
          <w:p w14:paraId="4C34AA19"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1B6E5C4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3D69F13"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0,065</w:t>
            </w:r>
          </w:p>
        </w:tc>
      </w:tr>
      <w:tr w:rsidR="004B4FA5" w:rsidRPr="004B4FA5" w14:paraId="24D9E8EA"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523F05E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42.2</w:t>
            </w:r>
          </w:p>
        </w:tc>
        <w:tc>
          <w:tcPr>
            <w:tcW w:w="1559" w:type="dxa"/>
            <w:tcBorders>
              <w:top w:val="nil"/>
              <w:left w:val="nil"/>
              <w:bottom w:val="single" w:sz="4" w:space="0" w:color="auto"/>
              <w:right w:val="single" w:sz="4" w:space="0" w:color="auto"/>
            </w:tcBorders>
            <w:shd w:val="clear" w:color="000000" w:fill="FFFFFF"/>
            <w:noWrap/>
            <w:vAlign w:val="bottom"/>
            <w:hideMark/>
          </w:tcPr>
          <w:p w14:paraId="56D381E2" w14:textId="77777777" w:rsidR="004B4FA5" w:rsidRPr="004B4FA5" w:rsidRDefault="004B4FA5" w:rsidP="004B4FA5">
            <w:pPr>
              <w:rPr>
                <w:rFonts w:ascii="Times New Roman" w:hAnsi="Times New Roman"/>
                <w:sz w:val="20"/>
              </w:rPr>
            </w:pPr>
            <w:r w:rsidRPr="004B4FA5">
              <w:rPr>
                <w:rFonts w:ascii="Times New Roman" w:hAnsi="Times New Roman"/>
                <w:sz w:val="20"/>
              </w:rPr>
              <w:t>Katilas Nr. 2</w:t>
            </w:r>
          </w:p>
        </w:tc>
        <w:tc>
          <w:tcPr>
            <w:tcW w:w="1560" w:type="dxa"/>
            <w:tcBorders>
              <w:top w:val="nil"/>
              <w:left w:val="nil"/>
              <w:bottom w:val="single" w:sz="4" w:space="0" w:color="auto"/>
              <w:right w:val="single" w:sz="4" w:space="0" w:color="auto"/>
            </w:tcBorders>
            <w:shd w:val="clear" w:color="000000" w:fill="FFFFFF"/>
            <w:noWrap/>
            <w:vAlign w:val="center"/>
            <w:hideMark/>
          </w:tcPr>
          <w:p w14:paraId="0B2A8FB3" w14:textId="77777777" w:rsidR="004B4FA5" w:rsidRPr="004B4FA5" w:rsidRDefault="004B4FA5" w:rsidP="004B4FA5">
            <w:pPr>
              <w:rPr>
                <w:rFonts w:ascii="Times New Roman" w:hAnsi="Times New Roman"/>
                <w:sz w:val="20"/>
              </w:rPr>
            </w:pPr>
            <w:r w:rsidRPr="004B4FA5">
              <w:rPr>
                <w:rFonts w:ascii="Times New Roman" w:hAnsi="Times New Roman"/>
                <w:sz w:val="20"/>
              </w:rPr>
              <w:t>BROTJE WGB 50i</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7AD77C46"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2022</w:t>
            </w:r>
          </w:p>
        </w:tc>
        <w:tc>
          <w:tcPr>
            <w:tcW w:w="992" w:type="dxa"/>
            <w:tcBorders>
              <w:top w:val="nil"/>
              <w:left w:val="nil"/>
              <w:bottom w:val="single" w:sz="4" w:space="0" w:color="auto"/>
              <w:right w:val="single" w:sz="4" w:space="0" w:color="auto"/>
            </w:tcBorders>
            <w:shd w:val="clear" w:color="000000" w:fill="FFFFFF"/>
            <w:noWrap/>
            <w:vAlign w:val="bottom"/>
            <w:hideMark/>
          </w:tcPr>
          <w:p w14:paraId="37C776C0"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0,049</w:t>
            </w:r>
          </w:p>
        </w:tc>
        <w:tc>
          <w:tcPr>
            <w:tcW w:w="1701" w:type="dxa"/>
            <w:tcBorders>
              <w:top w:val="nil"/>
              <w:left w:val="nil"/>
              <w:bottom w:val="single" w:sz="4" w:space="0" w:color="auto"/>
              <w:right w:val="single" w:sz="4" w:space="0" w:color="auto"/>
            </w:tcBorders>
            <w:shd w:val="clear" w:color="000000" w:fill="FFFFFF"/>
            <w:noWrap/>
            <w:vAlign w:val="bottom"/>
            <w:hideMark/>
          </w:tcPr>
          <w:p w14:paraId="7A237E2F"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nil"/>
              <w:left w:val="nil"/>
              <w:bottom w:val="single" w:sz="4" w:space="0" w:color="auto"/>
              <w:right w:val="single" w:sz="4" w:space="0" w:color="auto"/>
            </w:tcBorders>
            <w:shd w:val="clear" w:color="000000" w:fill="FFFFFF"/>
            <w:noWrap/>
            <w:vAlign w:val="bottom"/>
            <w:hideMark/>
          </w:tcPr>
          <w:p w14:paraId="3EACDA7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0846F2B6" w14:textId="77777777" w:rsidR="004B4FA5" w:rsidRPr="004B4FA5" w:rsidRDefault="004B4FA5" w:rsidP="004B4FA5">
            <w:pPr>
              <w:rPr>
                <w:rFonts w:ascii="Times New Roman Baltic" w:hAnsi="Times New Roman Baltic" w:cs="Times New Roman Baltic"/>
                <w:b/>
                <w:bCs/>
                <w:sz w:val="20"/>
              </w:rPr>
            </w:pPr>
          </w:p>
        </w:tc>
      </w:tr>
      <w:tr w:rsidR="004B4FA5" w:rsidRPr="004B4FA5" w14:paraId="15B1069F"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56C926B5"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7DDED574"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single" w:sz="4" w:space="0" w:color="auto"/>
              <w:right w:val="single" w:sz="4" w:space="0" w:color="auto"/>
            </w:tcBorders>
            <w:shd w:val="clear" w:color="000000" w:fill="FFFFFF"/>
            <w:noWrap/>
            <w:vAlign w:val="bottom"/>
            <w:hideMark/>
          </w:tcPr>
          <w:p w14:paraId="68AFABF7"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0,098</w:t>
            </w:r>
          </w:p>
        </w:tc>
        <w:tc>
          <w:tcPr>
            <w:tcW w:w="1701" w:type="dxa"/>
            <w:tcBorders>
              <w:top w:val="nil"/>
              <w:left w:val="nil"/>
              <w:bottom w:val="single" w:sz="4" w:space="0" w:color="auto"/>
              <w:right w:val="single" w:sz="4" w:space="0" w:color="auto"/>
            </w:tcBorders>
            <w:shd w:val="clear" w:color="000000" w:fill="FFFFFF"/>
            <w:noWrap/>
            <w:vAlign w:val="bottom"/>
            <w:hideMark/>
          </w:tcPr>
          <w:p w14:paraId="36650111"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5BE6B6F3"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 -</w:t>
            </w:r>
          </w:p>
        </w:tc>
        <w:tc>
          <w:tcPr>
            <w:tcW w:w="1276" w:type="dxa"/>
            <w:vMerge/>
            <w:tcBorders>
              <w:top w:val="nil"/>
              <w:left w:val="single" w:sz="4" w:space="0" w:color="auto"/>
              <w:bottom w:val="single" w:sz="4" w:space="0" w:color="000000"/>
              <w:right w:val="single" w:sz="4" w:space="0" w:color="auto"/>
            </w:tcBorders>
            <w:vAlign w:val="center"/>
            <w:hideMark/>
          </w:tcPr>
          <w:p w14:paraId="3D0576F2" w14:textId="77777777" w:rsidR="004B4FA5" w:rsidRPr="004B4FA5" w:rsidRDefault="004B4FA5" w:rsidP="004B4FA5">
            <w:pPr>
              <w:rPr>
                <w:rFonts w:ascii="Times New Roman Baltic" w:hAnsi="Times New Roman Baltic" w:cs="Times New Roman Baltic"/>
                <w:b/>
                <w:bCs/>
                <w:sz w:val="20"/>
              </w:rPr>
            </w:pPr>
          </w:p>
        </w:tc>
      </w:tr>
      <w:tr w:rsidR="004B4FA5" w:rsidRPr="004B4FA5" w14:paraId="719D5BC5"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4357BA08"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43</w:t>
            </w:r>
          </w:p>
        </w:tc>
        <w:tc>
          <w:tcPr>
            <w:tcW w:w="8789" w:type="dxa"/>
            <w:gridSpan w:val="7"/>
            <w:tcBorders>
              <w:top w:val="single" w:sz="4" w:space="0" w:color="auto"/>
              <w:left w:val="nil"/>
              <w:bottom w:val="single" w:sz="4" w:space="0" w:color="auto"/>
              <w:right w:val="single" w:sz="4" w:space="0" w:color="000000"/>
            </w:tcBorders>
            <w:shd w:val="clear" w:color="000000" w:fill="FFFFFF"/>
          </w:tcPr>
          <w:p w14:paraId="1788AE8F" w14:textId="77777777" w:rsidR="004B4FA5" w:rsidRPr="004B4FA5" w:rsidRDefault="004B4FA5" w:rsidP="004B4FA5">
            <w:pPr>
              <w:rPr>
                <w:rFonts w:ascii="Times New Roman" w:hAnsi="Times New Roman"/>
                <w:b/>
                <w:bCs/>
                <w:sz w:val="20"/>
              </w:rPr>
            </w:pPr>
            <w:r w:rsidRPr="004B4FA5">
              <w:rPr>
                <w:rFonts w:ascii="Times New Roman" w:hAnsi="Times New Roman"/>
                <w:b/>
                <w:bCs/>
                <w:sz w:val="20"/>
              </w:rPr>
              <w:t>VšĮ Vilkijos PSPC</w:t>
            </w:r>
          </w:p>
        </w:tc>
      </w:tr>
      <w:tr w:rsidR="004B4FA5" w:rsidRPr="004B4FA5" w14:paraId="053BA983"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3CD67AC5"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43.1</w:t>
            </w:r>
          </w:p>
        </w:tc>
        <w:tc>
          <w:tcPr>
            <w:tcW w:w="1559" w:type="dxa"/>
            <w:tcBorders>
              <w:top w:val="nil"/>
              <w:left w:val="nil"/>
              <w:bottom w:val="single" w:sz="4" w:space="0" w:color="auto"/>
              <w:right w:val="single" w:sz="4" w:space="0" w:color="auto"/>
            </w:tcBorders>
            <w:shd w:val="clear" w:color="000000" w:fill="FFFFFF"/>
            <w:noWrap/>
            <w:vAlign w:val="bottom"/>
            <w:hideMark/>
          </w:tcPr>
          <w:p w14:paraId="0B30A81E"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nil"/>
              <w:left w:val="nil"/>
              <w:bottom w:val="single" w:sz="4" w:space="0" w:color="auto"/>
              <w:right w:val="single" w:sz="4" w:space="0" w:color="auto"/>
            </w:tcBorders>
            <w:shd w:val="clear" w:color="000000" w:fill="FFFFFF"/>
            <w:noWrap/>
            <w:vAlign w:val="center"/>
            <w:hideMark/>
          </w:tcPr>
          <w:p w14:paraId="64AE447D"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Klimosz Duo 150</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0C865517"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2021</w:t>
            </w:r>
          </w:p>
        </w:tc>
        <w:tc>
          <w:tcPr>
            <w:tcW w:w="992" w:type="dxa"/>
            <w:tcBorders>
              <w:top w:val="nil"/>
              <w:left w:val="nil"/>
              <w:bottom w:val="single" w:sz="4" w:space="0" w:color="auto"/>
              <w:right w:val="single" w:sz="4" w:space="0" w:color="auto"/>
            </w:tcBorders>
            <w:shd w:val="clear" w:color="000000" w:fill="FFFFFF"/>
            <w:noWrap/>
            <w:vAlign w:val="bottom"/>
            <w:hideMark/>
          </w:tcPr>
          <w:p w14:paraId="187B197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0,15</w:t>
            </w:r>
          </w:p>
        </w:tc>
        <w:tc>
          <w:tcPr>
            <w:tcW w:w="1701" w:type="dxa"/>
            <w:tcBorders>
              <w:top w:val="nil"/>
              <w:left w:val="nil"/>
              <w:bottom w:val="single" w:sz="4" w:space="0" w:color="auto"/>
              <w:right w:val="single" w:sz="4" w:space="0" w:color="auto"/>
            </w:tcBorders>
            <w:shd w:val="clear" w:color="000000" w:fill="FFFFFF"/>
            <w:noWrap/>
            <w:vAlign w:val="bottom"/>
            <w:hideMark/>
          </w:tcPr>
          <w:p w14:paraId="458DAAD9" w14:textId="77777777" w:rsidR="004B4FA5" w:rsidRPr="004B4FA5" w:rsidRDefault="004B4FA5" w:rsidP="004B4FA5">
            <w:pPr>
              <w:rPr>
                <w:rFonts w:ascii="Times New Roman" w:hAnsi="Times New Roman"/>
                <w:sz w:val="20"/>
              </w:rPr>
            </w:pPr>
            <w:r w:rsidRPr="004B4FA5">
              <w:rPr>
                <w:rFonts w:ascii="Times New Roman" w:hAnsi="Times New Roman"/>
                <w:sz w:val="20"/>
              </w:rPr>
              <w:t>Medienos granulės</w:t>
            </w:r>
          </w:p>
        </w:tc>
        <w:tc>
          <w:tcPr>
            <w:tcW w:w="709" w:type="dxa"/>
            <w:tcBorders>
              <w:top w:val="nil"/>
              <w:left w:val="nil"/>
              <w:bottom w:val="single" w:sz="4" w:space="0" w:color="auto"/>
              <w:right w:val="single" w:sz="4" w:space="0" w:color="auto"/>
            </w:tcBorders>
            <w:shd w:val="clear" w:color="000000" w:fill="FFFFFF"/>
            <w:noWrap/>
            <w:vAlign w:val="bottom"/>
            <w:hideMark/>
          </w:tcPr>
          <w:p w14:paraId="66E029E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nil"/>
              <w:right w:val="single" w:sz="4" w:space="0" w:color="auto"/>
            </w:tcBorders>
            <w:shd w:val="clear" w:color="000000" w:fill="FFFFFF"/>
            <w:noWrap/>
            <w:vAlign w:val="center"/>
            <w:hideMark/>
          </w:tcPr>
          <w:p w14:paraId="40B3C840"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 </w:t>
            </w:r>
          </w:p>
          <w:p w14:paraId="4C161079"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0,22</w:t>
            </w:r>
          </w:p>
          <w:p w14:paraId="0582C7E7"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 </w:t>
            </w:r>
          </w:p>
        </w:tc>
      </w:tr>
      <w:tr w:rsidR="004B4FA5" w:rsidRPr="004B4FA5" w14:paraId="5C1CFDDB"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5CE2A9BB"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43.2</w:t>
            </w:r>
          </w:p>
        </w:tc>
        <w:tc>
          <w:tcPr>
            <w:tcW w:w="1559" w:type="dxa"/>
            <w:tcBorders>
              <w:top w:val="nil"/>
              <w:left w:val="nil"/>
              <w:bottom w:val="single" w:sz="4" w:space="0" w:color="auto"/>
              <w:right w:val="single" w:sz="4" w:space="0" w:color="auto"/>
            </w:tcBorders>
            <w:shd w:val="clear" w:color="000000" w:fill="FFFFFF"/>
            <w:noWrap/>
            <w:vAlign w:val="bottom"/>
            <w:hideMark/>
          </w:tcPr>
          <w:p w14:paraId="7E964C0A" w14:textId="77777777" w:rsidR="004B4FA5" w:rsidRPr="004B4FA5" w:rsidRDefault="004B4FA5" w:rsidP="004B4FA5">
            <w:pPr>
              <w:rPr>
                <w:rFonts w:ascii="Times New Roman" w:hAnsi="Times New Roman"/>
                <w:sz w:val="20"/>
              </w:rPr>
            </w:pPr>
            <w:r w:rsidRPr="004B4FA5">
              <w:rPr>
                <w:rFonts w:ascii="Times New Roman" w:hAnsi="Times New Roman"/>
                <w:sz w:val="20"/>
              </w:rPr>
              <w:t>Katilas Nr. 2</w:t>
            </w:r>
          </w:p>
        </w:tc>
        <w:tc>
          <w:tcPr>
            <w:tcW w:w="1560" w:type="dxa"/>
            <w:tcBorders>
              <w:top w:val="nil"/>
              <w:left w:val="nil"/>
              <w:bottom w:val="single" w:sz="4" w:space="0" w:color="auto"/>
              <w:right w:val="single" w:sz="4" w:space="0" w:color="auto"/>
            </w:tcBorders>
            <w:shd w:val="clear" w:color="000000" w:fill="FFFFFF"/>
            <w:noWrap/>
            <w:vAlign w:val="center"/>
            <w:hideMark/>
          </w:tcPr>
          <w:p w14:paraId="66F0050E" w14:textId="77777777" w:rsidR="004B4FA5" w:rsidRPr="004B4FA5" w:rsidRDefault="004B4FA5" w:rsidP="004B4FA5">
            <w:pPr>
              <w:rPr>
                <w:rFonts w:ascii="Times New Roman" w:hAnsi="Times New Roman"/>
                <w:noProof/>
                <w:sz w:val="20"/>
              </w:rPr>
            </w:pPr>
            <w:r w:rsidRPr="004B4FA5">
              <w:rPr>
                <w:rFonts w:ascii="Times New Roman" w:hAnsi="Times New Roman"/>
                <w:noProof/>
                <w:sz w:val="20"/>
              </w:rPr>
              <w:t>Grandeg GD WB</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20FED9C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2006</w:t>
            </w:r>
          </w:p>
        </w:tc>
        <w:tc>
          <w:tcPr>
            <w:tcW w:w="992" w:type="dxa"/>
            <w:tcBorders>
              <w:top w:val="nil"/>
              <w:left w:val="nil"/>
              <w:bottom w:val="single" w:sz="4" w:space="0" w:color="auto"/>
              <w:right w:val="single" w:sz="4" w:space="0" w:color="auto"/>
            </w:tcBorders>
            <w:shd w:val="clear" w:color="000000" w:fill="FFFFFF"/>
            <w:noWrap/>
            <w:vAlign w:val="bottom"/>
            <w:hideMark/>
          </w:tcPr>
          <w:p w14:paraId="6BF6870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0,1</w:t>
            </w:r>
          </w:p>
        </w:tc>
        <w:tc>
          <w:tcPr>
            <w:tcW w:w="1701" w:type="dxa"/>
            <w:tcBorders>
              <w:top w:val="nil"/>
              <w:left w:val="nil"/>
              <w:bottom w:val="single" w:sz="4" w:space="0" w:color="auto"/>
              <w:right w:val="single" w:sz="4" w:space="0" w:color="auto"/>
            </w:tcBorders>
            <w:shd w:val="clear" w:color="000000" w:fill="FFFFFF"/>
            <w:noWrap/>
            <w:vAlign w:val="bottom"/>
            <w:hideMark/>
          </w:tcPr>
          <w:p w14:paraId="6BA62307" w14:textId="77777777" w:rsidR="004B4FA5" w:rsidRPr="004B4FA5" w:rsidRDefault="004B4FA5" w:rsidP="004B4FA5">
            <w:pPr>
              <w:rPr>
                <w:rFonts w:ascii="Times New Roman" w:hAnsi="Times New Roman"/>
                <w:sz w:val="20"/>
              </w:rPr>
            </w:pPr>
            <w:r w:rsidRPr="004B4FA5">
              <w:rPr>
                <w:rFonts w:ascii="Times New Roman" w:hAnsi="Times New Roman"/>
                <w:sz w:val="20"/>
              </w:rPr>
              <w:t>Medienos granulės</w:t>
            </w:r>
          </w:p>
        </w:tc>
        <w:tc>
          <w:tcPr>
            <w:tcW w:w="709" w:type="dxa"/>
            <w:tcBorders>
              <w:top w:val="nil"/>
              <w:left w:val="nil"/>
              <w:bottom w:val="single" w:sz="4" w:space="0" w:color="auto"/>
              <w:right w:val="single" w:sz="4" w:space="0" w:color="auto"/>
            </w:tcBorders>
            <w:shd w:val="clear" w:color="000000" w:fill="FFFFFF"/>
            <w:noWrap/>
            <w:vAlign w:val="bottom"/>
            <w:hideMark/>
          </w:tcPr>
          <w:p w14:paraId="5F9AB28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left w:val="nil"/>
              <w:right w:val="single" w:sz="4" w:space="0" w:color="auto"/>
            </w:tcBorders>
            <w:shd w:val="clear" w:color="000000" w:fill="FFFFFF"/>
            <w:noWrap/>
            <w:vAlign w:val="center"/>
            <w:hideMark/>
          </w:tcPr>
          <w:p w14:paraId="4CBF25E1" w14:textId="77777777" w:rsidR="004B4FA5" w:rsidRPr="004B4FA5" w:rsidRDefault="004B4FA5" w:rsidP="004B4FA5">
            <w:pPr>
              <w:jc w:val="center"/>
              <w:rPr>
                <w:rFonts w:ascii="Times New Roman Baltic" w:hAnsi="Times New Roman Baltic" w:cs="Times New Roman Baltic"/>
                <w:b/>
                <w:bCs/>
                <w:sz w:val="20"/>
              </w:rPr>
            </w:pPr>
          </w:p>
        </w:tc>
      </w:tr>
      <w:tr w:rsidR="004B4FA5" w:rsidRPr="004B4FA5" w14:paraId="6141818A"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tcPr>
          <w:p w14:paraId="5F43A195"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409AC7F7" w14:textId="77777777" w:rsidR="004B4FA5" w:rsidRPr="004B4FA5" w:rsidRDefault="004B4FA5" w:rsidP="004B4FA5">
            <w:pPr>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nil"/>
              <w:left w:val="nil"/>
              <w:bottom w:val="single" w:sz="4" w:space="0" w:color="auto"/>
              <w:right w:val="single" w:sz="4" w:space="0" w:color="auto"/>
            </w:tcBorders>
            <w:shd w:val="clear" w:color="000000" w:fill="FFFFFF"/>
            <w:noWrap/>
            <w:vAlign w:val="bottom"/>
            <w:hideMark/>
          </w:tcPr>
          <w:p w14:paraId="0CF62BB8"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0,25</w:t>
            </w:r>
          </w:p>
        </w:tc>
        <w:tc>
          <w:tcPr>
            <w:tcW w:w="1701" w:type="dxa"/>
            <w:tcBorders>
              <w:top w:val="nil"/>
              <w:left w:val="nil"/>
              <w:bottom w:val="single" w:sz="4" w:space="0" w:color="auto"/>
              <w:right w:val="single" w:sz="4" w:space="0" w:color="auto"/>
            </w:tcBorders>
            <w:shd w:val="clear" w:color="000000" w:fill="FFFFFF"/>
            <w:noWrap/>
            <w:vAlign w:val="bottom"/>
            <w:hideMark/>
          </w:tcPr>
          <w:p w14:paraId="5AF7F547"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58990E9"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 -</w:t>
            </w:r>
          </w:p>
        </w:tc>
        <w:tc>
          <w:tcPr>
            <w:tcW w:w="1276" w:type="dxa"/>
            <w:vMerge/>
            <w:tcBorders>
              <w:left w:val="nil"/>
              <w:bottom w:val="single" w:sz="4" w:space="0" w:color="auto"/>
              <w:right w:val="single" w:sz="4" w:space="0" w:color="auto"/>
            </w:tcBorders>
            <w:shd w:val="clear" w:color="000000" w:fill="FFFFFF"/>
            <w:noWrap/>
            <w:vAlign w:val="center"/>
            <w:hideMark/>
          </w:tcPr>
          <w:p w14:paraId="39893EF8" w14:textId="77777777" w:rsidR="004B4FA5" w:rsidRPr="004B4FA5" w:rsidRDefault="004B4FA5" w:rsidP="004B4FA5">
            <w:pPr>
              <w:jc w:val="center"/>
              <w:rPr>
                <w:rFonts w:ascii="Times New Roman Baltic" w:hAnsi="Times New Roman Baltic" w:cs="Times New Roman Baltic"/>
                <w:b/>
                <w:bCs/>
                <w:sz w:val="20"/>
              </w:rPr>
            </w:pPr>
          </w:p>
        </w:tc>
      </w:tr>
      <w:tr w:rsidR="004B4FA5" w:rsidRPr="004B4FA5" w14:paraId="62D18E8E" w14:textId="77777777" w:rsidTr="00505471">
        <w:trPr>
          <w:trHeight w:val="300"/>
        </w:trPr>
        <w:tc>
          <w:tcPr>
            <w:tcW w:w="699" w:type="dxa"/>
            <w:tcBorders>
              <w:top w:val="nil"/>
              <w:left w:val="single" w:sz="4" w:space="0" w:color="auto"/>
              <w:bottom w:val="single" w:sz="4" w:space="0" w:color="auto"/>
              <w:right w:val="single" w:sz="4" w:space="0" w:color="auto"/>
            </w:tcBorders>
            <w:shd w:val="clear" w:color="000000" w:fill="FFFFFF"/>
            <w:vAlign w:val="bottom"/>
            <w:hideMark/>
          </w:tcPr>
          <w:p w14:paraId="291375FB"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44</w:t>
            </w:r>
          </w:p>
        </w:tc>
        <w:tc>
          <w:tcPr>
            <w:tcW w:w="8789" w:type="dxa"/>
            <w:gridSpan w:val="7"/>
            <w:tcBorders>
              <w:top w:val="nil"/>
              <w:left w:val="nil"/>
              <w:bottom w:val="single" w:sz="4" w:space="0" w:color="auto"/>
              <w:right w:val="single" w:sz="4" w:space="0" w:color="auto"/>
            </w:tcBorders>
            <w:shd w:val="clear" w:color="000000" w:fill="FFFFFF"/>
            <w:noWrap/>
            <w:vAlign w:val="bottom"/>
            <w:hideMark/>
          </w:tcPr>
          <w:p w14:paraId="6AA1F8C5" w14:textId="77777777" w:rsidR="004B4FA5" w:rsidRPr="004B4FA5" w:rsidRDefault="004B4FA5" w:rsidP="004B4FA5">
            <w:pPr>
              <w:rPr>
                <w:rFonts w:ascii="Times New Roman Baltic" w:hAnsi="Times New Roman Baltic" w:cs="Times New Roman Baltic"/>
                <w:sz w:val="20"/>
              </w:rPr>
            </w:pPr>
            <w:r w:rsidRPr="004B4FA5">
              <w:rPr>
                <w:rFonts w:ascii="Times New Roman" w:hAnsi="Times New Roman"/>
                <w:b/>
                <w:bCs/>
                <w:sz w:val="20"/>
              </w:rPr>
              <w:t>Zapyškio darželis</w:t>
            </w:r>
            <w:r w:rsidRPr="004B4FA5">
              <w:rPr>
                <w:rFonts w:ascii="Times New Roman Baltic" w:hAnsi="Times New Roman Baltic" w:cs="Times New Roman Baltic"/>
                <w:sz w:val="20"/>
              </w:rPr>
              <w:t> </w:t>
            </w:r>
          </w:p>
        </w:tc>
      </w:tr>
      <w:tr w:rsidR="004B4FA5" w:rsidRPr="004B4FA5" w14:paraId="7063414D" w14:textId="77777777" w:rsidTr="00505471">
        <w:trPr>
          <w:trHeight w:val="300"/>
        </w:trPr>
        <w:tc>
          <w:tcPr>
            <w:tcW w:w="699" w:type="dxa"/>
            <w:tcBorders>
              <w:top w:val="nil"/>
              <w:left w:val="single" w:sz="4" w:space="0" w:color="auto"/>
              <w:bottom w:val="single" w:sz="4" w:space="0" w:color="auto"/>
              <w:right w:val="single" w:sz="4" w:space="0" w:color="auto"/>
            </w:tcBorders>
            <w:shd w:val="clear" w:color="auto" w:fill="auto"/>
            <w:vAlign w:val="bottom"/>
            <w:hideMark/>
          </w:tcPr>
          <w:p w14:paraId="1C56DA7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44.1</w:t>
            </w:r>
          </w:p>
        </w:tc>
        <w:tc>
          <w:tcPr>
            <w:tcW w:w="1559" w:type="dxa"/>
            <w:tcBorders>
              <w:top w:val="nil"/>
              <w:left w:val="nil"/>
              <w:bottom w:val="single" w:sz="4" w:space="0" w:color="auto"/>
              <w:right w:val="single" w:sz="4" w:space="0" w:color="auto"/>
            </w:tcBorders>
            <w:shd w:val="clear" w:color="000000" w:fill="FFFFFF"/>
            <w:noWrap/>
            <w:vAlign w:val="bottom"/>
            <w:hideMark/>
          </w:tcPr>
          <w:p w14:paraId="4B08E5BF" w14:textId="77777777" w:rsidR="004B4FA5" w:rsidRPr="004B4FA5" w:rsidRDefault="004B4FA5" w:rsidP="004B4FA5">
            <w:pPr>
              <w:rPr>
                <w:rFonts w:ascii="Times New Roman" w:hAnsi="Times New Roman"/>
                <w:sz w:val="20"/>
              </w:rPr>
            </w:pPr>
            <w:r w:rsidRPr="004B4FA5">
              <w:rPr>
                <w:rFonts w:ascii="Times New Roman" w:hAnsi="Times New Roman"/>
                <w:sz w:val="20"/>
              </w:rPr>
              <w:t>Katilas Nr. 1</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2F629F4A" w14:textId="77777777" w:rsidR="004B4FA5" w:rsidRPr="004B4FA5" w:rsidRDefault="004B4FA5" w:rsidP="004B4FA5">
            <w:pPr>
              <w:rPr>
                <w:rFonts w:ascii="Times New Roman" w:hAnsi="Times New Roman"/>
                <w:sz w:val="20"/>
              </w:rPr>
            </w:pPr>
            <w:r w:rsidRPr="004B4FA5">
              <w:rPr>
                <w:rFonts w:ascii="Times New Roman" w:hAnsi="Times New Roman"/>
                <w:sz w:val="20"/>
              </w:rPr>
              <w:t>BAXI LUNA DUA TECMP</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7585979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2116A261"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0,05</w:t>
            </w:r>
          </w:p>
        </w:tc>
        <w:tc>
          <w:tcPr>
            <w:tcW w:w="1701" w:type="dxa"/>
            <w:tcBorders>
              <w:top w:val="nil"/>
              <w:left w:val="nil"/>
              <w:bottom w:val="single" w:sz="4" w:space="0" w:color="auto"/>
              <w:right w:val="single" w:sz="4" w:space="0" w:color="auto"/>
            </w:tcBorders>
            <w:shd w:val="clear" w:color="000000" w:fill="FFFFFF"/>
            <w:noWrap/>
            <w:vAlign w:val="bottom"/>
            <w:hideMark/>
          </w:tcPr>
          <w:p w14:paraId="7C602133"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0EE6AA0D"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2166666" w14:textId="77777777" w:rsidR="004B4FA5" w:rsidRPr="004B4FA5" w:rsidRDefault="004B4FA5" w:rsidP="004B4FA5">
            <w:pPr>
              <w:jc w:val="center"/>
              <w:rPr>
                <w:rFonts w:ascii="Times New Roman Baltic" w:hAnsi="Times New Roman Baltic" w:cs="Times New Roman Baltic"/>
                <w:b/>
                <w:bCs/>
                <w:sz w:val="20"/>
              </w:rPr>
            </w:pPr>
            <w:r w:rsidRPr="004B4FA5">
              <w:rPr>
                <w:rFonts w:ascii="Times New Roman Baltic" w:hAnsi="Times New Roman Baltic" w:cs="Times New Roman Baltic"/>
                <w:b/>
                <w:bCs/>
                <w:sz w:val="20"/>
              </w:rPr>
              <w:t>0,075</w:t>
            </w:r>
          </w:p>
        </w:tc>
      </w:tr>
      <w:tr w:rsidR="004B4FA5" w:rsidRPr="004B4FA5" w14:paraId="34E225AE" w14:textId="77777777" w:rsidTr="00505471">
        <w:trPr>
          <w:trHeight w:val="300"/>
        </w:trPr>
        <w:tc>
          <w:tcPr>
            <w:tcW w:w="6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CD168B"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44.2</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18E697CF" w14:textId="77777777" w:rsidR="004B4FA5" w:rsidRPr="004B4FA5" w:rsidRDefault="004B4FA5" w:rsidP="004B4FA5">
            <w:pPr>
              <w:rPr>
                <w:rFonts w:ascii="Times New Roman" w:hAnsi="Times New Roman"/>
                <w:sz w:val="20"/>
              </w:rPr>
            </w:pPr>
            <w:r w:rsidRPr="004B4FA5">
              <w:rPr>
                <w:rFonts w:ascii="Times New Roman" w:hAnsi="Times New Roman"/>
                <w:sz w:val="20"/>
              </w:rPr>
              <w:t>Katilas Nr. 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15A9459" w14:textId="77777777" w:rsidR="004B4FA5" w:rsidRPr="004B4FA5" w:rsidRDefault="004B4FA5" w:rsidP="004B4FA5">
            <w:pPr>
              <w:rPr>
                <w:rFonts w:ascii="Times New Roman" w:hAnsi="Times New Roman"/>
                <w:sz w:val="20"/>
              </w:rPr>
            </w:pPr>
            <w:r w:rsidRPr="004B4FA5">
              <w:rPr>
                <w:rFonts w:ascii="Times New Roman" w:hAnsi="Times New Roman"/>
                <w:sz w:val="20"/>
              </w:rPr>
              <w:t>BAXI LUNA DUA TECMP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A045A"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1485F1BA"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0,05</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719717F3" w14:textId="77777777" w:rsidR="004B4FA5" w:rsidRPr="004B4FA5" w:rsidRDefault="004B4FA5" w:rsidP="004B4FA5">
            <w:pPr>
              <w:rPr>
                <w:rFonts w:ascii="Times New Roman" w:hAnsi="Times New Roman"/>
                <w:sz w:val="20"/>
              </w:rPr>
            </w:pPr>
            <w:r w:rsidRPr="004B4FA5">
              <w:rPr>
                <w:rFonts w:ascii="Times New Roman" w:hAnsi="Times New Roman"/>
                <w:sz w:val="20"/>
              </w:rPr>
              <w:t>Gamtinės dujos</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4C7ECBFF"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V</w:t>
            </w:r>
          </w:p>
        </w:tc>
        <w:tc>
          <w:tcPr>
            <w:tcW w:w="1276" w:type="dxa"/>
            <w:vMerge/>
            <w:tcBorders>
              <w:top w:val="nil"/>
              <w:left w:val="single" w:sz="4" w:space="0" w:color="auto"/>
              <w:bottom w:val="single" w:sz="4" w:space="0" w:color="000000"/>
              <w:right w:val="single" w:sz="4" w:space="0" w:color="auto"/>
            </w:tcBorders>
            <w:vAlign w:val="center"/>
            <w:hideMark/>
          </w:tcPr>
          <w:p w14:paraId="3764E641" w14:textId="77777777" w:rsidR="004B4FA5" w:rsidRPr="004B4FA5" w:rsidRDefault="004B4FA5" w:rsidP="004B4FA5">
            <w:pPr>
              <w:rPr>
                <w:rFonts w:ascii="Times New Roman Baltic" w:hAnsi="Times New Roman Baltic" w:cs="Times New Roman Baltic"/>
                <w:b/>
                <w:bCs/>
                <w:sz w:val="20"/>
              </w:rPr>
            </w:pPr>
          </w:p>
        </w:tc>
      </w:tr>
      <w:tr w:rsidR="004B4FA5" w:rsidRPr="004B4FA5" w14:paraId="293B12B1" w14:textId="77777777" w:rsidTr="0050547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14:paraId="62CC446C" w14:textId="77777777" w:rsidR="004B4FA5" w:rsidRPr="004B4FA5" w:rsidRDefault="004B4FA5" w:rsidP="004B4FA5">
            <w:pPr>
              <w:jc w:val="right"/>
              <w:rPr>
                <w:rFonts w:ascii="Times New Roman" w:hAnsi="Times New Roman"/>
                <w:b/>
                <w:bCs/>
                <w:sz w:val="20"/>
              </w:rPr>
            </w:pPr>
            <w:r w:rsidRPr="004B4FA5">
              <w:rPr>
                <w:rFonts w:ascii="Times New Roman Baltic" w:hAnsi="Times New Roman Baltic" w:cs="Times New Roman Baltic"/>
                <w:b/>
                <w:bCs/>
                <w:sz w:val="20"/>
              </w:rPr>
              <w:t>Iš viso:</w:t>
            </w:r>
          </w:p>
        </w:tc>
        <w:tc>
          <w:tcPr>
            <w:tcW w:w="992" w:type="dxa"/>
            <w:tcBorders>
              <w:top w:val="single" w:sz="4" w:space="0" w:color="auto"/>
              <w:left w:val="single" w:sz="4" w:space="0" w:color="auto"/>
              <w:bottom w:val="single" w:sz="4" w:space="0" w:color="auto"/>
              <w:right w:val="single" w:sz="4" w:space="0" w:color="000000"/>
            </w:tcBorders>
            <w:shd w:val="clear" w:color="000000" w:fill="FFFFFF"/>
            <w:vAlign w:val="bottom"/>
          </w:tcPr>
          <w:p w14:paraId="5169D6A0"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645B8779" w14:textId="77777777" w:rsidR="004B4FA5" w:rsidRPr="004B4FA5" w:rsidRDefault="004B4FA5" w:rsidP="004B4FA5">
            <w:pPr>
              <w:jc w:val="center"/>
              <w:rPr>
                <w:rFonts w:ascii="Times New Roman" w:hAnsi="Times New Roman"/>
                <w:b/>
                <w:bCs/>
                <w:sz w:val="20"/>
              </w:rPr>
            </w:pPr>
            <w:r w:rsidRPr="004B4FA5">
              <w:rPr>
                <w:rFonts w:ascii="Times New Roman" w:hAnsi="Times New Roman"/>
                <w:b/>
                <w:bCs/>
                <w:sz w:val="20"/>
              </w:rPr>
              <w:t>0,1</w:t>
            </w:r>
          </w:p>
        </w:tc>
        <w:tc>
          <w:tcPr>
            <w:tcW w:w="1701" w:type="dxa"/>
            <w:tcBorders>
              <w:top w:val="nil"/>
              <w:left w:val="nil"/>
              <w:bottom w:val="single" w:sz="4" w:space="0" w:color="auto"/>
              <w:right w:val="single" w:sz="4" w:space="0" w:color="auto"/>
            </w:tcBorders>
            <w:shd w:val="clear" w:color="000000" w:fill="FFFFFF"/>
            <w:noWrap/>
            <w:vAlign w:val="bottom"/>
            <w:hideMark/>
          </w:tcPr>
          <w:p w14:paraId="26691483"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28449A1E" w14:textId="77777777" w:rsidR="004B4FA5" w:rsidRPr="004B4FA5" w:rsidRDefault="004B4FA5" w:rsidP="004B4FA5">
            <w:pPr>
              <w:jc w:val="center"/>
              <w:rPr>
                <w:rFonts w:ascii="Times New Roman" w:hAnsi="Times New Roman"/>
                <w:sz w:val="20"/>
              </w:rPr>
            </w:pPr>
            <w:r w:rsidRPr="004B4FA5">
              <w:rPr>
                <w:rFonts w:ascii="Times New Roman" w:hAnsi="Times New Roman"/>
                <w:sz w:val="20"/>
              </w:rPr>
              <w:t>-</w:t>
            </w:r>
          </w:p>
        </w:tc>
        <w:tc>
          <w:tcPr>
            <w:tcW w:w="1276" w:type="dxa"/>
            <w:vMerge/>
            <w:tcBorders>
              <w:top w:val="nil"/>
              <w:left w:val="single" w:sz="4" w:space="0" w:color="auto"/>
              <w:bottom w:val="single" w:sz="4" w:space="0" w:color="000000"/>
              <w:right w:val="single" w:sz="4" w:space="0" w:color="auto"/>
            </w:tcBorders>
            <w:vAlign w:val="center"/>
            <w:hideMark/>
          </w:tcPr>
          <w:p w14:paraId="6AD93109" w14:textId="77777777" w:rsidR="004B4FA5" w:rsidRPr="004B4FA5" w:rsidRDefault="004B4FA5" w:rsidP="004B4FA5">
            <w:pPr>
              <w:rPr>
                <w:rFonts w:ascii="Times New Roman Baltic" w:hAnsi="Times New Roman Baltic" w:cs="Times New Roman Baltic"/>
                <w:b/>
                <w:bCs/>
                <w:sz w:val="20"/>
              </w:rPr>
            </w:pPr>
          </w:p>
        </w:tc>
      </w:tr>
      <w:tr w:rsidR="004B4FA5" w:rsidRPr="004B4FA5" w14:paraId="2D1418CA" w14:textId="77777777" w:rsidTr="00505471">
        <w:trPr>
          <w:trHeight w:val="315"/>
        </w:trPr>
        <w:tc>
          <w:tcPr>
            <w:tcW w:w="3818" w:type="dxa"/>
            <w:gridSpan w:val="3"/>
            <w:tcBorders>
              <w:top w:val="single" w:sz="4" w:space="0" w:color="auto"/>
              <w:left w:val="single" w:sz="4" w:space="0" w:color="auto"/>
              <w:bottom w:val="single" w:sz="4" w:space="0" w:color="auto"/>
              <w:right w:val="single" w:sz="4" w:space="0" w:color="auto"/>
            </w:tcBorders>
          </w:tcPr>
          <w:p w14:paraId="5A48E3D8" w14:textId="77777777" w:rsidR="004B4FA5" w:rsidRPr="004B4FA5" w:rsidRDefault="004B4FA5" w:rsidP="004B4FA5">
            <w:pPr>
              <w:jc w:val="right"/>
              <w:rPr>
                <w:rFonts w:ascii="Times New Roman Baltic" w:hAnsi="Times New Roman Baltic" w:cs="Times New Roman Baltic"/>
                <w:b/>
                <w:bCs/>
                <w:sz w:val="24"/>
                <w:szCs w:val="24"/>
              </w:rPr>
            </w:pPr>
            <w:r w:rsidRPr="004B4FA5">
              <w:rPr>
                <w:rFonts w:ascii="Times New Roman Baltic" w:hAnsi="Times New Roman Baltic" w:cs="Times New Roman Baltic"/>
                <w:b/>
                <w:bCs/>
                <w:sz w:val="24"/>
                <w:szCs w:val="24"/>
              </w:rPr>
              <w:t>Iš viso:</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bottom"/>
          </w:tcPr>
          <w:p w14:paraId="3959C39D" w14:textId="77777777" w:rsidR="004B4FA5" w:rsidRPr="004B4FA5" w:rsidRDefault="004B4FA5" w:rsidP="004B4FA5">
            <w:pPr>
              <w:jc w:val="center"/>
              <w:rPr>
                <w:rFonts w:ascii="Times New Roman Baltic" w:hAnsi="Times New Roman Baltic" w:cs="Times New Roman Baltic"/>
                <w:b/>
                <w:bCs/>
                <w:sz w:val="24"/>
                <w:szCs w:val="24"/>
              </w:rPr>
            </w:pPr>
            <w:r w:rsidRPr="004B4FA5">
              <w:rPr>
                <w:rFonts w:ascii="Times New Roman Baltic" w:hAnsi="Times New Roman Baltic" w:cs="Times New Roman Baltic"/>
                <w:b/>
                <w:bCs/>
                <w:sz w:val="24"/>
                <w:szCs w:val="24"/>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43B23853" w14:textId="77777777" w:rsidR="004B4FA5" w:rsidRPr="004B4FA5" w:rsidRDefault="004B4FA5" w:rsidP="004B4FA5">
            <w:pPr>
              <w:jc w:val="center"/>
              <w:rPr>
                <w:rFonts w:ascii="Times New Roman Baltic" w:hAnsi="Times New Roman Baltic" w:cs="Times New Roman Baltic"/>
                <w:b/>
                <w:bCs/>
                <w:sz w:val="24"/>
                <w:szCs w:val="24"/>
              </w:rPr>
            </w:pPr>
            <w:r w:rsidRPr="004B4FA5">
              <w:rPr>
                <w:rFonts w:ascii="Times New Roman Baltic" w:hAnsi="Times New Roman Baltic" w:cs="Times New Roman Baltic"/>
                <w:b/>
                <w:bCs/>
                <w:sz w:val="24"/>
                <w:szCs w:val="24"/>
              </w:rPr>
              <w:t>25,6</w:t>
            </w:r>
          </w:p>
        </w:tc>
        <w:tc>
          <w:tcPr>
            <w:tcW w:w="1701" w:type="dxa"/>
            <w:tcBorders>
              <w:top w:val="nil"/>
              <w:left w:val="nil"/>
              <w:bottom w:val="single" w:sz="4" w:space="0" w:color="auto"/>
              <w:right w:val="single" w:sz="4" w:space="0" w:color="auto"/>
            </w:tcBorders>
            <w:shd w:val="clear" w:color="000000" w:fill="FFFFFF"/>
            <w:noWrap/>
            <w:vAlign w:val="bottom"/>
            <w:hideMark/>
          </w:tcPr>
          <w:p w14:paraId="27279D46" w14:textId="77777777" w:rsidR="004B4FA5" w:rsidRPr="004B4FA5" w:rsidRDefault="004B4FA5" w:rsidP="004B4FA5">
            <w:pPr>
              <w:jc w:val="center"/>
              <w:rPr>
                <w:rFonts w:ascii="Times New Roman Baltic" w:hAnsi="Times New Roman Baltic" w:cs="Times New Roman Baltic"/>
                <w:b/>
                <w:bCs/>
                <w:sz w:val="24"/>
                <w:szCs w:val="24"/>
              </w:rPr>
            </w:pPr>
            <w:r w:rsidRPr="004B4FA5">
              <w:rPr>
                <w:rFonts w:ascii="Times New Roman Baltic" w:hAnsi="Times New Roman Baltic" w:cs="Times New Roman Baltic"/>
                <w:b/>
                <w:bCs/>
                <w:sz w:val="24"/>
                <w:szCs w:val="24"/>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35C94718" w14:textId="77777777" w:rsidR="004B4FA5" w:rsidRPr="004B4FA5" w:rsidRDefault="004B4FA5" w:rsidP="004B4FA5">
            <w:pPr>
              <w:jc w:val="center"/>
              <w:rPr>
                <w:rFonts w:ascii="Times New Roman Baltic" w:hAnsi="Times New Roman Baltic" w:cs="Times New Roman Baltic"/>
                <w:b/>
                <w:bCs/>
                <w:sz w:val="24"/>
                <w:szCs w:val="24"/>
              </w:rPr>
            </w:pPr>
            <w:r w:rsidRPr="004B4FA5">
              <w:rPr>
                <w:rFonts w:ascii="Times New Roman Baltic" w:hAnsi="Times New Roman Baltic" w:cs="Times New Roman Baltic"/>
                <w:b/>
                <w:bCs/>
                <w:sz w:val="24"/>
                <w:szCs w:val="24"/>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05B93432" w14:textId="77777777" w:rsidR="004B4FA5" w:rsidRPr="004B4FA5" w:rsidRDefault="004B4FA5" w:rsidP="004B4FA5">
            <w:pPr>
              <w:jc w:val="center"/>
              <w:rPr>
                <w:rFonts w:ascii="Times New Roman Baltic" w:hAnsi="Times New Roman Baltic" w:cs="Times New Roman Baltic"/>
                <w:b/>
                <w:bCs/>
                <w:sz w:val="24"/>
                <w:szCs w:val="24"/>
              </w:rPr>
            </w:pPr>
            <w:r w:rsidRPr="004B4FA5">
              <w:rPr>
                <w:rFonts w:ascii="Times New Roman Baltic" w:hAnsi="Times New Roman Baltic" w:cs="Times New Roman Baltic"/>
                <w:b/>
                <w:bCs/>
                <w:sz w:val="24"/>
                <w:szCs w:val="24"/>
              </w:rPr>
              <w:t>9,715</w:t>
            </w:r>
          </w:p>
        </w:tc>
      </w:tr>
    </w:tbl>
    <w:p w14:paraId="7707C0D1" w14:textId="77777777" w:rsidR="004B4FA5" w:rsidRPr="004B4FA5" w:rsidRDefault="004B4FA5" w:rsidP="004B4FA5">
      <w:pPr>
        <w:jc w:val="both"/>
        <w:rPr>
          <w:rFonts w:ascii="Times New Roman" w:hAnsi="Times New Roman"/>
          <w:sz w:val="20"/>
        </w:rPr>
      </w:pPr>
    </w:p>
    <w:p w14:paraId="7F7CFE0B" w14:textId="77777777" w:rsidR="004B4FA5" w:rsidRPr="004B4FA5" w:rsidRDefault="004B4FA5" w:rsidP="004B4FA5">
      <w:pPr>
        <w:jc w:val="both"/>
        <w:rPr>
          <w:rFonts w:ascii="Times New Roman" w:hAnsi="Times New Roman"/>
          <w:sz w:val="20"/>
        </w:rPr>
      </w:pPr>
      <w:r w:rsidRPr="004B4FA5">
        <w:rPr>
          <w:rFonts w:ascii="Times New Roman" w:hAnsi="Times New Roman"/>
          <w:sz w:val="20"/>
        </w:rPr>
        <w:t xml:space="preserve">1. Suskaičiuotas atskiros centralizuoto šilumos tiekimo sistemos šilumos galios poreikis megavatais, esant šalčiausio penkiadienio aplinkos oro temperatūrai – tai šalčiausio penkiadienio aplinkos oro temperatūra, esant integraliniam pasikartojimui 92 proc., nustatyta pagal statybos normas RSN 156-94 „Statybinė klimatologija“. Atskiros centralizuoto šilumos tiekimo sistemos šilumos galios poreikyje megavatais įskaičiuotas šiluminis galingumas karštam vandeniui ruošti turi būti lygus per paskutinius 3 metus pasiektam maksimaliam valandiniam galingumui karštam vandeniui. </w:t>
      </w:r>
    </w:p>
    <w:p w14:paraId="792AF064" w14:textId="77777777" w:rsidR="004B4FA5" w:rsidRPr="004B4FA5" w:rsidRDefault="004B4FA5" w:rsidP="004B4FA5"/>
    <w:p w14:paraId="7F552B07" w14:textId="77777777" w:rsidR="004B4FA5" w:rsidRPr="004B4FA5" w:rsidRDefault="004B4FA5" w:rsidP="004B4FA5">
      <w:pPr>
        <w:spacing w:line="360" w:lineRule="auto"/>
        <w:ind w:firstLine="851"/>
        <w:jc w:val="both"/>
        <w:rPr>
          <w:rFonts w:ascii="Times New Roman" w:hAnsi="Times New Roman"/>
          <w:noProof/>
          <w:sz w:val="24"/>
          <w:szCs w:val="24"/>
        </w:rPr>
      </w:pPr>
      <w:r w:rsidRPr="004B4FA5">
        <w:rPr>
          <w:rFonts w:ascii="Times New Roman" w:hAnsi="Times New Roman"/>
          <w:noProof/>
          <w:sz w:val="24"/>
          <w:szCs w:val="24"/>
        </w:rPr>
        <w:t xml:space="preserve">Bendra UAB Komunalinių paslaugų centro eksploatuojamų katilinių instaliuota galia 2023-12-31 sudarė 25,6 MW. Šilumos tinklų ilgis – 7,01 km, sąlyginio diametro tinklų </w:t>
      </w:r>
      <w:r w:rsidRPr="004B4FA5">
        <w:rPr>
          <w:rFonts w:ascii="Times New Roman" w:hAnsi="Times New Roman"/>
          <w:noProof/>
          <w:sz w:val="24"/>
          <w:szCs w:val="24"/>
        </w:rPr>
        <w:br/>
        <w:t>ilgis – 6,17 km</w:t>
      </w:r>
      <w:r w:rsidRPr="004B4FA5">
        <w:rPr>
          <w:rFonts w:ascii="Times New Roman" w:hAnsi="Times New Roman"/>
          <w:noProof/>
          <w:sz w:val="24"/>
          <w:szCs w:val="24"/>
          <w:vertAlign w:val="subscript"/>
        </w:rPr>
        <w:t>s</w:t>
      </w:r>
      <w:r w:rsidRPr="004B4FA5">
        <w:rPr>
          <w:rFonts w:ascii="Times New Roman" w:hAnsi="Times New Roman"/>
          <w:noProof/>
          <w:sz w:val="24"/>
          <w:szCs w:val="24"/>
        </w:rPr>
        <w:t xml:space="preserve">. Šiluma tiekiama 57-iems daugiabučiams ir 64-ioms įstaigoms Kauno rajone. Aptarnaujamų vartotojų skaičius – 1210 vnt.,  iš jų, daugiausia Karmėlavos II k. – 482 vnt., Babtuose – 324 vnt., Vilkijoje – 137 vnt., Vandžiogaloje – 75 vnt. </w:t>
      </w:r>
    </w:p>
    <w:p w14:paraId="758F85C9" w14:textId="77777777" w:rsidR="004B4FA5" w:rsidRPr="004B4FA5" w:rsidRDefault="004B4FA5" w:rsidP="004B4FA5">
      <w:pPr>
        <w:spacing w:line="360" w:lineRule="auto"/>
        <w:ind w:firstLine="851"/>
        <w:jc w:val="both"/>
        <w:rPr>
          <w:rFonts w:ascii="Times New Roman" w:hAnsi="Times New Roman"/>
          <w:noProof/>
          <w:sz w:val="24"/>
          <w:szCs w:val="24"/>
        </w:rPr>
      </w:pPr>
    </w:p>
    <w:p w14:paraId="1E0C5FF7" w14:textId="77777777" w:rsidR="004B4FA5" w:rsidRPr="004B4FA5" w:rsidRDefault="004B4FA5" w:rsidP="004B4FA5">
      <w:pPr>
        <w:spacing w:line="360" w:lineRule="auto"/>
        <w:jc w:val="center"/>
        <w:rPr>
          <w:rFonts w:ascii="Times New Roman" w:hAnsi="Times New Roman"/>
          <w:noProof/>
          <w:sz w:val="24"/>
          <w:szCs w:val="24"/>
        </w:rPr>
      </w:pPr>
      <w:r w:rsidRPr="004B4FA5">
        <w:rPr>
          <w:rFonts w:ascii="Times New Roman" w:hAnsi="Times New Roman"/>
          <w:noProof/>
          <w:sz w:val="24"/>
          <w:szCs w:val="24"/>
        </w:rPr>
        <w:t>2 lentelė. UAB Komunalinių paslaugų centro vartotojų struktūra</w:t>
      </w:r>
    </w:p>
    <w:tbl>
      <w:tblPr>
        <w:tblW w:w="9412" w:type="dxa"/>
        <w:tblInd w:w="-5" w:type="dxa"/>
        <w:tblLook w:val="04A0" w:firstRow="1" w:lastRow="0" w:firstColumn="1" w:lastColumn="0" w:noHBand="0" w:noVBand="1"/>
      </w:tblPr>
      <w:tblGrid>
        <w:gridCol w:w="4385"/>
        <w:gridCol w:w="1672"/>
        <w:gridCol w:w="1524"/>
        <w:gridCol w:w="1831"/>
      </w:tblGrid>
      <w:tr w:rsidR="004B4FA5" w:rsidRPr="004B4FA5" w14:paraId="2F1D6DC6" w14:textId="77777777" w:rsidTr="00505471">
        <w:trPr>
          <w:trHeight w:val="690"/>
        </w:trPr>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A53FB" w14:textId="77777777" w:rsidR="004B4FA5" w:rsidRPr="004B4FA5" w:rsidRDefault="004B4FA5" w:rsidP="004B4FA5">
            <w:pPr>
              <w:jc w:val="center"/>
              <w:rPr>
                <w:rFonts w:ascii="Times New Roman" w:hAnsi="Times New Roman"/>
                <w:b/>
                <w:bCs/>
                <w:color w:val="000000"/>
                <w:sz w:val="24"/>
                <w:szCs w:val="24"/>
              </w:rPr>
            </w:pPr>
            <w:r w:rsidRPr="004B4FA5">
              <w:rPr>
                <w:rFonts w:ascii="Times New Roman" w:hAnsi="Times New Roman"/>
                <w:b/>
                <w:bCs/>
                <w:color w:val="000000"/>
                <w:sz w:val="24"/>
                <w:szCs w:val="24"/>
              </w:rPr>
              <w:t>Gyvenvietė</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14:paraId="7C04A86F" w14:textId="77777777" w:rsidR="004B4FA5" w:rsidRPr="004B4FA5" w:rsidRDefault="004B4FA5" w:rsidP="004B4FA5">
            <w:pPr>
              <w:jc w:val="center"/>
              <w:rPr>
                <w:rFonts w:ascii="Times New Roman" w:hAnsi="Times New Roman"/>
                <w:b/>
                <w:bCs/>
                <w:color w:val="000000"/>
                <w:sz w:val="24"/>
                <w:szCs w:val="24"/>
              </w:rPr>
            </w:pPr>
            <w:r w:rsidRPr="004B4FA5">
              <w:rPr>
                <w:rFonts w:ascii="Times New Roman" w:hAnsi="Times New Roman"/>
                <w:b/>
                <w:bCs/>
                <w:color w:val="000000"/>
                <w:sz w:val="24"/>
                <w:szCs w:val="24"/>
              </w:rPr>
              <w:t>Vartotojų skaičius</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14:paraId="59BEABE0" w14:textId="77777777" w:rsidR="004B4FA5" w:rsidRPr="004B4FA5" w:rsidRDefault="004B4FA5" w:rsidP="004B4FA5">
            <w:pPr>
              <w:jc w:val="center"/>
              <w:rPr>
                <w:rFonts w:ascii="Times New Roman" w:hAnsi="Times New Roman"/>
                <w:b/>
                <w:bCs/>
                <w:color w:val="000000"/>
                <w:sz w:val="24"/>
                <w:szCs w:val="24"/>
              </w:rPr>
            </w:pPr>
            <w:r w:rsidRPr="004B4FA5">
              <w:rPr>
                <w:rFonts w:ascii="Times New Roman" w:hAnsi="Times New Roman"/>
                <w:b/>
                <w:bCs/>
                <w:color w:val="000000"/>
                <w:sz w:val="24"/>
                <w:szCs w:val="24"/>
              </w:rPr>
              <w:t>Daugiabučių skaičius</w:t>
            </w:r>
          </w:p>
        </w:tc>
        <w:tc>
          <w:tcPr>
            <w:tcW w:w="1831" w:type="dxa"/>
            <w:tcBorders>
              <w:top w:val="single" w:sz="4" w:space="0" w:color="auto"/>
              <w:left w:val="nil"/>
              <w:bottom w:val="single" w:sz="4" w:space="0" w:color="auto"/>
              <w:right w:val="single" w:sz="4" w:space="0" w:color="auto"/>
            </w:tcBorders>
            <w:shd w:val="clear" w:color="auto" w:fill="auto"/>
            <w:vAlign w:val="center"/>
            <w:hideMark/>
          </w:tcPr>
          <w:p w14:paraId="02D48C77" w14:textId="77777777" w:rsidR="004B4FA5" w:rsidRPr="004B4FA5" w:rsidRDefault="004B4FA5" w:rsidP="004B4FA5">
            <w:pPr>
              <w:jc w:val="center"/>
              <w:rPr>
                <w:rFonts w:ascii="Times New Roman" w:hAnsi="Times New Roman"/>
                <w:b/>
                <w:bCs/>
                <w:color w:val="000000"/>
                <w:sz w:val="24"/>
                <w:szCs w:val="24"/>
              </w:rPr>
            </w:pPr>
            <w:r w:rsidRPr="004B4FA5">
              <w:rPr>
                <w:rFonts w:ascii="Times New Roman" w:hAnsi="Times New Roman"/>
                <w:b/>
                <w:bCs/>
                <w:color w:val="000000"/>
                <w:sz w:val="24"/>
                <w:szCs w:val="24"/>
              </w:rPr>
              <w:t>Šildomas plotas, m</w:t>
            </w:r>
            <w:r w:rsidRPr="004B4FA5">
              <w:rPr>
                <w:rFonts w:ascii="Times New Roman" w:hAnsi="Times New Roman"/>
                <w:b/>
                <w:bCs/>
                <w:color w:val="000000"/>
                <w:sz w:val="24"/>
                <w:szCs w:val="24"/>
                <w:vertAlign w:val="superscript"/>
              </w:rPr>
              <w:t>2</w:t>
            </w:r>
          </w:p>
        </w:tc>
      </w:tr>
      <w:tr w:rsidR="004B4FA5" w:rsidRPr="004B4FA5" w14:paraId="2666EA80" w14:textId="77777777" w:rsidTr="00505471">
        <w:trPr>
          <w:trHeight w:val="330"/>
        </w:trPr>
        <w:tc>
          <w:tcPr>
            <w:tcW w:w="4385" w:type="dxa"/>
            <w:tcBorders>
              <w:top w:val="nil"/>
              <w:left w:val="single" w:sz="4" w:space="0" w:color="auto"/>
              <w:bottom w:val="single" w:sz="4" w:space="0" w:color="auto"/>
              <w:right w:val="single" w:sz="4" w:space="0" w:color="auto"/>
            </w:tcBorders>
            <w:shd w:val="clear" w:color="auto" w:fill="auto"/>
            <w:vAlign w:val="center"/>
            <w:hideMark/>
          </w:tcPr>
          <w:p w14:paraId="170915C8" w14:textId="77777777" w:rsidR="004B4FA5" w:rsidRPr="004B4FA5" w:rsidRDefault="004B4FA5" w:rsidP="004B4FA5">
            <w:pPr>
              <w:rPr>
                <w:rFonts w:ascii="Times New Roman" w:hAnsi="Times New Roman"/>
                <w:color w:val="000000"/>
                <w:sz w:val="22"/>
                <w:szCs w:val="22"/>
              </w:rPr>
            </w:pPr>
            <w:r w:rsidRPr="004B4FA5">
              <w:rPr>
                <w:rFonts w:ascii="Times New Roman" w:hAnsi="Times New Roman"/>
                <w:color w:val="000000"/>
                <w:sz w:val="22"/>
                <w:szCs w:val="22"/>
              </w:rPr>
              <w:t xml:space="preserve">Karmėlavos II k. </w:t>
            </w:r>
          </w:p>
        </w:tc>
        <w:tc>
          <w:tcPr>
            <w:tcW w:w="1672" w:type="dxa"/>
            <w:tcBorders>
              <w:top w:val="nil"/>
              <w:left w:val="nil"/>
              <w:bottom w:val="single" w:sz="4" w:space="0" w:color="auto"/>
              <w:right w:val="single" w:sz="4" w:space="0" w:color="auto"/>
            </w:tcBorders>
            <w:shd w:val="clear" w:color="auto" w:fill="auto"/>
            <w:vAlign w:val="center"/>
            <w:hideMark/>
          </w:tcPr>
          <w:p w14:paraId="529563C2"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482</w:t>
            </w:r>
          </w:p>
        </w:tc>
        <w:tc>
          <w:tcPr>
            <w:tcW w:w="1524" w:type="dxa"/>
            <w:tcBorders>
              <w:top w:val="nil"/>
              <w:left w:val="nil"/>
              <w:bottom w:val="single" w:sz="4" w:space="0" w:color="auto"/>
              <w:right w:val="single" w:sz="4" w:space="0" w:color="auto"/>
            </w:tcBorders>
            <w:shd w:val="clear" w:color="auto" w:fill="auto"/>
            <w:noWrap/>
            <w:vAlign w:val="center"/>
            <w:hideMark/>
          </w:tcPr>
          <w:p w14:paraId="4820FBF8"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8</w:t>
            </w:r>
          </w:p>
        </w:tc>
        <w:tc>
          <w:tcPr>
            <w:tcW w:w="1831" w:type="dxa"/>
            <w:tcBorders>
              <w:top w:val="nil"/>
              <w:left w:val="nil"/>
              <w:bottom w:val="single" w:sz="4" w:space="0" w:color="auto"/>
              <w:right w:val="single" w:sz="4" w:space="0" w:color="auto"/>
            </w:tcBorders>
            <w:shd w:val="clear" w:color="auto" w:fill="auto"/>
            <w:noWrap/>
            <w:vAlign w:val="center"/>
            <w:hideMark/>
          </w:tcPr>
          <w:p w14:paraId="346F218D"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21877</w:t>
            </w:r>
          </w:p>
        </w:tc>
      </w:tr>
      <w:tr w:rsidR="004B4FA5" w:rsidRPr="004B4FA5" w14:paraId="0370EDA0" w14:textId="77777777" w:rsidTr="00505471">
        <w:trPr>
          <w:trHeight w:val="31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553F06E4" w14:textId="77777777" w:rsidR="004B4FA5" w:rsidRPr="004B4FA5" w:rsidRDefault="004B4FA5" w:rsidP="004B4FA5">
            <w:pPr>
              <w:rPr>
                <w:rFonts w:ascii="Times New Roman" w:hAnsi="Times New Roman"/>
                <w:color w:val="000000"/>
                <w:sz w:val="22"/>
                <w:szCs w:val="22"/>
              </w:rPr>
            </w:pPr>
            <w:r w:rsidRPr="004B4FA5">
              <w:rPr>
                <w:rFonts w:ascii="Times New Roman" w:hAnsi="Times New Roman"/>
                <w:color w:val="000000"/>
                <w:sz w:val="22"/>
                <w:szCs w:val="22"/>
              </w:rPr>
              <w:t xml:space="preserve">Babtų mstl. </w:t>
            </w:r>
          </w:p>
        </w:tc>
        <w:tc>
          <w:tcPr>
            <w:tcW w:w="1672" w:type="dxa"/>
            <w:tcBorders>
              <w:top w:val="nil"/>
              <w:left w:val="nil"/>
              <w:bottom w:val="single" w:sz="4" w:space="0" w:color="auto"/>
              <w:right w:val="single" w:sz="4" w:space="0" w:color="auto"/>
            </w:tcBorders>
            <w:shd w:val="clear" w:color="auto" w:fill="auto"/>
            <w:noWrap/>
            <w:vAlign w:val="bottom"/>
            <w:hideMark/>
          </w:tcPr>
          <w:p w14:paraId="6DF84339"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324</w:t>
            </w:r>
          </w:p>
        </w:tc>
        <w:tc>
          <w:tcPr>
            <w:tcW w:w="1524" w:type="dxa"/>
            <w:tcBorders>
              <w:top w:val="nil"/>
              <w:left w:val="nil"/>
              <w:bottom w:val="single" w:sz="4" w:space="0" w:color="auto"/>
              <w:right w:val="single" w:sz="4" w:space="0" w:color="auto"/>
            </w:tcBorders>
            <w:shd w:val="clear" w:color="auto" w:fill="auto"/>
            <w:noWrap/>
            <w:vAlign w:val="center"/>
            <w:hideMark/>
          </w:tcPr>
          <w:p w14:paraId="6837DF36"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26</w:t>
            </w:r>
          </w:p>
        </w:tc>
        <w:tc>
          <w:tcPr>
            <w:tcW w:w="1831" w:type="dxa"/>
            <w:tcBorders>
              <w:top w:val="nil"/>
              <w:left w:val="nil"/>
              <w:bottom w:val="single" w:sz="4" w:space="0" w:color="auto"/>
              <w:right w:val="single" w:sz="4" w:space="0" w:color="auto"/>
            </w:tcBorders>
            <w:shd w:val="clear" w:color="auto" w:fill="auto"/>
            <w:noWrap/>
            <w:vAlign w:val="center"/>
            <w:hideMark/>
          </w:tcPr>
          <w:p w14:paraId="427AFE0C"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17087</w:t>
            </w:r>
          </w:p>
        </w:tc>
      </w:tr>
      <w:tr w:rsidR="004B4FA5" w:rsidRPr="004B4FA5" w14:paraId="579D0B97" w14:textId="77777777" w:rsidTr="00505471">
        <w:trPr>
          <w:trHeight w:val="31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1E58CFBF" w14:textId="77777777" w:rsidR="004B4FA5" w:rsidRPr="004B4FA5" w:rsidRDefault="004B4FA5" w:rsidP="004B4FA5">
            <w:pPr>
              <w:rPr>
                <w:rFonts w:ascii="Times New Roman" w:hAnsi="Times New Roman"/>
                <w:color w:val="000000"/>
                <w:sz w:val="22"/>
                <w:szCs w:val="22"/>
              </w:rPr>
            </w:pPr>
            <w:r w:rsidRPr="004B4FA5">
              <w:rPr>
                <w:rFonts w:ascii="Times New Roman" w:hAnsi="Times New Roman"/>
                <w:color w:val="000000"/>
                <w:sz w:val="22"/>
                <w:szCs w:val="22"/>
              </w:rPr>
              <w:t xml:space="preserve">Vilkijos m. </w:t>
            </w:r>
          </w:p>
        </w:tc>
        <w:tc>
          <w:tcPr>
            <w:tcW w:w="1672" w:type="dxa"/>
            <w:tcBorders>
              <w:top w:val="nil"/>
              <w:left w:val="nil"/>
              <w:bottom w:val="single" w:sz="4" w:space="0" w:color="auto"/>
              <w:right w:val="single" w:sz="4" w:space="0" w:color="auto"/>
            </w:tcBorders>
            <w:shd w:val="clear" w:color="auto" w:fill="auto"/>
            <w:noWrap/>
            <w:vAlign w:val="center"/>
            <w:hideMark/>
          </w:tcPr>
          <w:p w14:paraId="502683D7"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137</w:t>
            </w:r>
          </w:p>
        </w:tc>
        <w:tc>
          <w:tcPr>
            <w:tcW w:w="1524" w:type="dxa"/>
            <w:tcBorders>
              <w:top w:val="nil"/>
              <w:left w:val="nil"/>
              <w:bottom w:val="single" w:sz="4" w:space="0" w:color="auto"/>
              <w:right w:val="single" w:sz="4" w:space="0" w:color="auto"/>
            </w:tcBorders>
            <w:shd w:val="clear" w:color="auto" w:fill="auto"/>
            <w:noWrap/>
            <w:vAlign w:val="center"/>
            <w:hideMark/>
          </w:tcPr>
          <w:p w14:paraId="709CA472"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5</w:t>
            </w:r>
          </w:p>
        </w:tc>
        <w:tc>
          <w:tcPr>
            <w:tcW w:w="1831" w:type="dxa"/>
            <w:tcBorders>
              <w:top w:val="nil"/>
              <w:left w:val="nil"/>
              <w:bottom w:val="single" w:sz="4" w:space="0" w:color="auto"/>
              <w:right w:val="single" w:sz="4" w:space="0" w:color="auto"/>
            </w:tcBorders>
            <w:shd w:val="clear" w:color="auto" w:fill="auto"/>
            <w:noWrap/>
            <w:vAlign w:val="center"/>
            <w:hideMark/>
          </w:tcPr>
          <w:p w14:paraId="445DA558"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5986</w:t>
            </w:r>
          </w:p>
        </w:tc>
      </w:tr>
      <w:tr w:rsidR="004B4FA5" w:rsidRPr="004B4FA5" w14:paraId="230CB5C3" w14:textId="77777777" w:rsidTr="00505471">
        <w:trPr>
          <w:trHeight w:val="31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3ED28BE7" w14:textId="77777777" w:rsidR="004B4FA5" w:rsidRPr="004B4FA5" w:rsidRDefault="004B4FA5" w:rsidP="004B4FA5">
            <w:pPr>
              <w:rPr>
                <w:rFonts w:ascii="Times New Roman" w:hAnsi="Times New Roman"/>
                <w:color w:val="000000"/>
                <w:sz w:val="22"/>
                <w:szCs w:val="22"/>
              </w:rPr>
            </w:pPr>
            <w:r w:rsidRPr="004B4FA5">
              <w:rPr>
                <w:rFonts w:ascii="Times New Roman" w:hAnsi="Times New Roman"/>
                <w:color w:val="000000"/>
                <w:sz w:val="22"/>
                <w:szCs w:val="22"/>
              </w:rPr>
              <w:t>Vandžiogalos mstl.</w:t>
            </w:r>
          </w:p>
        </w:tc>
        <w:tc>
          <w:tcPr>
            <w:tcW w:w="1672" w:type="dxa"/>
            <w:tcBorders>
              <w:top w:val="nil"/>
              <w:left w:val="nil"/>
              <w:bottom w:val="single" w:sz="4" w:space="0" w:color="auto"/>
              <w:right w:val="single" w:sz="4" w:space="0" w:color="auto"/>
            </w:tcBorders>
            <w:shd w:val="clear" w:color="auto" w:fill="auto"/>
            <w:noWrap/>
            <w:vAlign w:val="center"/>
            <w:hideMark/>
          </w:tcPr>
          <w:p w14:paraId="2E4DF3E9"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75</w:t>
            </w:r>
          </w:p>
        </w:tc>
        <w:tc>
          <w:tcPr>
            <w:tcW w:w="1524" w:type="dxa"/>
            <w:tcBorders>
              <w:top w:val="nil"/>
              <w:left w:val="nil"/>
              <w:bottom w:val="single" w:sz="4" w:space="0" w:color="auto"/>
              <w:right w:val="single" w:sz="4" w:space="0" w:color="auto"/>
            </w:tcBorders>
            <w:shd w:val="clear" w:color="auto" w:fill="auto"/>
            <w:noWrap/>
            <w:vAlign w:val="center"/>
            <w:hideMark/>
          </w:tcPr>
          <w:p w14:paraId="7F93070F"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9</w:t>
            </w:r>
          </w:p>
        </w:tc>
        <w:tc>
          <w:tcPr>
            <w:tcW w:w="1831" w:type="dxa"/>
            <w:tcBorders>
              <w:top w:val="nil"/>
              <w:left w:val="nil"/>
              <w:bottom w:val="single" w:sz="4" w:space="0" w:color="auto"/>
              <w:right w:val="single" w:sz="4" w:space="0" w:color="auto"/>
            </w:tcBorders>
            <w:shd w:val="clear" w:color="auto" w:fill="auto"/>
            <w:noWrap/>
            <w:vAlign w:val="center"/>
            <w:hideMark/>
          </w:tcPr>
          <w:p w14:paraId="4682CD59"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4435</w:t>
            </w:r>
          </w:p>
        </w:tc>
      </w:tr>
      <w:tr w:rsidR="004B4FA5" w:rsidRPr="004B4FA5" w14:paraId="4754CB05" w14:textId="77777777" w:rsidTr="00505471">
        <w:trPr>
          <w:trHeight w:val="31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39A5B8EE" w14:textId="77777777" w:rsidR="004B4FA5" w:rsidRPr="004B4FA5" w:rsidRDefault="004B4FA5" w:rsidP="004B4FA5">
            <w:pPr>
              <w:rPr>
                <w:rFonts w:ascii="Times New Roman" w:hAnsi="Times New Roman"/>
                <w:noProof/>
                <w:color w:val="000000"/>
                <w:sz w:val="22"/>
                <w:szCs w:val="22"/>
              </w:rPr>
            </w:pPr>
            <w:r w:rsidRPr="004B4FA5">
              <w:rPr>
                <w:rFonts w:ascii="Times New Roman" w:hAnsi="Times New Roman"/>
                <w:noProof/>
                <w:color w:val="000000"/>
                <w:sz w:val="22"/>
                <w:szCs w:val="22"/>
              </w:rPr>
              <w:t>Sitkūnų k.</w:t>
            </w:r>
          </w:p>
        </w:tc>
        <w:tc>
          <w:tcPr>
            <w:tcW w:w="1672" w:type="dxa"/>
            <w:tcBorders>
              <w:top w:val="nil"/>
              <w:left w:val="nil"/>
              <w:bottom w:val="single" w:sz="4" w:space="0" w:color="auto"/>
              <w:right w:val="single" w:sz="4" w:space="0" w:color="auto"/>
            </w:tcBorders>
            <w:shd w:val="clear" w:color="auto" w:fill="auto"/>
            <w:noWrap/>
            <w:vAlign w:val="center"/>
            <w:hideMark/>
          </w:tcPr>
          <w:p w14:paraId="25B45A0E"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42</w:t>
            </w:r>
          </w:p>
        </w:tc>
        <w:tc>
          <w:tcPr>
            <w:tcW w:w="1524" w:type="dxa"/>
            <w:tcBorders>
              <w:top w:val="nil"/>
              <w:left w:val="nil"/>
              <w:bottom w:val="single" w:sz="4" w:space="0" w:color="auto"/>
              <w:right w:val="single" w:sz="4" w:space="0" w:color="auto"/>
            </w:tcBorders>
            <w:shd w:val="clear" w:color="auto" w:fill="auto"/>
            <w:noWrap/>
            <w:vAlign w:val="center"/>
            <w:hideMark/>
          </w:tcPr>
          <w:p w14:paraId="12EF8B87"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2</w:t>
            </w:r>
          </w:p>
        </w:tc>
        <w:tc>
          <w:tcPr>
            <w:tcW w:w="1831" w:type="dxa"/>
            <w:tcBorders>
              <w:top w:val="nil"/>
              <w:left w:val="nil"/>
              <w:bottom w:val="single" w:sz="4" w:space="0" w:color="auto"/>
              <w:right w:val="single" w:sz="4" w:space="0" w:color="auto"/>
            </w:tcBorders>
            <w:shd w:val="clear" w:color="auto" w:fill="auto"/>
            <w:noWrap/>
            <w:vAlign w:val="center"/>
            <w:hideMark/>
          </w:tcPr>
          <w:p w14:paraId="0AC8759D"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2329</w:t>
            </w:r>
          </w:p>
        </w:tc>
      </w:tr>
      <w:tr w:rsidR="004B4FA5" w:rsidRPr="004B4FA5" w14:paraId="613BDAEA" w14:textId="77777777" w:rsidTr="00505471">
        <w:trPr>
          <w:trHeight w:val="31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1AFD677E" w14:textId="77777777" w:rsidR="004B4FA5" w:rsidRPr="004B4FA5" w:rsidRDefault="004B4FA5" w:rsidP="004B4FA5">
            <w:pPr>
              <w:rPr>
                <w:rFonts w:ascii="Times New Roman" w:hAnsi="Times New Roman"/>
                <w:noProof/>
                <w:color w:val="000000"/>
                <w:sz w:val="22"/>
                <w:szCs w:val="22"/>
              </w:rPr>
            </w:pPr>
            <w:r w:rsidRPr="004B4FA5">
              <w:rPr>
                <w:rFonts w:ascii="Times New Roman" w:hAnsi="Times New Roman"/>
                <w:noProof/>
                <w:color w:val="000000"/>
                <w:sz w:val="22"/>
                <w:szCs w:val="22"/>
              </w:rPr>
              <w:t>Neveronių k.</w:t>
            </w:r>
          </w:p>
        </w:tc>
        <w:tc>
          <w:tcPr>
            <w:tcW w:w="1672" w:type="dxa"/>
            <w:tcBorders>
              <w:top w:val="nil"/>
              <w:left w:val="nil"/>
              <w:bottom w:val="single" w:sz="4" w:space="0" w:color="auto"/>
              <w:right w:val="single" w:sz="4" w:space="0" w:color="auto"/>
            </w:tcBorders>
            <w:shd w:val="clear" w:color="auto" w:fill="auto"/>
            <w:noWrap/>
            <w:vAlign w:val="center"/>
            <w:hideMark/>
          </w:tcPr>
          <w:p w14:paraId="06781D1A"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31</w:t>
            </w:r>
          </w:p>
        </w:tc>
        <w:tc>
          <w:tcPr>
            <w:tcW w:w="1524" w:type="dxa"/>
            <w:tcBorders>
              <w:top w:val="nil"/>
              <w:left w:val="nil"/>
              <w:bottom w:val="single" w:sz="4" w:space="0" w:color="auto"/>
              <w:right w:val="single" w:sz="4" w:space="0" w:color="auto"/>
            </w:tcBorders>
            <w:shd w:val="clear" w:color="auto" w:fill="auto"/>
            <w:noWrap/>
            <w:vAlign w:val="center"/>
            <w:hideMark/>
          </w:tcPr>
          <w:p w14:paraId="49011722"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2</w:t>
            </w:r>
          </w:p>
        </w:tc>
        <w:tc>
          <w:tcPr>
            <w:tcW w:w="1831" w:type="dxa"/>
            <w:tcBorders>
              <w:top w:val="nil"/>
              <w:left w:val="nil"/>
              <w:bottom w:val="single" w:sz="4" w:space="0" w:color="auto"/>
              <w:right w:val="single" w:sz="4" w:space="0" w:color="auto"/>
            </w:tcBorders>
            <w:shd w:val="clear" w:color="auto" w:fill="auto"/>
            <w:noWrap/>
            <w:vAlign w:val="center"/>
            <w:hideMark/>
          </w:tcPr>
          <w:p w14:paraId="49E13F07"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975</w:t>
            </w:r>
          </w:p>
        </w:tc>
      </w:tr>
      <w:tr w:rsidR="004B4FA5" w:rsidRPr="004B4FA5" w14:paraId="39AE84D7" w14:textId="77777777" w:rsidTr="00505471">
        <w:trPr>
          <w:trHeight w:val="31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504A2803" w14:textId="77777777" w:rsidR="004B4FA5" w:rsidRPr="004B4FA5" w:rsidRDefault="004B4FA5" w:rsidP="004B4FA5">
            <w:pPr>
              <w:rPr>
                <w:rFonts w:ascii="Times New Roman" w:hAnsi="Times New Roman"/>
                <w:noProof/>
                <w:color w:val="000000"/>
                <w:sz w:val="22"/>
                <w:szCs w:val="22"/>
              </w:rPr>
            </w:pPr>
            <w:r w:rsidRPr="004B4FA5">
              <w:rPr>
                <w:rFonts w:ascii="Times New Roman" w:hAnsi="Times New Roman"/>
                <w:noProof/>
                <w:color w:val="000000"/>
                <w:sz w:val="22"/>
                <w:szCs w:val="22"/>
              </w:rPr>
              <w:t>Bubių k.</w:t>
            </w:r>
          </w:p>
        </w:tc>
        <w:tc>
          <w:tcPr>
            <w:tcW w:w="1672" w:type="dxa"/>
            <w:tcBorders>
              <w:top w:val="nil"/>
              <w:left w:val="nil"/>
              <w:bottom w:val="single" w:sz="4" w:space="0" w:color="auto"/>
              <w:right w:val="single" w:sz="4" w:space="0" w:color="auto"/>
            </w:tcBorders>
            <w:shd w:val="clear" w:color="auto" w:fill="auto"/>
            <w:noWrap/>
            <w:vAlign w:val="center"/>
            <w:hideMark/>
          </w:tcPr>
          <w:p w14:paraId="47EDCF3C"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18</w:t>
            </w:r>
          </w:p>
        </w:tc>
        <w:tc>
          <w:tcPr>
            <w:tcW w:w="1524" w:type="dxa"/>
            <w:tcBorders>
              <w:top w:val="nil"/>
              <w:left w:val="nil"/>
              <w:bottom w:val="single" w:sz="4" w:space="0" w:color="auto"/>
              <w:right w:val="single" w:sz="4" w:space="0" w:color="auto"/>
            </w:tcBorders>
            <w:shd w:val="clear" w:color="auto" w:fill="auto"/>
            <w:noWrap/>
            <w:vAlign w:val="center"/>
            <w:hideMark/>
          </w:tcPr>
          <w:p w14:paraId="093409F7"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w:t>
            </w:r>
          </w:p>
        </w:tc>
        <w:tc>
          <w:tcPr>
            <w:tcW w:w="1831" w:type="dxa"/>
            <w:tcBorders>
              <w:top w:val="nil"/>
              <w:left w:val="nil"/>
              <w:bottom w:val="single" w:sz="4" w:space="0" w:color="auto"/>
              <w:right w:val="single" w:sz="4" w:space="0" w:color="auto"/>
            </w:tcBorders>
            <w:shd w:val="clear" w:color="auto" w:fill="auto"/>
            <w:noWrap/>
            <w:vAlign w:val="center"/>
            <w:hideMark/>
          </w:tcPr>
          <w:p w14:paraId="2C6F020D"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675</w:t>
            </w:r>
          </w:p>
        </w:tc>
      </w:tr>
      <w:tr w:rsidR="004B4FA5" w:rsidRPr="004B4FA5" w14:paraId="4FFD1940" w14:textId="77777777" w:rsidTr="00505471">
        <w:trPr>
          <w:trHeight w:val="31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772AF6F5" w14:textId="77777777" w:rsidR="004B4FA5" w:rsidRPr="004B4FA5" w:rsidRDefault="004B4FA5" w:rsidP="004B4FA5">
            <w:pPr>
              <w:rPr>
                <w:rFonts w:ascii="Times New Roman" w:hAnsi="Times New Roman"/>
                <w:noProof/>
                <w:color w:val="000000"/>
                <w:sz w:val="22"/>
                <w:szCs w:val="22"/>
              </w:rPr>
            </w:pPr>
            <w:r w:rsidRPr="004B4FA5">
              <w:rPr>
                <w:rFonts w:ascii="Times New Roman" w:hAnsi="Times New Roman"/>
                <w:noProof/>
                <w:color w:val="000000"/>
                <w:sz w:val="22"/>
                <w:szCs w:val="22"/>
              </w:rPr>
              <w:t>Kilovos k.</w:t>
            </w:r>
          </w:p>
        </w:tc>
        <w:tc>
          <w:tcPr>
            <w:tcW w:w="1672" w:type="dxa"/>
            <w:tcBorders>
              <w:top w:val="nil"/>
              <w:left w:val="nil"/>
              <w:bottom w:val="single" w:sz="4" w:space="0" w:color="auto"/>
              <w:right w:val="single" w:sz="4" w:space="0" w:color="auto"/>
            </w:tcBorders>
            <w:shd w:val="clear" w:color="auto" w:fill="auto"/>
            <w:noWrap/>
            <w:vAlign w:val="center"/>
            <w:hideMark/>
          </w:tcPr>
          <w:p w14:paraId="46510073"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14</w:t>
            </w:r>
          </w:p>
        </w:tc>
        <w:tc>
          <w:tcPr>
            <w:tcW w:w="1524" w:type="dxa"/>
            <w:tcBorders>
              <w:top w:val="nil"/>
              <w:left w:val="nil"/>
              <w:bottom w:val="single" w:sz="4" w:space="0" w:color="auto"/>
              <w:right w:val="single" w:sz="4" w:space="0" w:color="auto"/>
            </w:tcBorders>
            <w:shd w:val="clear" w:color="auto" w:fill="auto"/>
            <w:noWrap/>
            <w:vAlign w:val="center"/>
            <w:hideMark/>
          </w:tcPr>
          <w:p w14:paraId="2C8B27E6"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2</w:t>
            </w:r>
          </w:p>
        </w:tc>
        <w:tc>
          <w:tcPr>
            <w:tcW w:w="1831" w:type="dxa"/>
            <w:tcBorders>
              <w:top w:val="nil"/>
              <w:left w:val="nil"/>
              <w:bottom w:val="single" w:sz="4" w:space="0" w:color="auto"/>
              <w:right w:val="single" w:sz="4" w:space="0" w:color="auto"/>
            </w:tcBorders>
            <w:shd w:val="clear" w:color="auto" w:fill="auto"/>
            <w:noWrap/>
            <w:vAlign w:val="center"/>
            <w:hideMark/>
          </w:tcPr>
          <w:p w14:paraId="71868083"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709</w:t>
            </w:r>
          </w:p>
        </w:tc>
      </w:tr>
      <w:tr w:rsidR="004B4FA5" w:rsidRPr="004B4FA5" w14:paraId="1B965E20" w14:textId="77777777" w:rsidTr="00505471">
        <w:trPr>
          <w:trHeight w:val="31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3BBE893D" w14:textId="77777777" w:rsidR="004B4FA5" w:rsidRPr="004B4FA5" w:rsidRDefault="004B4FA5" w:rsidP="004B4FA5">
            <w:pPr>
              <w:rPr>
                <w:rFonts w:ascii="Times New Roman" w:hAnsi="Times New Roman"/>
                <w:noProof/>
                <w:color w:val="000000"/>
                <w:sz w:val="22"/>
                <w:szCs w:val="22"/>
              </w:rPr>
            </w:pPr>
            <w:r w:rsidRPr="004B4FA5">
              <w:rPr>
                <w:rFonts w:ascii="Times New Roman" w:hAnsi="Times New Roman"/>
                <w:noProof/>
                <w:color w:val="000000"/>
                <w:sz w:val="22"/>
                <w:szCs w:val="22"/>
              </w:rPr>
              <w:t>Kulautuvos mstl.</w:t>
            </w:r>
          </w:p>
        </w:tc>
        <w:tc>
          <w:tcPr>
            <w:tcW w:w="1672" w:type="dxa"/>
            <w:tcBorders>
              <w:top w:val="nil"/>
              <w:left w:val="nil"/>
              <w:bottom w:val="single" w:sz="4" w:space="0" w:color="auto"/>
              <w:right w:val="single" w:sz="4" w:space="0" w:color="auto"/>
            </w:tcBorders>
            <w:shd w:val="clear" w:color="auto" w:fill="auto"/>
            <w:noWrap/>
            <w:vAlign w:val="center"/>
            <w:hideMark/>
          </w:tcPr>
          <w:p w14:paraId="17A3AC99"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12</w:t>
            </w:r>
          </w:p>
        </w:tc>
        <w:tc>
          <w:tcPr>
            <w:tcW w:w="1524" w:type="dxa"/>
            <w:tcBorders>
              <w:top w:val="nil"/>
              <w:left w:val="nil"/>
              <w:bottom w:val="single" w:sz="4" w:space="0" w:color="auto"/>
              <w:right w:val="single" w:sz="4" w:space="0" w:color="auto"/>
            </w:tcBorders>
            <w:shd w:val="clear" w:color="auto" w:fill="auto"/>
            <w:noWrap/>
            <w:vAlign w:val="center"/>
            <w:hideMark/>
          </w:tcPr>
          <w:p w14:paraId="7D212F56"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w:t>
            </w:r>
          </w:p>
        </w:tc>
        <w:tc>
          <w:tcPr>
            <w:tcW w:w="1831" w:type="dxa"/>
            <w:tcBorders>
              <w:top w:val="nil"/>
              <w:left w:val="nil"/>
              <w:bottom w:val="single" w:sz="4" w:space="0" w:color="auto"/>
              <w:right w:val="single" w:sz="4" w:space="0" w:color="auto"/>
            </w:tcBorders>
            <w:shd w:val="clear" w:color="auto" w:fill="auto"/>
            <w:noWrap/>
            <w:vAlign w:val="center"/>
            <w:hideMark/>
          </w:tcPr>
          <w:p w14:paraId="7D21FA90"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545</w:t>
            </w:r>
          </w:p>
        </w:tc>
      </w:tr>
      <w:tr w:rsidR="004B4FA5" w:rsidRPr="004B4FA5" w14:paraId="430A32D6" w14:textId="77777777" w:rsidTr="00505471">
        <w:trPr>
          <w:trHeight w:val="31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72A5B62E" w14:textId="77777777" w:rsidR="004B4FA5" w:rsidRPr="004B4FA5" w:rsidRDefault="004B4FA5" w:rsidP="004B4FA5">
            <w:pPr>
              <w:rPr>
                <w:rFonts w:ascii="Times New Roman" w:hAnsi="Times New Roman"/>
                <w:noProof/>
                <w:color w:val="000000"/>
                <w:sz w:val="22"/>
                <w:szCs w:val="22"/>
              </w:rPr>
            </w:pPr>
            <w:r w:rsidRPr="004B4FA5">
              <w:rPr>
                <w:rFonts w:ascii="Times New Roman" w:hAnsi="Times New Roman"/>
                <w:noProof/>
                <w:color w:val="000000"/>
                <w:sz w:val="22"/>
                <w:szCs w:val="22"/>
              </w:rPr>
              <w:t>Viršužiglio k.</w:t>
            </w:r>
          </w:p>
        </w:tc>
        <w:tc>
          <w:tcPr>
            <w:tcW w:w="1672" w:type="dxa"/>
            <w:tcBorders>
              <w:top w:val="nil"/>
              <w:left w:val="nil"/>
              <w:bottom w:val="single" w:sz="4" w:space="0" w:color="auto"/>
              <w:right w:val="single" w:sz="4" w:space="0" w:color="auto"/>
            </w:tcBorders>
            <w:shd w:val="clear" w:color="auto" w:fill="auto"/>
            <w:noWrap/>
            <w:vAlign w:val="center"/>
            <w:hideMark/>
          </w:tcPr>
          <w:p w14:paraId="5A4B0AA1"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12</w:t>
            </w:r>
          </w:p>
        </w:tc>
        <w:tc>
          <w:tcPr>
            <w:tcW w:w="1524" w:type="dxa"/>
            <w:tcBorders>
              <w:top w:val="nil"/>
              <w:left w:val="nil"/>
              <w:bottom w:val="single" w:sz="4" w:space="0" w:color="auto"/>
              <w:right w:val="single" w:sz="4" w:space="0" w:color="auto"/>
            </w:tcBorders>
            <w:shd w:val="clear" w:color="auto" w:fill="auto"/>
            <w:noWrap/>
            <w:vAlign w:val="center"/>
            <w:hideMark/>
          </w:tcPr>
          <w:p w14:paraId="0BE3AF83"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w:t>
            </w:r>
          </w:p>
        </w:tc>
        <w:tc>
          <w:tcPr>
            <w:tcW w:w="1831" w:type="dxa"/>
            <w:tcBorders>
              <w:top w:val="nil"/>
              <w:left w:val="nil"/>
              <w:bottom w:val="single" w:sz="4" w:space="0" w:color="auto"/>
              <w:right w:val="single" w:sz="4" w:space="0" w:color="auto"/>
            </w:tcBorders>
            <w:shd w:val="clear" w:color="auto" w:fill="auto"/>
            <w:noWrap/>
            <w:vAlign w:val="center"/>
            <w:hideMark/>
          </w:tcPr>
          <w:p w14:paraId="38D0F315"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732</w:t>
            </w:r>
          </w:p>
        </w:tc>
      </w:tr>
      <w:tr w:rsidR="004B4FA5" w:rsidRPr="004B4FA5" w14:paraId="2CCD4281" w14:textId="77777777" w:rsidTr="00505471">
        <w:trPr>
          <w:trHeight w:val="31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794D1D25" w14:textId="77777777" w:rsidR="004B4FA5" w:rsidRPr="004B4FA5" w:rsidRDefault="004B4FA5" w:rsidP="004B4FA5">
            <w:pPr>
              <w:rPr>
                <w:rFonts w:ascii="Times New Roman" w:hAnsi="Times New Roman"/>
                <w:color w:val="000000"/>
                <w:sz w:val="22"/>
                <w:szCs w:val="22"/>
              </w:rPr>
            </w:pPr>
            <w:r w:rsidRPr="004B4FA5">
              <w:rPr>
                <w:rFonts w:ascii="Times New Roman" w:hAnsi="Times New Roman"/>
                <w:color w:val="000000"/>
                <w:sz w:val="22"/>
                <w:szCs w:val="22"/>
              </w:rPr>
              <w:t>Įstaigos Kauno rajone</w:t>
            </w:r>
          </w:p>
        </w:tc>
        <w:tc>
          <w:tcPr>
            <w:tcW w:w="1672" w:type="dxa"/>
            <w:tcBorders>
              <w:top w:val="nil"/>
              <w:left w:val="nil"/>
              <w:bottom w:val="single" w:sz="4" w:space="0" w:color="auto"/>
              <w:right w:val="single" w:sz="4" w:space="0" w:color="auto"/>
            </w:tcBorders>
            <w:shd w:val="clear" w:color="auto" w:fill="auto"/>
            <w:noWrap/>
            <w:vAlign w:val="center"/>
            <w:hideMark/>
          </w:tcPr>
          <w:p w14:paraId="1E6419BE"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63</w:t>
            </w:r>
          </w:p>
        </w:tc>
        <w:tc>
          <w:tcPr>
            <w:tcW w:w="1524" w:type="dxa"/>
            <w:tcBorders>
              <w:top w:val="nil"/>
              <w:left w:val="nil"/>
              <w:bottom w:val="single" w:sz="4" w:space="0" w:color="auto"/>
              <w:right w:val="single" w:sz="4" w:space="0" w:color="auto"/>
            </w:tcBorders>
            <w:shd w:val="clear" w:color="auto" w:fill="auto"/>
            <w:noWrap/>
            <w:vAlign w:val="bottom"/>
            <w:hideMark/>
          </w:tcPr>
          <w:p w14:paraId="013C46E6"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w:t>
            </w:r>
          </w:p>
        </w:tc>
        <w:tc>
          <w:tcPr>
            <w:tcW w:w="1831" w:type="dxa"/>
            <w:tcBorders>
              <w:top w:val="nil"/>
              <w:left w:val="nil"/>
              <w:bottom w:val="single" w:sz="4" w:space="0" w:color="auto"/>
              <w:right w:val="single" w:sz="4" w:space="0" w:color="auto"/>
            </w:tcBorders>
            <w:shd w:val="clear" w:color="auto" w:fill="auto"/>
            <w:noWrap/>
            <w:vAlign w:val="center"/>
            <w:hideMark/>
          </w:tcPr>
          <w:p w14:paraId="007893DD"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78478</w:t>
            </w:r>
          </w:p>
        </w:tc>
      </w:tr>
      <w:tr w:rsidR="004B4FA5" w:rsidRPr="004B4FA5" w14:paraId="364A6F51" w14:textId="77777777" w:rsidTr="00505471">
        <w:trPr>
          <w:trHeight w:val="405"/>
        </w:trPr>
        <w:tc>
          <w:tcPr>
            <w:tcW w:w="4385" w:type="dxa"/>
            <w:tcBorders>
              <w:top w:val="nil"/>
              <w:left w:val="single" w:sz="4" w:space="0" w:color="auto"/>
              <w:bottom w:val="single" w:sz="4" w:space="0" w:color="auto"/>
              <w:right w:val="single" w:sz="4" w:space="0" w:color="auto"/>
            </w:tcBorders>
            <w:shd w:val="clear" w:color="auto" w:fill="auto"/>
            <w:vAlign w:val="center"/>
            <w:hideMark/>
          </w:tcPr>
          <w:p w14:paraId="597D1D32" w14:textId="77777777" w:rsidR="004B4FA5" w:rsidRPr="004B4FA5" w:rsidRDefault="004B4FA5" w:rsidP="004B4FA5">
            <w:pPr>
              <w:jc w:val="right"/>
              <w:rPr>
                <w:rFonts w:ascii="Times New Roman" w:hAnsi="Times New Roman"/>
                <w:color w:val="000000"/>
                <w:sz w:val="22"/>
                <w:szCs w:val="22"/>
              </w:rPr>
            </w:pPr>
            <w:r w:rsidRPr="004B4FA5">
              <w:rPr>
                <w:rFonts w:ascii="Times New Roman" w:hAnsi="Times New Roman"/>
                <w:color w:val="000000"/>
                <w:sz w:val="22"/>
                <w:szCs w:val="22"/>
              </w:rPr>
              <w:t>iš jų švietimo įstaigos pagal sutartis</w:t>
            </w:r>
          </w:p>
        </w:tc>
        <w:tc>
          <w:tcPr>
            <w:tcW w:w="1672" w:type="dxa"/>
            <w:tcBorders>
              <w:top w:val="nil"/>
              <w:left w:val="nil"/>
              <w:bottom w:val="single" w:sz="4" w:space="0" w:color="auto"/>
              <w:right w:val="single" w:sz="4" w:space="0" w:color="auto"/>
            </w:tcBorders>
            <w:shd w:val="clear" w:color="auto" w:fill="auto"/>
            <w:noWrap/>
            <w:vAlign w:val="center"/>
            <w:hideMark/>
          </w:tcPr>
          <w:p w14:paraId="2FD5FFEA"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39</w:t>
            </w:r>
          </w:p>
        </w:tc>
        <w:tc>
          <w:tcPr>
            <w:tcW w:w="1524" w:type="dxa"/>
            <w:tcBorders>
              <w:top w:val="nil"/>
              <w:left w:val="nil"/>
              <w:bottom w:val="single" w:sz="4" w:space="0" w:color="auto"/>
              <w:right w:val="single" w:sz="4" w:space="0" w:color="auto"/>
            </w:tcBorders>
            <w:shd w:val="clear" w:color="auto" w:fill="auto"/>
            <w:noWrap/>
            <w:vAlign w:val="bottom"/>
            <w:hideMark/>
          </w:tcPr>
          <w:p w14:paraId="3FC76FA7"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w:t>
            </w:r>
          </w:p>
        </w:tc>
        <w:tc>
          <w:tcPr>
            <w:tcW w:w="1831" w:type="dxa"/>
            <w:tcBorders>
              <w:top w:val="nil"/>
              <w:left w:val="nil"/>
              <w:bottom w:val="single" w:sz="4" w:space="0" w:color="auto"/>
              <w:right w:val="single" w:sz="4" w:space="0" w:color="auto"/>
            </w:tcBorders>
            <w:shd w:val="clear" w:color="auto" w:fill="auto"/>
            <w:noWrap/>
            <w:vAlign w:val="center"/>
            <w:hideMark/>
          </w:tcPr>
          <w:p w14:paraId="6113239F"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69450</w:t>
            </w:r>
          </w:p>
        </w:tc>
      </w:tr>
      <w:tr w:rsidR="004B4FA5" w:rsidRPr="004B4FA5" w14:paraId="2DE78F59" w14:textId="77777777" w:rsidTr="00505471">
        <w:trPr>
          <w:trHeight w:val="315"/>
        </w:trPr>
        <w:tc>
          <w:tcPr>
            <w:tcW w:w="4385" w:type="dxa"/>
            <w:tcBorders>
              <w:top w:val="nil"/>
              <w:left w:val="single" w:sz="4" w:space="0" w:color="auto"/>
              <w:bottom w:val="single" w:sz="4" w:space="0" w:color="auto"/>
              <w:right w:val="single" w:sz="4" w:space="0" w:color="auto"/>
            </w:tcBorders>
            <w:shd w:val="clear" w:color="000000" w:fill="F8CBAD"/>
            <w:noWrap/>
            <w:vAlign w:val="bottom"/>
            <w:hideMark/>
          </w:tcPr>
          <w:p w14:paraId="609D471F" w14:textId="77777777" w:rsidR="004B4FA5" w:rsidRPr="004B4FA5" w:rsidRDefault="004B4FA5" w:rsidP="004B4FA5">
            <w:pPr>
              <w:jc w:val="right"/>
              <w:rPr>
                <w:rFonts w:ascii="Times New Roman" w:hAnsi="Times New Roman"/>
                <w:b/>
                <w:bCs/>
                <w:color w:val="000000"/>
                <w:sz w:val="22"/>
                <w:szCs w:val="22"/>
              </w:rPr>
            </w:pPr>
            <w:r w:rsidRPr="004B4FA5">
              <w:rPr>
                <w:rFonts w:ascii="Times New Roman" w:hAnsi="Times New Roman"/>
                <w:b/>
                <w:bCs/>
                <w:color w:val="000000"/>
                <w:sz w:val="22"/>
                <w:szCs w:val="22"/>
              </w:rPr>
              <w:t>Iš viso:</w:t>
            </w:r>
          </w:p>
        </w:tc>
        <w:tc>
          <w:tcPr>
            <w:tcW w:w="1672" w:type="dxa"/>
            <w:tcBorders>
              <w:top w:val="nil"/>
              <w:left w:val="nil"/>
              <w:bottom w:val="single" w:sz="4" w:space="0" w:color="auto"/>
              <w:right w:val="single" w:sz="4" w:space="0" w:color="auto"/>
            </w:tcBorders>
            <w:shd w:val="clear" w:color="000000" w:fill="F8CBAD"/>
            <w:noWrap/>
            <w:vAlign w:val="center"/>
            <w:hideMark/>
          </w:tcPr>
          <w:p w14:paraId="0CBE6228" w14:textId="77777777" w:rsidR="004B4FA5" w:rsidRPr="004B4FA5" w:rsidRDefault="004B4FA5" w:rsidP="004B4FA5">
            <w:pPr>
              <w:jc w:val="center"/>
              <w:rPr>
                <w:rFonts w:ascii="Times New Roman" w:hAnsi="Times New Roman"/>
                <w:b/>
                <w:bCs/>
                <w:color w:val="000000"/>
                <w:sz w:val="22"/>
                <w:szCs w:val="22"/>
              </w:rPr>
            </w:pPr>
            <w:r w:rsidRPr="004B4FA5">
              <w:rPr>
                <w:rFonts w:ascii="Times New Roman" w:hAnsi="Times New Roman"/>
                <w:b/>
                <w:bCs/>
                <w:color w:val="000000"/>
                <w:sz w:val="22"/>
                <w:szCs w:val="22"/>
              </w:rPr>
              <w:t>1210</w:t>
            </w:r>
          </w:p>
        </w:tc>
        <w:tc>
          <w:tcPr>
            <w:tcW w:w="1524" w:type="dxa"/>
            <w:tcBorders>
              <w:top w:val="nil"/>
              <w:left w:val="nil"/>
              <w:bottom w:val="single" w:sz="4" w:space="0" w:color="auto"/>
              <w:right w:val="single" w:sz="4" w:space="0" w:color="auto"/>
            </w:tcBorders>
            <w:shd w:val="clear" w:color="000000" w:fill="F8CBAD"/>
            <w:noWrap/>
            <w:vAlign w:val="center"/>
            <w:hideMark/>
          </w:tcPr>
          <w:p w14:paraId="7EC84F9A" w14:textId="77777777" w:rsidR="004B4FA5" w:rsidRPr="004B4FA5" w:rsidRDefault="004B4FA5" w:rsidP="004B4FA5">
            <w:pPr>
              <w:jc w:val="center"/>
              <w:rPr>
                <w:rFonts w:ascii="Times New Roman" w:hAnsi="Times New Roman"/>
                <w:b/>
                <w:bCs/>
                <w:color w:val="000000"/>
                <w:sz w:val="22"/>
                <w:szCs w:val="22"/>
              </w:rPr>
            </w:pPr>
            <w:r w:rsidRPr="004B4FA5">
              <w:rPr>
                <w:rFonts w:ascii="Times New Roman" w:hAnsi="Times New Roman"/>
                <w:b/>
                <w:bCs/>
                <w:color w:val="000000"/>
                <w:sz w:val="22"/>
                <w:szCs w:val="22"/>
              </w:rPr>
              <w:t>57</w:t>
            </w:r>
          </w:p>
        </w:tc>
        <w:tc>
          <w:tcPr>
            <w:tcW w:w="1831" w:type="dxa"/>
            <w:tcBorders>
              <w:top w:val="nil"/>
              <w:left w:val="nil"/>
              <w:bottom w:val="single" w:sz="4" w:space="0" w:color="auto"/>
              <w:right w:val="single" w:sz="4" w:space="0" w:color="auto"/>
            </w:tcBorders>
            <w:shd w:val="clear" w:color="000000" w:fill="F8CBAD"/>
            <w:noWrap/>
            <w:vAlign w:val="center"/>
            <w:hideMark/>
          </w:tcPr>
          <w:p w14:paraId="65A2B430" w14:textId="77777777" w:rsidR="004B4FA5" w:rsidRPr="004B4FA5" w:rsidRDefault="004B4FA5" w:rsidP="004B4FA5">
            <w:pPr>
              <w:jc w:val="center"/>
              <w:rPr>
                <w:rFonts w:ascii="Times New Roman" w:hAnsi="Times New Roman"/>
                <w:b/>
                <w:bCs/>
                <w:color w:val="000000"/>
                <w:sz w:val="22"/>
                <w:szCs w:val="22"/>
              </w:rPr>
            </w:pPr>
            <w:r w:rsidRPr="004B4FA5">
              <w:rPr>
                <w:rFonts w:ascii="Times New Roman" w:hAnsi="Times New Roman"/>
                <w:b/>
                <w:bCs/>
                <w:color w:val="000000"/>
                <w:sz w:val="22"/>
                <w:szCs w:val="22"/>
              </w:rPr>
              <w:t>133828</w:t>
            </w:r>
          </w:p>
        </w:tc>
      </w:tr>
    </w:tbl>
    <w:p w14:paraId="2773111D" w14:textId="77777777" w:rsidR="004B4FA5" w:rsidRPr="004B4FA5" w:rsidRDefault="004B4FA5" w:rsidP="004B4FA5">
      <w:pPr>
        <w:spacing w:line="360" w:lineRule="auto"/>
        <w:ind w:firstLine="851"/>
        <w:jc w:val="both"/>
        <w:rPr>
          <w:rFonts w:ascii="Times New Roman" w:hAnsi="Times New Roman"/>
          <w:noProof/>
          <w:sz w:val="22"/>
          <w:szCs w:val="22"/>
        </w:rPr>
      </w:pPr>
    </w:p>
    <w:p w14:paraId="04645FD4" w14:textId="77777777" w:rsidR="004B4FA5" w:rsidRPr="004B4FA5" w:rsidRDefault="004B4FA5" w:rsidP="004B4FA5">
      <w:pPr>
        <w:spacing w:line="360" w:lineRule="auto"/>
        <w:ind w:firstLine="851"/>
        <w:jc w:val="both"/>
        <w:rPr>
          <w:rFonts w:ascii="Times New Roman" w:hAnsi="Times New Roman"/>
          <w:noProof/>
          <w:sz w:val="24"/>
          <w:szCs w:val="24"/>
        </w:rPr>
      </w:pPr>
      <w:r w:rsidRPr="004B4FA5">
        <w:rPr>
          <w:rFonts w:ascii="Times New Roman" w:hAnsi="Times New Roman"/>
          <w:noProof/>
          <w:sz w:val="24"/>
          <w:szCs w:val="24"/>
        </w:rPr>
        <w:t>2023 m. realizuota 12 947 442 kWh šilumos. 3 lentelėje pateikta  realizuotos šilumos detalizacija.</w:t>
      </w:r>
    </w:p>
    <w:p w14:paraId="19BCF6C6" w14:textId="77777777" w:rsidR="004B4FA5" w:rsidRPr="004B4FA5" w:rsidRDefault="004B4FA5" w:rsidP="004B4FA5">
      <w:pPr>
        <w:jc w:val="center"/>
        <w:rPr>
          <w:rFonts w:ascii="Times New Roman" w:hAnsi="Times New Roman"/>
          <w:b/>
          <w:bCs/>
          <w:noProof/>
          <w:sz w:val="24"/>
          <w:szCs w:val="24"/>
        </w:rPr>
      </w:pPr>
      <w:r w:rsidRPr="004B4FA5">
        <w:rPr>
          <w:rFonts w:ascii="Times New Roman" w:hAnsi="Times New Roman"/>
          <w:noProof/>
          <w:sz w:val="24"/>
          <w:szCs w:val="24"/>
        </w:rPr>
        <w:t>3 lentelė. 2023 m. realizuota šilumos energija, kWh</w:t>
      </w:r>
    </w:p>
    <w:tbl>
      <w:tblPr>
        <w:tblpPr w:leftFromText="180" w:rightFromText="180" w:vertAnchor="text" w:horzAnchor="page" w:tblpX="1777" w:tblpY="296"/>
        <w:tblW w:w="9351" w:type="dxa"/>
        <w:tblLayout w:type="fixed"/>
        <w:tblLook w:val="04A0" w:firstRow="1" w:lastRow="0" w:firstColumn="1" w:lastColumn="0" w:noHBand="0" w:noVBand="1"/>
      </w:tblPr>
      <w:tblGrid>
        <w:gridCol w:w="5333"/>
        <w:gridCol w:w="4018"/>
      </w:tblGrid>
      <w:tr w:rsidR="004B4FA5" w:rsidRPr="004B4FA5" w14:paraId="5C6AD849" w14:textId="77777777" w:rsidTr="00505471">
        <w:trPr>
          <w:trHeight w:val="450"/>
        </w:trPr>
        <w:tc>
          <w:tcPr>
            <w:tcW w:w="53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53CA99" w14:textId="77777777" w:rsidR="004B4FA5" w:rsidRPr="004B4FA5" w:rsidRDefault="004B4FA5" w:rsidP="004B4FA5">
            <w:pPr>
              <w:jc w:val="center"/>
              <w:rPr>
                <w:rFonts w:ascii="Times New Roman" w:hAnsi="Times New Roman"/>
                <w:b/>
                <w:bCs/>
                <w:color w:val="000000"/>
                <w:sz w:val="24"/>
                <w:szCs w:val="24"/>
              </w:rPr>
            </w:pPr>
            <w:r w:rsidRPr="004B4FA5">
              <w:rPr>
                <w:rFonts w:ascii="Times New Roman" w:hAnsi="Times New Roman"/>
                <w:b/>
                <w:bCs/>
                <w:color w:val="000000"/>
                <w:sz w:val="24"/>
                <w:szCs w:val="24"/>
              </w:rPr>
              <w:t>Gyvenvietė</w:t>
            </w:r>
          </w:p>
        </w:tc>
        <w:tc>
          <w:tcPr>
            <w:tcW w:w="40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8FF9B2" w14:textId="77777777" w:rsidR="004B4FA5" w:rsidRPr="004B4FA5" w:rsidRDefault="004B4FA5" w:rsidP="004B4FA5">
            <w:pPr>
              <w:jc w:val="center"/>
              <w:rPr>
                <w:rFonts w:ascii="Times New Roman" w:hAnsi="Times New Roman"/>
                <w:b/>
                <w:bCs/>
                <w:color w:val="000000"/>
                <w:sz w:val="24"/>
                <w:szCs w:val="24"/>
              </w:rPr>
            </w:pPr>
            <w:r w:rsidRPr="004B4FA5">
              <w:rPr>
                <w:rFonts w:ascii="Times New Roman" w:hAnsi="Times New Roman"/>
                <w:b/>
                <w:bCs/>
                <w:color w:val="000000"/>
                <w:sz w:val="24"/>
                <w:szCs w:val="24"/>
              </w:rPr>
              <w:t>Realizuota šiluma 2023 m., kWh</w:t>
            </w:r>
          </w:p>
        </w:tc>
      </w:tr>
      <w:tr w:rsidR="004B4FA5" w:rsidRPr="004B4FA5" w14:paraId="1A4DAB61" w14:textId="77777777" w:rsidTr="00505471">
        <w:trPr>
          <w:trHeight w:val="299"/>
        </w:trPr>
        <w:tc>
          <w:tcPr>
            <w:tcW w:w="5333" w:type="dxa"/>
            <w:vMerge/>
            <w:tcBorders>
              <w:top w:val="single" w:sz="4" w:space="0" w:color="auto"/>
              <w:left w:val="single" w:sz="4" w:space="0" w:color="auto"/>
              <w:bottom w:val="single" w:sz="4" w:space="0" w:color="000000"/>
              <w:right w:val="single" w:sz="4" w:space="0" w:color="auto"/>
            </w:tcBorders>
            <w:vAlign w:val="center"/>
            <w:hideMark/>
          </w:tcPr>
          <w:p w14:paraId="09F85DD2" w14:textId="77777777" w:rsidR="004B4FA5" w:rsidRPr="004B4FA5" w:rsidRDefault="004B4FA5" w:rsidP="004B4FA5">
            <w:pPr>
              <w:rPr>
                <w:rFonts w:ascii="Times New Roman" w:hAnsi="Times New Roman"/>
                <w:b/>
                <w:bCs/>
                <w:color w:val="000000"/>
                <w:sz w:val="24"/>
                <w:szCs w:val="24"/>
              </w:rPr>
            </w:pPr>
          </w:p>
        </w:tc>
        <w:tc>
          <w:tcPr>
            <w:tcW w:w="4018" w:type="dxa"/>
            <w:vMerge/>
            <w:tcBorders>
              <w:top w:val="single" w:sz="4" w:space="0" w:color="auto"/>
              <w:left w:val="single" w:sz="4" w:space="0" w:color="auto"/>
              <w:bottom w:val="single" w:sz="4" w:space="0" w:color="000000"/>
              <w:right w:val="single" w:sz="4" w:space="0" w:color="auto"/>
            </w:tcBorders>
            <w:vAlign w:val="center"/>
            <w:hideMark/>
          </w:tcPr>
          <w:p w14:paraId="1833E7BB" w14:textId="77777777" w:rsidR="004B4FA5" w:rsidRPr="004B4FA5" w:rsidRDefault="004B4FA5" w:rsidP="004B4FA5">
            <w:pPr>
              <w:rPr>
                <w:rFonts w:ascii="Times New Roman" w:hAnsi="Times New Roman"/>
                <w:b/>
                <w:bCs/>
                <w:color w:val="000000"/>
                <w:sz w:val="24"/>
                <w:szCs w:val="24"/>
              </w:rPr>
            </w:pPr>
          </w:p>
        </w:tc>
      </w:tr>
      <w:tr w:rsidR="004B4FA5" w:rsidRPr="004B4FA5" w14:paraId="23679C83" w14:textId="77777777" w:rsidTr="00505471">
        <w:trPr>
          <w:trHeight w:val="300"/>
        </w:trPr>
        <w:tc>
          <w:tcPr>
            <w:tcW w:w="5333" w:type="dxa"/>
            <w:tcBorders>
              <w:top w:val="nil"/>
              <w:left w:val="single" w:sz="4" w:space="0" w:color="auto"/>
              <w:bottom w:val="single" w:sz="4" w:space="0" w:color="auto"/>
              <w:right w:val="single" w:sz="4" w:space="0" w:color="auto"/>
            </w:tcBorders>
            <w:shd w:val="clear" w:color="auto" w:fill="auto"/>
            <w:noWrap/>
            <w:vAlign w:val="center"/>
            <w:hideMark/>
          </w:tcPr>
          <w:p w14:paraId="30B475CA" w14:textId="77777777" w:rsidR="004B4FA5" w:rsidRPr="004B4FA5" w:rsidRDefault="004B4FA5" w:rsidP="004B4FA5">
            <w:pPr>
              <w:rPr>
                <w:rFonts w:ascii="Times New Roman" w:hAnsi="Times New Roman"/>
                <w:color w:val="000000"/>
                <w:sz w:val="22"/>
                <w:szCs w:val="22"/>
              </w:rPr>
            </w:pPr>
            <w:r w:rsidRPr="004B4FA5">
              <w:rPr>
                <w:rFonts w:ascii="Times New Roman" w:hAnsi="Times New Roman"/>
                <w:color w:val="000000"/>
                <w:sz w:val="22"/>
                <w:szCs w:val="22"/>
              </w:rPr>
              <w:t>Švietimo ir kitos įstaigos pagal sutartis</w:t>
            </w:r>
          </w:p>
        </w:tc>
        <w:tc>
          <w:tcPr>
            <w:tcW w:w="4018" w:type="dxa"/>
            <w:tcBorders>
              <w:top w:val="nil"/>
              <w:left w:val="nil"/>
              <w:bottom w:val="single" w:sz="4" w:space="0" w:color="auto"/>
              <w:right w:val="single" w:sz="4" w:space="0" w:color="auto"/>
            </w:tcBorders>
            <w:shd w:val="clear" w:color="auto" w:fill="auto"/>
            <w:noWrap/>
            <w:vAlign w:val="center"/>
            <w:hideMark/>
          </w:tcPr>
          <w:p w14:paraId="1617A026"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6943011</w:t>
            </w:r>
          </w:p>
        </w:tc>
      </w:tr>
      <w:tr w:rsidR="004B4FA5" w:rsidRPr="004B4FA5" w14:paraId="201434DE" w14:textId="77777777" w:rsidTr="00505471">
        <w:trPr>
          <w:trHeight w:val="375"/>
        </w:trPr>
        <w:tc>
          <w:tcPr>
            <w:tcW w:w="5333" w:type="dxa"/>
            <w:tcBorders>
              <w:top w:val="nil"/>
              <w:left w:val="single" w:sz="4" w:space="0" w:color="auto"/>
              <w:bottom w:val="single" w:sz="4" w:space="0" w:color="auto"/>
              <w:right w:val="single" w:sz="4" w:space="0" w:color="auto"/>
            </w:tcBorders>
            <w:shd w:val="clear" w:color="auto" w:fill="auto"/>
            <w:noWrap/>
            <w:vAlign w:val="center"/>
            <w:hideMark/>
          </w:tcPr>
          <w:p w14:paraId="58EC04BC" w14:textId="77777777" w:rsidR="004B4FA5" w:rsidRPr="004B4FA5" w:rsidRDefault="004B4FA5" w:rsidP="004B4FA5">
            <w:pPr>
              <w:rPr>
                <w:rFonts w:ascii="Times New Roman" w:hAnsi="Times New Roman"/>
                <w:color w:val="000000"/>
                <w:sz w:val="22"/>
                <w:szCs w:val="22"/>
              </w:rPr>
            </w:pPr>
            <w:r w:rsidRPr="004B4FA5">
              <w:rPr>
                <w:rFonts w:ascii="Times New Roman" w:hAnsi="Times New Roman"/>
                <w:color w:val="000000"/>
                <w:sz w:val="22"/>
                <w:szCs w:val="22"/>
              </w:rPr>
              <w:t xml:space="preserve">Babtų mstl. </w:t>
            </w:r>
          </w:p>
        </w:tc>
        <w:tc>
          <w:tcPr>
            <w:tcW w:w="4018" w:type="dxa"/>
            <w:tcBorders>
              <w:top w:val="nil"/>
              <w:left w:val="nil"/>
              <w:bottom w:val="single" w:sz="4" w:space="0" w:color="auto"/>
              <w:right w:val="single" w:sz="4" w:space="0" w:color="auto"/>
            </w:tcBorders>
            <w:shd w:val="clear" w:color="auto" w:fill="auto"/>
            <w:vAlign w:val="center"/>
            <w:hideMark/>
          </w:tcPr>
          <w:p w14:paraId="717E9482"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2491284</w:t>
            </w:r>
          </w:p>
        </w:tc>
      </w:tr>
      <w:tr w:rsidR="004B4FA5" w:rsidRPr="004B4FA5" w14:paraId="434F0FF1" w14:textId="77777777" w:rsidTr="00505471">
        <w:trPr>
          <w:trHeight w:val="330"/>
        </w:trPr>
        <w:tc>
          <w:tcPr>
            <w:tcW w:w="5333" w:type="dxa"/>
            <w:tcBorders>
              <w:top w:val="nil"/>
              <w:left w:val="single" w:sz="4" w:space="0" w:color="auto"/>
              <w:bottom w:val="single" w:sz="4" w:space="0" w:color="auto"/>
              <w:right w:val="single" w:sz="4" w:space="0" w:color="auto"/>
            </w:tcBorders>
            <w:shd w:val="clear" w:color="auto" w:fill="auto"/>
            <w:vAlign w:val="center"/>
            <w:hideMark/>
          </w:tcPr>
          <w:p w14:paraId="423CE305" w14:textId="77777777" w:rsidR="004B4FA5" w:rsidRPr="004B4FA5" w:rsidRDefault="004B4FA5" w:rsidP="004B4FA5">
            <w:pPr>
              <w:rPr>
                <w:rFonts w:ascii="Times New Roman" w:hAnsi="Times New Roman"/>
                <w:color w:val="000000"/>
                <w:sz w:val="22"/>
                <w:szCs w:val="22"/>
              </w:rPr>
            </w:pPr>
            <w:r w:rsidRPr="004B4FA5">
              <w:rPr>
                <w:rFonts w:ascii="Times New Roman" w:hAnsi="Times New Roman"/>
                <w:color w:val="000000"/>
                <w:sz w:val="22"/>
                <w:szCs w:val="22"/>
              </w:rPr>
              <w:t xml:space="preserve">Karmėlavos II k. </w:t>
            </w:r>
          </w:p>
        </w:tc>
        <w:tc>
          <w:tcPr>
            <w:tcW w:w="4018" w:type="dxa"/>
            <w:tcBorders>
              <w:top w:val="nil"/>
              <w:left w:val="nil"/>
              <w:bottom w:val="single" w:sz="4" w:space="0" w:color="auto"/>
              <w:right w:val="single" w:sz="4" w:space="0" w:color="auto"/>
            </w:tcBorders>
            <w:shd w:val="clear" w:color="auto" w:fill="auto"/>
            <w:noWrap/>
            <w:vAlign w:val="center"/>
            <w:hideMark/>
          </w:tcPr>
          <w:p w14:paraId="34DDFD66"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1288764</w:t>
            </w:r>
          </w:p>
        </w:tc>
      </w:tr>
      <w:tr w:rsidR="004B4FA5" w:rsidRPr="004B4FA5" w14:paraId="23DB4A06" w14:textId="77777777" w:rsidTr="00505471">
        <w:trPr>
          <w:trHeight w:val="315"/>
        </w:trPr>
        <w:tc>
          <w:tcPr>
            <w:tcW w:w="5333" w:type="dxa"/>
            <w:tcBorders>
              <w:top w:val="nil"/>
              <w:left w:val="single" w:sz="4" w:space="0" w:color="auto"/>
              <w:bottom w:val="single" w:sz="4" w:space="0" w:color="auto"/>
              <w:right w:val="single" w:sz="4" w:space="0" w:color="auto"/>
            </w:tcBorders>
            <w:shd w:val="clear" w:color="auto" w:fill="auto"/>
            <w:noWrap/>
            <w:vAlign w:val="center"/>
            <w:hideMark/>
          </w:tcPr>
          <w:p w14:paraId="4B235AE1" w14:textId="77777777" w:rsidR="004B4FA5" w:rsidRPr="004B4FA5" w:rsidRDefault="004B4FA5" w:rsidP="004B4FA5">
            <w:pPr>
              <w:rPr>
                <w:rFonts w:ascii="Times New Roman" w:hAnsi="Times New Roman"/>
                <w:color w:val="000000"/>
                <w:sz w:val="22"/>
                <w:szCs w:val="22"/>
              </w:rPr>
            </w:pPr>
            <w:r w:rsidRPr="004B4FA5">
              <w:rPr>
                <w:rFonts w:ascii="Times New Roman" w:hAnsi="Times New Roman"/>
                <w:color w:val="000000"/>
                <w:sz w:val="22"/>
                <w:szCs w:val="22"/>
              </w:rPr>
              <w:t>Vandžiogalos mstl.</w:t>
            </w:r>
          </w:p>
        </w:tc>
        <w:tc>
          <w:tcPr>
            <w:tcW w:w="4018" w:type="dxa"/>
            <w:tcBorders>
              <w:top w:val="nil"/>
              <w:left w:val="nil"/>
              <w:bottom w:val="single" w:sz="4" w:space="0" w:color="auto"/>
              <w:right w:val="single" w:sz="4" w:space="0" w:color="auto"/>
            </w:tcBorders>
            <w:shd w:val="clear" w:color="auto" w:fill="auto"/>
            <w:noWrap/>
            <w:vAlign w:val="center"/>
            <w:hideMark/>
          </w:tcPr>
          <w:p w14:paraId="26624AC6"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824384</w:t>
            </w:r>
          </w:p>
        </w:tc>
      </w:tr>
      <w:tr w:rsidR="004B4FA5" w:rsidRPr="004B4FA5" w14:paraId="188EC9F4" w14:textId="77777777" w:rsidTr="00505471">
        <w:trPr>
          <w:trHeight w:val="315"/>
        </w:trPr>
        <w:tc>
          <w:tcPr>
            <w:tcW w:w="5333" w:type="dxa"/>
            <w:tcBorders>
              <w:top w:val="nil"/>
              <w:left w:val="single" w:sz="4" w:space="0" w:color="auto"/>
              <w:bottom w:val="single" w:sz="4" w:space="0" w:color="auto"/>
              <w:right w:val="single" w:sz="4" w:space="0" w:color="auto"/>
            </w:tcBorders>
            <w:shd w:val="clear" w:color="auto" w:fill="auto"/>
            <w:noWrap/>
            <w:vAlign w:val="center"/>
            <w:hideMark/>
          </w:tcPr>
          <w:p w14:paraId="2EB39595" w14:textId="77777777" w:rsidR="004B4FA5" w:rsidRPr="004B4FA5" w:rsidRDefault="004B4FA5" w:rsidP="004B4FA5">
            <w:pPr>
              <w:rPr>
                <w:rFonts w:ascii="Times New Roman" w:hAnsi="Times New Roman"/>
                <w:color w:val="000000"/>
                <w:sz w:val="22"/>
                <w:szCs w:val="22"/>
              </w:rPr>
            </w:pPr>
            <w:r w:rsidRPr="004B4FA5">
              <w:rPr>
                <w:rFonts w:ascii="Times New Roman" w:hAnsi="Times New Roman"/>
                <w:color w:val="000000"/>
                <w:sz w:val="22"/>
                <w:szCs w:val="22"/>
              </w:rPr>
              <w:t xml:space="preserve">Vilkijos m. </w:t>
            </w:r>
          </w:p>
        </w:tc>
        <w:tc>
          <w:tcPr>
            <w:tcW w:w="4018" w:type="dxa"/>
            <w:tcBorders>
              <w:top w:val="nil"/>
              <w:left w:val="nil"/>
              <w:bottom w:val="single" w:sz="4" w:space="0" w:color="auto"/>
              <w:right w:val="single" w:sz="4" w:space="0" w:color="auto"/>
            </w:tcBorders>
            <w:shd w:val="clear" w:color="auto" w:fill="auto"/>
            <w:noWrap/>
            <w:vAlign w:val="center"/>
            <w:hideMark/>
          </w:tcPr>
          <w:p w14:paraId="3A7E40F5"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698343</w:t>
            </w:r>
          </w:p>
        </w:tc>
      </w:tr>
      <w:tr w:rsidR="004B4FA5" w:rsidRPr="004B4FA5" w14:paraId="76BB3D29" w14:textId="77777777" w:rsidTr="00505471">
        <w:trPr>
          <w:trHeight w:val="315"/>
        </w:trPr>
        <w:tc>
          <w:tcPr>
            <w:tcW w:w="5333" w:type="dxa"/>
            <w:tcBorders>
              <w:top w:val="nil"/>
              <w:left w:val="single" w:sz="4" w:space="0" w:color="auto"/>
              <w:bottom w:val="single" w:sz="4" w:space="0" w:color="auto"/>
              <w:right w:val="single" w:sz="4" w:space="0" w:color="auto"/>
            </w:tcBorders>
            <w:shd w:val="clear" w:color="auto" w:fill="auto"/>
            <w:noWrap/>
            <w:vAlign w:val="center"/>
            <w:hideMark/>
          </w:tcPr>
          <w:p w14:paraId="38E64C0A" w14:textId="77777777" w:rsidR="004B4FA5" w:rsidRPr="004B4FA5" w:rsidRDefault="004B4FA5" w:rsidP="004B4FA5">
            <w:pPr>
              <w:rPr>
                <w:rFonts w:ascii="Times New Roman" w:hAnsi="Times New Roman"/>
                <w:noProof/>
                <w:color w:val="000000"/>
                <w:sz w:val="22"/>
                <w:szCs w:val="22"/>
              </w:rPr>
            </w:pPr>
            <w:r w:rsidRPr="004B4FA5">
              <w:rPr>
                <w:rFonts w:ascii="Times New Roman" w:hAnsi="Times New Roman"/>
                <w:noProof/>
                <w:color w:val="000000"/>
                <w:sz w:val="22"/>
                <w:szCs w:val="22"/>
              </w:rPr>
              <w:t>Sitkūnų k.</w:t>
            </w:r>
          </w:p>
        </w:tc>
        <w:tc>
          <w:tcPr>
            <w:tcW w:w="4018" w:type="dxa"/>
            <w:tcBorders>
              <w:top w:val="nil"/>
              <w:left w:val="nil"/>
              <w:bottom w:val="single" w:sz="4" w:space="0" w:color="auto"/>
              <w:right w:val="single" w:sz="4" w:space="0" w:color="auto"/>
            </w:tcBorders>
            <w:shd w:val="clear" w:color="auto" w:fill="auto"/>
            <w:noWrap/>
            <w:vAlign w:val="center"/>
            <w:hideMark/>
          </w:tcPr>
          <w:p w14:paraId="75FFF086"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191802</w:t>
            </w:r>
          </w:p>
        </w:tc>
      </w:tr>
      <w:tr w:rsidR="004B4FA5" w:rsidRPr="004B4FA5" w14:paraId="003ABF01" w14:textId="77777777" w:rsidTr="00505471">
        <w:trPr>
          <w:trHeight w:val="315"/>
        </w:trPr>
        <w:tc>
          <w:tcPr>
            <w:tcW w:w="5333" w:type="dxa"/>
            <w:tcBorders>
              <w:top w:val="nil"/>
              <w:left w:val="single" w:sz="4" w:space="0" w:color="auto"/>
              <w:bottom w:val="single" w:sz="4" w:space="0" w:color="auto"/>
              <w:right w:val="single" w:sz="4" w:space="0" w:color="auto"/>
            </w:tcBorders>
            <w:shd w:val="clear" w:color="auto" w:fill="auto"/>
            <w:noWrap/>
            <w:vAlign w:val="center"/>
            <w:hideMark/>
          </w:tcPr>
          <w:p w14:paraId="08265119" w14:textId="77777777" w:rsidR="004B4FA5" w:rsidRPr="004B4FA5" w:rsidRDefault="004B4FA5" w:rsidP="004B4FA5">
            <w:pPr>
              <w:rPr>
                <w:rFonts w:ascii="Times New Roman" w:hAnsi="Times New Roman"/>
                <w:color w:val="000000"/>
                <w:sz w:val="22"/>
                <w:szCs w:val="22"/>
              </w:rPr>
            </w:pPr>
            <w:r w:rsidRPr="004B4FA5">
              <w:rPr>
                <w:rFonts w:ascii="Times New Roman" w:hAnsi="Times New Roman"/>
                <w:color w:val="000000"/>
                <w:sz w:val="22"/>
                <w:szCs w:val="22"/>
              </w:rPr>
              <w:t>Neveronių k.</w:t>
            </w:r>
          </w:p>
        </w:tc>
        <w:tc>
          <w:tcPr>
            <w:tcW w:w="4018" w:type="dxa"/>
            <w:tcBorders>
              <w:top w:val="nil"/>
              <w:left w:val="nil"/>
              <w:bottom w:val="single" w:sz="4" w:space="0" w:color="auto"/>
              <w:right w:val="single" w:sz="4" w:space="0" w:color="auto"/>
            </w:tcBorders>
            <w:shd w:val="clear" w:color="auto" w:fill="auto"/>
            <w:noWrap/>
            <w:vAlign w:val="center"/>
            <w:hideMark/>
          </w:tcPr>
          <w:p w14:paraId="4101E1A8"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156465</w:t>
            </w:r>
          </w:p>
        </w:tc>
      </w:tr>
      <w:tr w:rsidR="004B4FA5" w:rsidRPr="004B4FA5" w14:paraId="4EC5F829" w14:textId="77777777" w:rsidTr="00505471">
        <w:trPr>
          <w:trHeight w:val="315"/>
        </w:trPr>
        <w:tc>
          <w:tcPr>
            <w:tcW w:w="53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E3C16" w14:textId="77777777" w:rsidR="004B4FA5" w:rsidRPr="004B4FA5" w:rsidRDefault="004B4FA5" w:rsidP="004B4FA5">
            <w:pPr>
              <w:rPr>
                <w:rFonts w:ascii="Times New Roman" w:hAnsi="Times New Roman"/>
                <w:color w:val="000000"/>
                <w:sz w:val="22"/>
                <w:szCs w:val="22"/>
              </w:rPr>
            </w:pPr>
            <w:r w:rsidRPr="004B4FA5">
              <w:rPr>
                <w:rFonts w:ascii="Times New Roman" w:hAnsi="Times New Roman"/>
                <w:color w:val="000000"/>
                <w:sz w:val="22"/>
                <w:szCs w:val="22"/>
              </w:rPr>
              <w:t>Bubių k.</w:t>
            </w:r>
          </w:p>
        </w:tc>
        <w:tc>
          <w:tcPr>
            <w:tcW w:w="4018" w:type="dxa"/>
            <w:tcBorders>
              <w:top w:val="single" w:sz="4" w:space="0" w:color="auto"/>
              <w:left w:val="nil"/>
              <w:bottom w:val="single" w:sz="4" w:space="0" w:color="auto"/>
              <w:right w:val="single" w:sz="4" w:space="0" w:color="auto"/>
            </w:tcBorders>
            <w:shd w:val="clear" w:color="auto" w:fill="auto"/>
            <w:noWrap/>
            <w:vAlign w:val="center"/>
            <w:hideMark/>
          </w:tcPr>
          <w:p w14:paraId="65141712"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106819</w:t>
            </w:r>
          </w:p>
        </w:tc>
      </w:tr>
      <w:tr w:rsidR="004B4FA5" w:rsidRPr="004B4FA5" w14:paraId="2087B5EB" w14:textId="77777777" w:rsidTr="00505471">
        <w:trPr>
          <w:trHeight w:val="315"/>
        </w:trPr>
        <w:tc>
          <w:tcPr>
            <w:tcW w:w="5333" w:type="dxa"/>
            <w:tcBorders>
              <w:top w:val="nil"/>
              <w:left w:val="single" w:sz="4" w:space="0" w:color="auto"/>
              <w:bottom w:val="single" w:sz="4" w:space="0" w:color="auto"/>
              <w:right w:val="single" w:sz="4" w:space="0" w:color="auto"/>
            </w:tcBorders>
            <w:shd w:val="clear" w:color="auto" w:fill="auto"/>
            <w:noWrap/>
            <w:vAlign w:val="center"/>
            <w:hideMark/>
          </w:tcPr>
          <w:p w14:paraId="1BCE28F2" w14:textId="77777777" w:rsidR="004B4FA5" w:rsidRPr="004B4FA5" w:rsidRDefault="004B4FA5" w:rsidP="004B4FA5">
            <w:pPr>
              <w:rPr>
                <w:rFonts w:ascii="Times New Roman" w:hAnsi="Times New Roman"/>
                <w:color w:val="000000"/>
                <w:sz w:val="22"/>
                <w:szCs w:val="22"/>
              </w:rPr>
            </w:pPr>
            <w:r w:rsidRPr="004B4FA5">
              <w:rPr>
                <w:rFonts w:ascii="Times New Roman" w:hAnsi="Times New Roman"/>
                <w:color w:val="000000"/>
                <w:sz w:val="22"/>
                <w:szCs w:val="22"/>
              </w:rPr>
              <w:t>Kulautuvos mstl.</w:t>
            </w:r>
          </w:p>
        </w:tc>
        <w:tc>
          <w:tcPr>
            <w:tcW w:w="4018" w:type="dxa"/>
            <w:tcBorders>
              <w:top w:val="nil"/>
              <w:left w:val="nil"/>
              <w:bottom w:val="single" w:sz="4" w:space="0" w:color="auto"/>
              <w:right w:val="single" w:sz="4" w:space="0" w:color="auto"/>
            </w:tcBorders>
            <w:shd w:val="clear" w:color="auto" w:fill="auto"/>
            <w:noWrap/>
            <w:vAlign w:val="center"/>
            <w:hideMark/>
          </w:tcPr>
          <w:p w14:paraId="4F057C8B"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91678</w:t>
            </w:r>
          </w:p>
        </w:tc>
      </w:tr>
      <w:tr w:rsidR="004B4FA5" w:rsidRPr="004B4FA5" w14:paraId="5CB29351" w14:textId="77777777" w:rsidTr="00505471">
        <w:trPr>
          <w:trHeight w:val="315"/>
        </w:trPr>
        <w:tc>
          <w:tcPr>
            <w:tcW w:w="5333" w:type="dxa"/>
            <w:tcBorders>
              <w:top w:val="nil"/>
              <w:left w:val="single" w:sz="4" w:space="0" w:color="auto"/>
              <w:bottom w:val="single" w:sz="4" w:space="0" w:color="auto"/>
              <w:right w:val="single" w:sz="4" w:space="0" w:color="auto"/>
            </w:tcBorders>
            <w:shd w:val="clear" w:color="auto" w:fill="auto"/>
            <w:noWrap/>
            <w:vAlign w:val="center"/>
            <w:hideMark/>
          </w:tcPr>
          <w:p w14:paraId="115AAE8C" w14:textId="77777777" w:rsidR="004B4FA5" w:rsidRPr="004B4FA5" w:rsidRDefault="004B4FA5" w:rsidP="004B4FA5">
            <w:pPr>
              <w:rPr>
                <w:rFonts w:ascii="Times New Roman" w:hAnsi="Times New Roman"/>
                <w:noProof/>
                <w:color w:val="000000"/>
                <w:sz w:val="22"/>
                <w:szCs w:val="22"/>
              </w:rPr>
            </w:pPr>
            <w:r w:rsidRPr="004B4FA5">
              <w:rPr>
                <w:rFonts w:ascii="Times New Roman" w:hAnsi="Times New Roman"/>
                <w:noProof/>
                <w:color w:val="000000"/>
                <w:sz w:val="22"/>
                <w:szCs w:val="22"/>
              </w:rPr>
              <w:t>Kilovos k.</w:t>
            </w:r>
          </w:p>
        </w:tc>
        <w:tc>
          <w:tcPr>
            <w:tcW w:w="4018" w:type="dxa"/>
            <w:tcBorders>
              <w:top w:val="nil"/>
              <w:left w:val="nil"/>
              <w:bottom w:val="single" w:sz="4" w:space="0" w:color="auto"/>
              <w:right w:val="single" w:sz="4" w:space="0" w:color="auto"/>
            </w:tcBorders>
            <w:shd w:val="clear" w:color="auto" w:fill="auto"/>
            <w:noWrap/>
            <w:vAlign w:val="center"/>
            <w:hideMark/>
          </w:tcPr>
          <w:p w14:paraId="5EE6F0D9"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81650</w:t>
            </w:r>
          </w:p>
        </w:tc>
      </w:tr>
      <w:tr w:rsidR="004B4FA5" w:rsidRPr="004B4FA5" w14:paraId="195FD189" w14:textId="77777777" w:rsidTr="00505471">
        <w:trPr>
          <w:trHeight w:val="315"/>
        </w:trPr>
        <w:tc>
          <w:tcPr>
            <w:tcW w:w="5333" w:type="dxa"/>
            <w:tcBorders>
              <w:top w:val="nil"/>
              <w:left w:val="single" w:sz="4" w:space="0" w:color="auto"/>
              <w:bottom w:val="single" w:sz="4" w:space="0" w:color="auto"/>
              <w:right w:val="single" w:sz="4" w:space="0" w:color="auto"/>
            </w:tcBorders>
            <w:shd w:val="clear" w:color="auto" w:fill="auto"/>
            <w:noWrap/>
            <w:vAlign w:val="center"/>
            <w:hideMark/>
          </w:tcPr>
          <w:p w14:paraId="49CA6623" w14:textId="77777777" w:rsidR="004B4FA5" w:rsidRPr="004B4FA5" w:rsidRDefault="004B4FA5" w:rsidP="004B4FA5">
            <w:pPr>
              <w:rPr>
                <w:rFonts w:ascii="Times New Roman" w:hAnsi="Times New Roman"/>
                <w:color w:val="000000"/>
                <w:sz w:val="22"/>
                <w:szCs w:val="22"/>
              </w:rPr>
            </w:pPr>
            <w:proofErr w:type="spellStart"/>
            <w:r w:rsidRPr="004B4FA5">
              <w:rPr>
                <w:rFonts w:ascii="Times New Roman" w:hAnsi="Times New Roman"/>
                <w:color w:val="000000"/>
                <w:sz w:val="22"/>
                <w:szCs w:val="22"/>
              </w:rPr>
              <w:t>Viršužiglio</w:t>
            </w:r>
            <w:proofErr w:type="spellEnd"/>
            <w:r w:rsidRPr="004B4FA5">
              <w:rPr>
                <w:rFonts w:ascii="Times New Roman" w:hAnsi="Times New Roman"/>
                <w:color w:val="000000"/>
                <w:sz w:val="22"/>
                <w:szCs w:val="22"/>
              </w:rPr>
              <w:t xml:space="preserve"> k. </w:t>
            </w:r>
          </w:p>
        </w:tc>
        <w:tc>
          <w:tcPr>
            <w:tcW w:w="4018" w:type="dxa"/>
            <w:tcBorders>
              <w:top w:val="nil"/>
              <w:left w:val="nil"/>
              <w:bottom w:val="single" w:sz="4" w:space="0" w:color="auto"/>
              <w:right w:val="single" w:sz="4" w:space="0" w:color="auto"/>
            </w:tcBorders>
            <w:shd w:val="clear" w:color="auto" w:fill="auto"/>
            <w:noWrap/>
            <w:vAlign w:val="center"/>
            <w:hideMark/>
          </w:tcPr>
          <w:p w14:paraId="74BD3324"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73242</w:t>
            </w:r>
          </w:p>
        </w:tc>
      </w:tr>
      <w:tr w:rsidR="004B4FA5" w:rsidRPr="004B4FA5" w14:paraId="281E1467" w14:textId="77777777" w:rsidTr="00505471">
        <w:trPr>
          <w:trHeight w:val="315"/>
        </w:trPr>
        <w:tc>
          <w:tcPr>
            <w:tcW w:w="5333" w:type="dxa"/>
            <w:tcBorders>
              <w:top w:val="nil"/>
              <w:left w:val="single" w:sz="4" w:space="0" w:color="auto"/>
              <w:bottom w:val="single" w:sz="4" w:space="0" w:color="auto"/>
              <w:right w:val="single" w:sz="4" w:space="0" w:color="auto"/>
            </w:tcBorders>
            <w:shd w:val="clear" w:color="auto" w:fill="E5B8B7" w:themeFill="accent2" w:themeFillTint="66"/>
            <w:noWrap/>
            <w:vAlign w:val="bottom"/>
            <w:hideMark/>
          </w:tcPr>
          <w:p w14:paraId="0BF62627" w14:textId="77777777" w:rsidR="004B4FA5" w:rsidRPr="004B4FA5" w:rsidRDefault="004B4FA5" w:rsidP="004B4FA5">
            <w:pPr>
              <w:jc w:val="right"/>
              <w:rPr>
                <w:rFonts w:ascii="Times New Roman" w:hAnsi="Times New Roman"/>
                <w:b/>
                <w:bCs/>
                <w:sz w:val="22"/>
                <w:szCs w:val="22"/>
              </w:rPr>
            </w:pPr>
            <w:r w:rsidRPr="004B4FA5">
              <w:rPr>
                <w:rFonts w:ascii="Times New Roman" w:hAnsi="Times New Roman"/>
                <w:b/>
                <w:bCs/>
                <w:sz w:val="22"/>
                <w:szCs w:val="22"/>
              </w:rPr>
              <w:t>Iš viso:</w:t>
            </w:r>
          </w:p>
        </w:tc>
        <w:tc>
          <w:tcPr>
            <w:tcW w:w="4018" w:type="dxa"/>
            <w:tcBorders>
              <w:top w:val="nil"/>
              <w:left w:val="nil"/>
              <w:bottom w:val="single" w:sz="4" w:space="0" w:color="auto"/>
              <w:right w:val="single" w:sz="4" w:space="0" w:color="auto"/>
            </w:tcBorders>
            <w:shd w:val="clear" w:color="auto" w:fill="E5B8B7" w:themeFill="accent2" w:themeFillTint="66"/>
            <w:noWrap/>
            <w:vAlign w:val="center"/>
            <w:hideMark/>
          </w:tcPr>
          <w:p w14:paraId="7D224E2D" w14:textId="77777777" w:rsidR="004B4FA5" w:rsidRPr="004B4FA5" w:rsidRDefault="004B4FA5" w:rsidP="004B4FA5">
            <w:pPr>
              <w:jc w:val="center"/>
              <w:rPr>
                <w:rFonts w:ascii="Times New Roman" w:hAnsi="Times New Roman"/>
                <w:b/>
                <w:bCs/>
                <w:sz w:val="22"/>
                <w:szCs w:val="22"/>
              </w:rPr>
            </w:pPr>
            <w:r w:rsidRPr="004B4FA5">
              <w:rPr>
                <w:rFonts w:ascii="Times New Roman" w:hAnsi="Times New Roman"/>
                <w:b/>
                <w:bCs/>
                <w:sz w:val="22"/>
                <w:szCs w:val="22"/>
              </w:rPr>
              <w:t>12947442</w:t>
            </w:r>
          </w:p>
        </w:tc>
      </w:tr>
    </w:tbl>
    <w:p w14:paraId="2501773B" w14:textId="77777777" w:rsidR="004B4FA5" w:rsidRPr="004B4FA5" w:rsidRDefault="004B4FA5" w:rsidP="004B4FA5">
      <w:pPr>
        <w:spacing w:line="360" w:lineRule="auto"/>
        <w:jc w:val="both"/>
        <w:rPr>
          <w:rFonts w:ascii="Times New Roman" w:hAnsi="Times New Roman"/>
          <w:sz w:val="24"/>
          <w:szCs w:val="24"/>
          <w:lang w:val="en-US"/>
        </w:rPr>
      </w:pPr>
    </w:p>
    <w:p w14:paraId="4447D4AC" w14:textId="77777777" w:rsidR="004B4FA5" w:rsidRPr="004B4FA5" w:rsidRDefault="004B4FA5" w:rsidP="004B4FA5">
      <w:pPr>
        <w:spacing w:line="360" w:lineRule="auto"/>
        <w:ind w:firstLine="720"/>
        <w:jc w:val="both"/>
        <w:rPr>
          <w:rFonts w:ascii="Times New Roman" w:hAnsi="Times New Roman"/>
          <w:noProof/>
          <w:sz w:val="24"/>
          <w:szCs w:val="24"/>
        </w:rPr>
      </w:pPr>
    </w:p>
    <w:p w14:paraId="12B693D8" w14:textId="77777777" w:rsidR="004B4FA5" w:rsidRPr="004B4FA5" w:rsidRDefault="004B4FA5" w:rsidP="004B4FA5">
      <w:pPr>
        <w:spacing w:line="360" w:lineRule="auto"/>
        <w:ind w:firstLine="851"/>
        <w:jc w:val="both"/>
        <w:rPr>
          <w:rFonts w:ascii="Times New Roman" w:hAnsi="Times New Roman"/>
          <w:noProof/>
          <w:sz w:val="24"/>
          <w:szCs w:val="24"/>
        </w:rPr>
      </w:pPr>
      <w:r w:rsidRPr="004B4FA5">
        <w:rPr>
          <w:rFonts w:ascii="Times New Roman" w:hAnsi="Times New Roman"/>
          <w:noProof/>
          <w:sz w:val="24"/>
          <w:szCs w:val="24"/>
        </w:rPr>
        <w:t>Bendrovės realizuojamų kilovatvalandžių kiekis padidėjo daugiau nei dvigubai, kai nuo 2020 m. pradėta šildyti švietimo įstaigas Kauno rajone. Realizuojamos šilumos kiekiai (2015–2023 m.) parodyti 1 paveiksle.</w:t>
      </w:r>
    </w:p>
    <w:p w14:paraId="01527248" w14:textId="77777777" w:rsidR="004B4FA5" w:rsidRPr="004B4FA5" w:rsidRDefault="004B4FA5" w:rsidP="004B4FA5">
      <w:pPr>
        <w:spacing w:line="360" w:lineRule="auto"/>
        <w:jc w:val="both"/>
        <w:rPr>
          <w:rFonts w:ascii="Times New Roman" w:hAnsi="Times New Roman"/>
          <w:noProof/>
          <w:sz w:val="24"/>
          <w:szCs w:val="24"/>
        </w:rPr>
      </w:pPr>
    </w:p>
    <w:p w14:paraId="52F6D918" w14:textId="77777777" w:rsidR="004B4FA5" w:rsidRPr="004B4FA5" w:rsidRDefault="004B4FA5" w:rsidP="004B4FA5">
      <w:pPr>
        <w:spacing w:line="360" w:lineRule="auto"/>
        <w:jc w:val="both"/>
        <w:rPr>
          <w:rFonts w:ascii="Times New Roman" w:hAnsi="Times New Roman"/>
          <w:sz w:val="24"/>
          <w:szCs w:val="24"/>
          <w:lang w:val="en-US"/>
        </w:rPr>
      </w:pPr>
      <w:r w:rsidRPr="004B4FA5">
        <w:rPr>
          <w:noProof/>
          <w:lang w:val="en-US"/>
          <w14:ligatures w14:val="standardContextual"/>
        </w:rPr>
        <w:lastRenderedPageBreak/>
        <w:drawing>
          <wp:inline distT="0" distB="0" distL="0" distR="0" wp14:anchorId="229688E9" wp14:editId="040F18EE">
            <wp:extent cx="6120130" cy="2487386"/>
            <wp:effectExtent l="0" t="0" r="13970" b="8255"/>
            <wp:docPr id="1203321600" name="Diagrama 1">
              <a:extLst xmlns:a="http://schemas.openxmlformats.org/drawingml/2006/main">
                <a:ext uri="{FF2B5EF4-FFF2-40B4-BE49-F238E27FC236}">
                  <a16:creationId xmlns:a16="http://schemas.microsoft.com/office/drawing/2014/main" id="{7A6079E6-172F-606F-80C4-D18A826696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2F35C9D" w14:textId="77777777" w:rsidR="004B4FA5" w:rsidRPr="004B4FA5" w:rsidRDefault="004B4FA5" w:rsidP="004B4FA5">
      <w:pPr>
        <w:spacing w:line="360" w:lineRule="auto"/>
        <w:ind w:firstLine="720"/>
        <w:jc w:val="center"/>
        <w:rPr>
          <w:rFonts w:ascii="Times New Roman" w:hAnsi="Times New Roman"/>
          <w:noProof/>
          <w:sz w:val="24"/>
          <w:szCs w:val="24"/>
        </w:rPr>
      </w:pPr>
      <w:bookmarkStart w:id="2" w:name="_Hlk175735841"/>
      <w:r w:rsidRPr="004B4FA5">
        <w:rPr>
          <w:rFonts w:ascii="Times New Roman" w:hAnsi="Times New Roman"/>
          <w:noProof/>
          <w:sz w:val="24"/>
          <w:szCs w:val="24"/>
        </w:rPr>
        <w:t>1 pav. Bendrovės realizuota šiluma, kWh</w:t>
      </w:r>
    </w:p>
    <w:p w14:paraId="2D34D1BF" w14:textId="77777777" w:rsidR="004B4FA5" w:rsidRPr="004B4FA5" w:rsidRDefault="004B4FA5" w:rsidP="004B4FA5">
      <w:pPr>
        <w:spacing w:line="360" w:lineRule="auto"/>
        <w:ind w:firstLine="851"/>
        <w:jc w:val="both"/>
        <w:rPr>
          <w:rFonts w:ascii="Times New Roman" w:hAnsi="Times New Roman"/>
          <w:noProof/>
          <w:sz w:val="24"/>
          <w:szCs w:val="24"/>
        </w:rPr>
      </w:pPr>
    </w:p>
    <w:p w14:paraId="5E5F56A4" w14:textId="77777777" w:rsidR="004B4FA5" w:rsidRPr="004B4FA5" w:rsidRDefault="004B4FA5" w:rsidP="004B4FA5">
      <w:pPr>
        <w:spacing w:line="360" w:lineRule="auto"/>
        <w:ind w:firstLine="851"/>
        <w:jc w:val="both"/>
        <w:rPr>
          <w:rFonts w:ascii="Times New Roman" w:hAnsi="Times New Roman"/>
          <w:noProof/>
          <w:sz w:val="24"/>
          <w:szCs w:val="24"/>
        </w:rPr>
      </w:pPr>
      <w:r w:rsidRPr="004B4FA5">
        <w:rPr>
          <w:rFonts w:ascii="Times New Roman" w:hAnsi="Times New Roman"/>
          <w:noProof/>
          <w:sz w:val="24"/>
          <w:szCs w:val="24"/>
        </w:rPr>
        <w:t xml:space="preserve">2023 m. kuro struktūroje didžiausią dalį sudarė gabalinės durpės 10 617 MWh arba 55,65 proc. viso sunaudoto kuro, gamtinės dujos 5 543 MWh arba 29,05 proc., medienos granulės 2 210 MWh arba 11,58 proc., suskystintos dujos 708 MWh arba 3,71 proc., dyzelinas 2 MWh arba 0,01 proc. Kuro struktūra 2023 m. parodyta 2 paveiksle. Iš viso šilumos gamybai 2023 m. sunaudota 19 080 MWh kuro. </w:t>
      </w:r>
    </w:p>
    <w:p w14:paraId="0A8BABA5" w14:textId="77777777" w:rsidR="004B4FA5" w:rsidRPr="004B4FA5" w:rsidRDefault="004B4FA5" w:rsidP="004B4FA5">
      <w:pPr>
        <w:spacing w:line="360" w:lineRule="auto"/>
        <w:ind w:firstLine="851"/>
        <w:jc w:val="both"/>
        <w:rPr>
          <w:rFonts w:ascii="Times New Roman" w:hAnsi="Times New Roman"/>
          <w:noProof/>
          <w:sz w:val="24"/>
          <w:szCs w:val="24"/>
        </w:rPr>
      </w:pPr>
    </w:p>
    <w:bookmarkEnd w:id="2"/>
    <w:p w14:paraId="2B449928" w14:textId="77777777" w:rsidR="004B4FA5" w:rsidRPr="004B4FA5" w:rsidRDefault="004B4FA5" w:rsidP="004B4FA5">
      <w:pPr>
        <w:spacing w:line="360" w:lineRule="auto"/>
        <w:jc w:val="center"/>
        <w:rPr>
          <w:rFonts w:ascii="Times New Roman" w:hAnsi="Times New Roman"/>
          <w:sz w:val="24"/>
          <w:szCs w:val="24"/>
          <w:lang w:val="en-US"/>
        </w:rPr>
      </w:pPr>
      <w:r w:rsidRPr="004B4FA5">
        <w:rPr>
          <w:noProof/>
          <w:lang w:val="en-US"/>
          <w14:ligatures w14:val="standardContextual"/>
        </w:rPr>
        <w:drawing>
          <wp:inline distT="0" distB="0" distL="0" distR="0" wp14:anchorId="523C2479" wp14:editId="685010C5">
            <wp:extent cx="5760085" cy="1426028"/>
            <wp:effectExtent l="0" t="0" r="12065" b="5715"/>
            <wp:docPr id="26699834" name="Diagrama 1">
              <a:extLst xmlns:a="http://schemas.openxmlformats.org/drawingml/2006/main">
                <a:ext uri="{FF2B5EF4-FFF2-40B4-BE49-F238E27FC236}">
                  <a16:creationId xmlns:a16="http://schemas.microsoft.com/office/drawing/2014/main" id="{84BFC109-5002-47EA-E1FD-C130DD5C81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B46090" w14:textId="77777777" w:rsidR="004B4FA5" w:rsidRPr="004B4FA5" w:rsidRDefault="004B4FA5" w:rsidP="004B4FA5">
      <w:pPr>
        <w:spacing w:line="360" w:lineRule="auto"/>
        <w:jc w:val="center"/>
        <w:rPr>
          <w:rFonts w:ascii="Times New Roman" w:hAnsi="Times New Roman"/>
          <w:noProof/>
          <w:sz w:val="24"/>
          <w:szCs w:val="24"/>
        </w:rPr>
      </w:pPr>
      <w:r w:rsidRPr="004B4FA5">
        <w:rPr>
          <w:rFonts w:ascii="Times New Roman" w:hAnsi="Times New Roman"/>
          <w:noProof/>
          <w:sz w:val="24"/>
          <w:szCs w:val="24"/>
        </w:rPr>
        <w:t>2 pav. 2023 m. kuro struktūra, proc.</w:t>
      </w:r>
    </w:p>
    <w:p w14:paraId="2D15D42A" w14:textId="77777777" w:rsidR="004B4FA5" w:rsidRPr="004B4FA5" w:rsidRDefault="004B4FA5" w:rsidP="004B4FA5">
      <w:pPr>
        <w:rPr>
          <w:rFonts w:ascii="Times New Roman" w:hAnsi="Times New Roman"/>
          <w:b/>
          <w:sz w:val="24"/>
          <w:szCs w:val="24"/>
          <w:lang w:val="pt-BR"/>
        </w:rPr>
      </w:pPr>
    </w:p>
    <w:p w14:paraId="39791ADC" w14:textId="77777777" w:rsidR="004B4FA5" w:rsidRPr="004B4FA5" w:rsidRDefault="004B4FA5" w:rsidP="004B4FA5">
      <w:pPr>
        <w:jc w:val="center"/>
        <w:rPr>
          <w:rFonts w:ascii="Times New Roman" w:hAnsi="Times New Roman"/>
          <w:b/>
          <w:sz w:val="24"/>
          <w:szCs w:val="24"/>
          <w:lang w:val="pt-BR"/>
        </w:rPr>
      </w:pPr>
      <w:r w:rsidRPr="004B4FA5">
        <w:rPr>
          <w:rFonts w:ascii="Times New Roman" w:hAnsi="Times New Roman"/>
          <w:b/>
          <w:sz w:val="24"/>
          <w:szCs w:val="24"/>
          <w:lang w:val="pt-BR"/>
        </w:rPr>
        <w:t>3. ŠILUMOS TIEKIMO SISTEMOS PLĖTROS IR MODERNIZAVIMO PLANAS</w:t>
      </w:r>
    </w:p>
    <w:p w14:paraId="76084E53" w14:textId="77777777" w:rsidR="004B4FA5" w:rsidRPr="004B4FA5" w:rsidRDefault="004B4FA5" w:rsidP="004B4FA5">
      <w:pPr>
        <w:jc w:val="center"/>
        <w:rPr>
          <w:rFonts w:ascii="Times New Roman" w:hAnsi="Times New Roman"/>
          <w:b/>
          <w:strike/>
          <w:sz w:val="24"/>
          <w:szCs w:val="24"/>
          <w:lang w:val="pt-BR"/>
        </w:rPr>
      </w:pPr>
    </w:p>
    <w:p w14:paraId="37B1AF47" w14:textId="77777777" w:rsidR="004B4FA5" w:rsidRPr="004B4FA5" w:rsidRDefault="004B4FA5" w:rsidP="004B4FA5">
      <w:pPr>
        <w:shd w:val="clear" w:color="auto" w:fill="FFFFFF" w:themeFill="background1"/>
        <w:spacing w:line="360" w:lineRule="auto"/>
        <w:ind w:firstLine="851"/>
        <w:jc w:val="both"/>
        <w:rPr>
          <w:rFonts w:ascii="Times New Roman" w:hAnsi="Times New Roman"/>
          <w:noProof/>
          <w:color w:val="000000" w:themeColor="text1"/>
          <w:sz w:val="24"/>
          <w:szCs w:val="24"/>
        </w:rPr>
      </w:pPr>
      <w:r w:rsidRPr="004B4FA5">
        <w:rPr>
          <w:rFonts w:ascii="Times New Roman" w:hAnsi="Times New Roman"/>
          <w:noProof/>
          <w:color w:val="000000" w:themeColor="text1"/>
          <w:sz w:val="24"/>
          <w:szCs w:val="24"/>
        </w:rPr>
        <w:t xml:space="preserve">Šilumos tiekimo sistemų (toliau – CŠT) plėtra nenumatoma. </w:t>
      </w:r>
    </w:p>
    <w:p w14:paraId="369E0AA3" w14:textId="77777777" w:rsidR="004B4FA5" w:rsidRPr="004B4FA5" w:rsidRDefault="004B4FA5" w:rsidP="004B4FA5">
      <w:pPr>
        <w:shd w:val="clear" w:color="auto" w:fill="FFFFFF" w:themeFill="background1"/>
        <w:spacing w:line="360" w:lineRule="auto"/>
        <w:ind w:firstLine="851"/>
        <w:jc w:val="both"/>
        <w:rPr>
          <w:rFonts w:ascii="Times New Roman" w:hAnsi="Times New Roman"/>
          <w:noProof/>
          <w:color w:val="000000" w:themeColor="text1"/>
          <w:sz w:val="24"/>
          <w:szCs w:val="24"/>
        </w:rPr>
      </w:pPr>
      <w:r w:rsidRPr="004B4FA5">
        <w:rPr>
          <w:rFonts w:ascii="Times New Roman" w:hAnsi="Times New Roman"/>
          <w:noProof/>
          <w:color w:val="000000" w:themeColor="text1"/>
          <w:sz w:val="24"/>
          <w:szCs w:val="24"/>
        </w:rPr>
        <w:t>Planuojama atnaujinti (modernizuoti) šilumos gamybos įrenginius Babtuose, Karmėlavos II k., Vandžiogalos mstl. ir Vilkijos m. Informacija apie šilumos gamybos įrenginių atnaujinimą pateikta Plano 6 dalyje (Naujų šilumos gamybos įrenginių poreikis (galingumas MW), prijungimo prie centralizuotai tiekiamos šilumos sistemos vieta ir planuojama eksploatacijos pradžia), prioritetą teikiant šiltnamio efektą sukeliančių dujų kiekį mažinančioms technologijoms).</w:t>
      </w:r>
    </w:p>
    <w:p w14:paraId="680AF2DE" w14:textId="77777777" w:rsidR="004B4FA5" w:rsidRPr="004B4FA5" w:rsidRDefault="004B4FA5" w:rsidP="004B4FA5">
      <w:pPr>
        <w:shd w:val="clear" w:color="auto" w:fill="FFFFFF" w:themeFill="background1"/>
        <w:spacing w:line="360" w:lineRule="auto"/>
        <w:ind w:firstLine="851"/>
        <w:jc w:val="both"/>
        <w:rPr>
          <w:rFonts w:ascii="Times New Roman" w:hAnsi="Times New Roman"/>
          <w:noProof/>
          <w:color w:val="000000" w:themeColor="text1"/>
          <w:sz w:val="24"/>
          <w:szCs w:val="24"/>
          <w:lang w:val="en-US"/>
        </w:rPr>
      </w:pPr>
      <w:r w:rsidRPr="004B4FA5">
        <w:rPr>
          <w:rFonts w:ascii="Times New Roman" w:hAnsi="Times New Roman"/>
          <w:noProof/>
          <w:color w:val="000000" w:themeColor="text1"/>
          <w:sz w:val="24"/>
          <w:szCs w:val="24"/>
        </w:rPr>
        <w:lastRenderedPageBreak/>
        <w:t xml:space="preserve">Visi didžiųjų CŠT sistemų tinklai yra pakeisti į bekanalius, tinklų konfigūracija tvarkinga, o paklojimo maršrutai logiški. Seniausių bendrovės valdomų tinklų amžius siekia 24 metus, o vidutiniai šilumos energijos nuostoliai sudaro 13,25 proc. </w:t>
      </w:r>
      <w:r w:rsidRPr="004B4FA5">
        <w:rPr>
          <w:rFonts w:ascii="Times New Roman" w:hAnsi="Times New Roman"/>
          <w:noProof/>
          <w:color w:val="000000" w:themeColor="text1"/>
          <w:sz w:val="24"/>
          <w:szCs w:val="24"/>
          <w:lang w:val="en-US"/>
        </w:rPr>
        <w:t xml:space="preserve">Per artimiausius 10 metų numatomi smulkūs šilumos tiekimo tinklų remontai. </w:t>
      </w:r>
    </w:p>
    <w:p w14:paraId="07141ED2" w14:textId="77777777" w:rsidR="004B4FA5" w:rsidRPr="004B4FA5" w:rsidRDefault="004B4FA5" w:rsidP="004B4FA5">
      <w:pPr>
        <w:spacing w:line="360" w:lineRule="auto"/>
        <w:jc w:val="both"/>
        <w:rPr>
          <w:rFonts w:ascii="Times New Roman" w:hAnsi="Times New Roman"/>
          <w:bCs/>
          <w:color w:val="000000" w:themeColor="text1"/>
          <w:sz w:val="24"/>
          <w:szCs w:val="24"/>
          <w:lang w:val="en-US"/>
        </w:rPr>
      </w:pPr>
    </w:p>
    <w:p w14:paraId="29EF0E8B" w14:textId="77777777" w:rsidR="004B4FA5" w:rsidRPr="004B4FA5" w:rsidRDefault="004B4FA5" w:rsidP="004B4FA5">
      <w:pPr>
        <w:numPr>
          <w:ilvl w:val="0"/>
          <w:numId w:val="56"/>
        </w:numPr>
        <w:contextualSpacing/>
        <w:jc w:val="center"/>
        <w:rPr>
          <w:rFonts w:ascii="Times New Roman" w:hAnsi="Times New Roman"/>
          <w:b/>
          <w:sz w:val="24"/>
          <w:szCs w:val="24"/>
          <w:lang w:val="pt-BR"/>
        </w:rPr>
      </w:pPr>
      <w:r w:rsidRPr="004B4FA5">
        <w:rPr>
          <w:rFonts w:ascii="Times New Roman" w:hAnsi="Times New Roman"/>
          <w:b/>
          <w:sz w:val="24"/>
          <w:szCs w:val="24"/>
          <w:lang w:val="pt-BR"/>
        </w:rPr>
        <w:t>PLANUOJAMOS INVESTICIJOS, ĮGYVENDINIMO TERMINAI IR FINANSAVIMO ŠALTINIAI</w:t>
      </w:r>
    </w:p>
    <w:p w14:paraId="530DC36F" w14:textId="77777777" w:rsidR="004B4FA5" w:rsidRPr="004B4FA5" w:rsidRDefault="004B4FA5" w:rsidP="004B4FA5">
      <w:pPr>
        <w:jc w:val="center"/>
        <w:rPr>
          <w:rFonts w:ascii="Times New Roman" w:hAnsi="Times New Roman"/>
          <w:b/>
          <w:noProof/>
          <w:sz w:val="24"/>
          <w:szCs w:val="24"/>
        </w:rPr>
      </w:pPr>
    </w:p>
    <w:p w14:paraId="520F6A77" w14:textId="77777777" w:rsidR="004B4FA5" w:rsidRPr="004B4FA5" w:rsidRDefault="004B4FA5" w:rsidP="004B4FA5">
      <w:pPr>
        <w:spacing w:line="360" w:lineRule="auto"/>
        <w:ind w:firstLine="851"/>
        <w:jc w:val="both"/>
        <w:rPr>
          <w:rFonts w:ascii="Times New Roman" w:hAnsi="Times New Roman"/>
          <w:bCs/>
          <w:noProof/>
          <w:sz w:val="24"/>
          <w:szCs w:val="24"/>
        </w:rPr>
      </w:pPr>
      <w:r w:rsidRPr="004B4FA5">
        <w:rPr>
          <w:rFonts w:ascii="Times New Roman" w:hAnsi="Times New Roman"/>
          <w:bCs/>
          <w:noProof/>
          <w:sz w:val="24"/>
          <w:szCs w:val="24"/>
        </w:rPr>
        <w:t>Planuojamos investicijos į šilumos gamybos įrenginių, tinklų bei pastatų atnaujinimą  parodytos 4 lentelėje.</w:t>
      </w:r>
    </w:p>
    <w:p w14:paraId="34743BB6" w14:textId="77777777" w:rsidR="004B4FA5" w:rsidRPr="004B4FA5" w:rsidRDefault="004B4FA5" w:rsidP="004B4FA5">
      <w:pPr>
        <w:spacing w:line="360" w:lineRule="auto"/>
        <w:ind w:firstLine="851"/>
        <w:jc w:val="both"/>
        <w:rPr>
          <w:rFonts w:ascii="Times New Roman" w:hAnsi="Times New Roman"/>
          <w:bCs/>
          <w:noProof/>
          <w:sz w:val="24"/>
          <w:szCs w:val="24"/>
        </w:rPr>
      </w:pPr>
    </w:p>
    <w:p w14:paraId="6A237ED8" w14:textId="77777777" w:rsidR="004B4FA5" w:rsidRPr="004B4FA5" w:rsidRDefault="004B4FA5" w:rsidP="004B4FA5">
      <w:pPr>
        <w:spacing w:line="360" w:lineRule="auto"/>
        <w:jc w:val="center"/>
        <w:rPr>
          <w:rFonts w:ascii="Times New Roman" w:hAnsi="Times New Roman"/>
          <w:noProof/>
          <w:sz w:val="24"/>
          <w:szCs w:val="24"/>
        </w:rPr>
      </w:pPr>
      <w:bookmarkStart w:id="3" w:name="_Hlk179285721"/>
      <w:bookmarkStart w:id="4" w:name="_Hlk175646167"/>
      <w:r w:rsidRPr="004B4FA5">
        <w:rPr>
          <w:rFonts w:ascii="Times New Roman" w:hAnsi="Times New Roman"/>
          <w:noProof/>
          <w:sz w:val="24"/>
          <w:szCs w:val="24"/>
        </w:rPr>
        <w:t>4 lentelė. 2025–2034 m. planuojamos investicijos į šilumos ūkį</w:t>
      </w:r>
    </w:p>
    <w:tbl>
      <w:tblPr>
        <w:tblW w:w="10130" w:type="dxa"/>
        <w:tblInd w:w="-431" w:type="dxa"/>
        <w:tblLook w:val="04A0" w:firstRow="1" w:lastRow="0" w:firstColumn="1" w:lastColumn="0" w:noHBand="0" w:noVBand="1"/>
      </w:tblPr>
      <w:tblGrid>
        <w:gridCol w:w="1494"/>
        <w:gridCol w:w="1617"/>
        <w:gridCol w:w="694"/>
        <w:gridCol w:w="678"/>
        <w:gridCol w:w="685"/>
        <w:gridCol w:w="709"/>
        <w:gridCol w:w="709"/>
        <w:gridCol w:w="709"/>
        <w:gridCol w:w="708"/>
        <w:gridCol w:w="709"/>
        <w:gridCol w:w="709"/>
        <w:gridCol w:w="709"/>
      </w:tblGrid>
      <w:tr w:rsidR="004B4FA5" w:rsidRPr="004B4FA5" w14:paraId="55F17720" w14:textId="77777777" w:rsidTr="00505471">
        <w:trPr>
          <w:trHeight w:val="300"/>
        </w:trPr>
        <w:tc>
          <w:tcPr>
            <w:tcW w:w="149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EC61A7A" w14:textId="77777777" w:rsidR="004B4FA5" w:rsidRPr="004B4FA5" w:rsidRDefault="004B4FA5" w:rsidP="004B4FA5">
            <w:pPr>
              <w:rPr>
                <w:rFonts w:ascii="Times New Roman" w:hAnsi="Times New Roman"/>
                <w:sz w:val="20"/>
              </w:rPr>
            </w:pPr>
            <w:r w:rsidRPr="004B4FA5">
              <w:rPr>
                <w:rFonts w:ascii="Times New Roman" w:hAnsi="Times New Roman"/>
                <w:sz w:val="20"/>
              </w:rPr>
              <w:t xml:space="preserve">Katilinė </w:t>
            </w:r>
          </w:p>
        </w:tc>
        <w:tc>
          <w:tcPr>
            <w:tcW w:w="16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F2BDBF" w14:textId="77777777" w:rsidR="004B4FA5" w:rsidRPr="004B4FA5" w:rsidRDefault="004B4FA5" w:rsidP="004B4FA5">
            <w:pPr>
              <w:jc w:val="center"/>
              <w:rPr>
                <w:rFonts w:ascii="Times New Roman" w:hAnsi="Times New Roman"/>
                <w:color w:val="000000"/>
                <w:sz w:val="20"/>
              </w:rPr>
            </w:pPr>
            <w:r w:rsidRPr="004B4FA5">
              <w:rPr>
                <w:rFonts w:ascii="Times New Roman" w:hAnsi="Times New Roman"/>
                <w:color w:val="000000"/>
                <w:sz w:val="20"/>
              </w:rPr>
              <w:t>Planuojamos investicijos</w:t>
            </w:r>
          </w:p>
        </w:tc>
        <w:tc>
          <w:tcPr>
            <w:tcW w:w="7019" w:type="dxa"/>
            <w:gridSpan w:val="10"/>
            <w:tcBorders>
              <w:top w:val="single" w:sz="4" w:space="0" w:color="auto"/>
              <w:left w:val="nil"/>
              <w:bottom w:val="single" w:sz="4" w:space="0" w:color="auto"/>
              <w:right w:val="single" w:sz="4" w:space="0" w:color="auto"/>
            </w:tcBorders>
            <w:shd w:val="clear" w:color="auto" w:fill="auto"/>
            <w:noWrap/>
            <w:vAlign w:val="center"/>
            <w:hideMark/>
          </w:tcPr>
          <w:p w14:paraId="3B6612F1" w14:textId="77777777" w:rsidR="004B4FA5" w:rsidRPr="004B4FA5" w:rsidRDefault="004B4FA5" w:rsidP="004B4FA5">
            <w:pPr>
              <w:jc w:val="center"/>
              <w:rPr>
                <w:rFonts w:ascii="Times New Roman" w:hAnsi="Times New Roman"/>
                <w:b/>
                <w:bCs/>
                <w:color w:val="000000"/>
                <w:sz w:val="20"/>
              </w:rPr>
            </w:pPr>
            <w:r w:rsidRPr="004B4FA5">
              <w:rPr>
                <w:rFonts w:ascii="Times New Roman" w:hAnsi="Times New Roman"/>
                <w:b/>
                <w:bCs/>
                <w:color w:val="000000"/>
                <w:sz w:val="20"/>
              </w:rPr>
              <w:t>Planuojamos investicijos, tūkst. Eur</w:t>
            </w:r>
          </w:p>
        </w:tc>
      </w:tr>
      <w:tr w:rsidR="004B4FA5" w:rsidRPr="004B4FA5" w14:paraId="2F33A97A" w14:textId="77777777" w:rsidTr="00505471">
        <w:trPr>
          <w:trHeight w:val="300"/>
        </w:trPr>
        <w:tc>
          <w:tcPr>
            <w:tcW w:w="1494" w:type="dxa"/>
            <w:vMerge/>
            <w:tcBorders>
              <w:top w:val="single" w:sz="4" w:space="0" w:color="auto"/>
              <w:left w:val="single" w:sz="4" w:space="0" w:color="auto"/>
              <w:bottom w:val="single" w:sz="4" w:space="0" w:color="000000"/>
              <w:right w:val="single" w:sz="4" w:space="0" w:color="auto"/>
            </w:tcBorders>
            <w:vAlign w:val="center"/>
            <w:hideMark/>
          </w:tcPr>
          <w:p w14:paraId="2B73DCB8" w14:textId="77777777" w:rsidR="004B4FA5" w:rsidRPr="004B4FA5" w:rsidRDefault="004B4FA5" w:rsidP="004B4FA5">
            <w:pPr>
              <w:rPr>
                <w:rFonts w:ascii="Times New Roman" w:hAnsi="Times New Roman"/>
                <w:sz w:val="20"/>
              </w:rPr>
            </w:pPr>
          </w:p>
        </w:tc>
        <w:tc>
          <w:tcPr>
            <w:tcW w:w="1617" w:type="dxa"/>
            <w:vMerge/>
            <w:tcBorders>
              <w:top w:val="single" w:sz="4" w:space="0" w:color="auto"/>
              <w:left w:val="single" w:sz="4" w:space="0" w:color="auto"/>
              <w:bottom w:val="single" w:sz="4" w:space="0" w:color="000000"/>
              <w:right w:val="single" w:sz="4" w:space="0" w:color="auto"/>
            </w:tcBorders>
            <w:vAlign w:val="center"/>
            <w:hideMark/>
          </w:tcPr>
          <w:p w14:paraId="16E74D5F" w14:textId="77777777" w:rsidR="004B4FA5" w:rsidRPr="004B4FA5" w:rsidRDefault="004B4FA5" w:rsidP="004B4FA5">
            <w:pPr>
              <w:rPr>
                <w:rFonts w:ascii="Times New Roman" w:hAnsi="Times New Roman"/>
                <w:color w:val="000000"/>
                <w:sz w:val="20"/>
              </w:rPr>
            </w:pPr>
          </w:p>
        </w:tc>
        <w:tc>
          <w:tcPr>
            <w:tcW w:w="694" w:type="dxa"/>
            <w:tcBorders>
              <w:top w:val="nil"/>
              <w:left w:val="nil"/>
              <w:bottom w:val="single" w:sz="4" w:space="0" w:color="auto"/>
              <w:right w:val="single" w:sz="4" w:space="0" w:color="auto"/>
            </w:tcBorders>
            <w:shd w:val="clear" w:color="auto" w:fill="auto"/>
            <w:noWrap/>
            <w:vAlign w:val="center"/>
            <w:hideMark/>
          </w:tcPr>
          <w:p w14:paraId="428FF6C6"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2025 m.</w:t>
            </w:r>
          </w:p>
        </w:tc>
        <w:tc>
          <w:tcPr>
            <w:tcW w:w="678" w:type="dxa"/>
            <w:tcBorders>
              <w:top w:val="nil"/>
              <w:left w:val="nil"/>
              <w:bottom w:val="single" w:sz="4" w:space="0" w:color="auto"/>
              <w:right w:val="single" w:sz="4" w:space="0" w:color="auto"/>
            </w:tcBorders>
            <w:shd w:val="clear" w:color="auto" w:fill="auto"/>
            <w:noWrap/>
            <w:vAlign w:val="center"/>
            <w:hideMark/>
          </w:tcPr>
          <w:p w14:paraId="27FAEBCA"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2026 m.</w:t>
            </w:r>
          </w:p>
        </w:tc>
        <w:tc>
          <w:tcPr>
            <w:tcW w:w="685" w:type="dxa"/>
            <w:tcBorders>
              <w:top w:val="nil"/>
              <w:left w:val="nil"/>
              <w:bottom w:val="single" w:sz="4" w:space="0" w:color="auto"/>
              <w:right w:val="single" w:sz="4" w:space="0" w:color="auto"/>
            </w:tcBorders>
            <w:shd w:val="clear" w:color="auto" w:fill="auto"/>
            <w:noWrap/>
            <w:vAlign w:val="center"/>
            <w:hideMark/>
          </w:tcPr>
          <w:p w14:paraId="60346066"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2027 m.</w:t>
            </w:r>
          </w:p>
        </w:tc>
        <w:tc>
          <w:tcPr>
            <w:tcW w:w="709" w:type="dxa"/>
            <w:tcBorders>
              <w:top w:val="nil"/>
              <w:left w:val="nil"/>
              <w:bottom w:val="single" w:sz="4" w:space="0" w:color="auto"/>
              <w:right w:val="single" w:sz="4" w:space="0" w:color="auto"/>
            </w:tcBorders>
            <w:shd w:val="clear" w:color="auto" w:fill="auto"/>
            <w:noWrap/>
            <w:vAlign w:val="center"/>
            <w:hideMark/>
          </w:tcPr>
          <w:p w14:paraId="546315DA"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2028 m.</w:t>
            </w:r>
          </w:p>
        </w:tc>
        <w:tc>
          <w:tcPr>
            <w:tcW w:w="709" w:type="dxa"/>
            <w:tcBorders>
              <w:top w:val="nil"/>
              <w:left w:val="nil"/>
              <w:bottom w:val="single" w:sz="4" w:space="0" w:color="auto"/>
              <w:right w:val="single" w:sz="4" w:space="0" w:color="auto"/>
            </w:tcBorders>
            <w:shd w:val="clear" w:color="auto" w:fill="auto"/>
            <w:noWrap/>
            <w:vAlign w:val="center"/>
            <w:hideMark/>
          </w:tcPr>
          <w:p w14:paraId="784A1C24"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2029 m.</w:t>
            </w:r>
          </w:p>
        </w:tc>
        <w:tc>
          <w:tcPr>
            <w:tcW w:w="709" w:type="dxa"/>
            <w:tcBorders>
              <w:top w:val="nil"/>
              <w:left w:val="nil"/>
              <w:bottom w:val="single" w:sz="4" w:space="0" w:color="auto"/>
              <w:right w:val="single" w:sz="4" w:space="0" w:color="auto"/>
            </w:tcBorders>
            <w:shd w:val="clear" w:color="auto" w:fill="auto"/>
            <w:noWrap/>
            <w:vAlign w:val="center"/>
            <w:hideMark/>
          </w:tcPr>
          <w:p w14:paraId="4E268A03"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2030 m.</w:t>
            </w:r>
          </w:p>
        </w:tc>
        <w:tc>
          <w:tcPr>
            <w:tcW w:w="708" w:type="dxa"/>
            <w:tcBorders>
              <w:top w:val="nil"/>
              <w:left w:val="nil"/>
              <w:bottom w:val="single" w:sz="4" w:space="0" w:color="auto"/>
              <w:right w:val="single" w:sz="4" w:space="0" w:color="auto"/>
            </w:tcBorders>
            <w:shd w:val="clear" w:color="auto" w:fill="auto"/>
            <w:noWrap/>
            <w:vAlign w:val="center"/>
            <w:hideMark/>
          </w:tcPr>
          <w:p w14:paraId="37897586"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2031 m.</w:t>
            </w:r>
          </w:p>
        </w:tc>
        <w:tc>
          <w:tcPr>
            <w:tcW w:w="709" w:type="dxa"/>
            <w:tcBorders>
              <w:top w:val="nil"/>
              <w:left w:val="nil"/>
              <w:bottom w:val="single" w:sz="4" w:space="0" w:color="auto"/>
              <w:right w:val="single" w:sz="4" w:space="0" w:color="auto"/>
            </w:tcBorders>
            <w:shd w:val="clear" w:color="auto" w:fill="auto"/>
            <w:noWrap/>
            <w:vAlign w:val="center"/>
            <w:hideMark/>
          </w:tcPr>
          <w:p w14:paraId="2F6E66C1"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2032 m.</w:t>
            </w:r>
          </w:p>
        </w:tc>
        <w:tc>
          <w:tcPr>
            <w:tcW w:w="709" w:type="dxa"/>
            <w:tcBorders>
              <w:top w:val="nil"/>
              <w:left w:val="nil"/>
              <w:bottom w:val="single" w:sz="4" w:space="0" w:color="auto"/>
              <w:right w:val="single" w:sz="4" w:space="0" w:color="auto"/>
            </w:tcBorders>
            <w:shd w:val="clear" w:color="auto" w:fill="auto"/>
            <w:noWrap/>
            <w:vAlign w:val="center"/>
            <w:hideMark/>
          </w:tcPr>
          <w:p w14:paraId="3968C21F"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2033 m.</w:t>
            </w:r>
          </w:p>
        </w:tc>
        <w:tc>
          <w:tcPr>
            <w:tcW w:w="709" w:type="dxa"/>
            <w:tcBorders>
              <w:top w:val="nil"/>
              <w:left w:val="nil"/>
              <w:bottom w:val="single" w:sz="4" w:space="0" w:color="auto"/>
              <w:right w:val="single" w:sz="4" w:space="0" w:color="auto"/>
            </w:tcBorders>
            <w:shd w:val="clear" w:color="auto" w:fill="auto"/>
            <w:noWrap/>
            <w:vAlign w:val="center"/>
            <w:hideMark/>
          </w:tcPr>
          <w:p w14:paraId="02EBE819"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2034 m.</w:t>
            </w:r>
          </w:p>
        </w:tc>
      </w:tr>
      <w:tr w:rsidR="004B4FA5" w:rsidRPr="004B4FA5" w14:paraId="46FFDDCB" w14:textId="77777777" w:rsidTr="00505471">
        <w:trPr>
          <w:trHeight w:val="570"/>
        </w:trPr>
        <w:tc>
          <w:tcPr>
            <w:tcW w:w="1494" w:type="dxa"/>
            <w:tcBorders>
              <w:top w:val="nil"/>
              <w:left w:val="single" w:sz="4" w:space="0" w:color="auto"/>
              <w:bottom w:val="single" w:sz="4" w:space="0" w:color="auto"/>
              <w:right w:val="single" w:sz="4" w:space="0" w:color="auto"/>
            </w:tcBorders>
            <w:shd w:val="clear" w:color="auto" w:fill="auto"/>
            <w:vAlign w:val="center"/>
            <w:hideMark/>
          </w:tcPr>
          <w:p w14:paraId="6BF96F1B" w14:textId="77777777" w:rsidR="004B4FA5" w:rsidRPr="004B4FA5" w:rsidRDefault="004B4FA5" w:rsidP="004B4FA5">
            <w:pPr>
              <w:rPr>
                <w:rFonts w:ascii="Times New Roman" w:hAnsi="Times New Roman"/>
                <w:sz w:val="20"/>
              </w:rPr>
            </w:pPr>
            <w:r w:rsidRPr="004B4FA5">
              <w:rPr>
                <w:rFonts w:ascii="Times New Roman" w:hAnsi="Times New Roman"/>
                <w:sz w:val="20"/>
              </w:rPr>
              <w:t>Babtų mstl. katilinė</w:t>
            </w:r>
          </w:p>
        </w:tc>
        <w:tc>
          <w:tcPr>
            <w:tcW w:w="1617" w:type="dxa"/>
            <w:tcBorders>
              <w:top w:val="nil"/>
              <w:left w:val="nil"/>
              <w:bottom w:val="single" w:sz="4" w:space="0" w:color="auto"/>
              <w:right w:val="single" w:sz="4" w:space="0" w:color="auto"/>
            </w:tcBorders>
            <w:shd w:val="clear" w:color="auto" w:fill="auto"/>
            <w:vAlign w:val="center"/>
            <w:hideMark/>
          </w:tcPr>
          <w:p w14:paraId="5B286215" w14:textId="77777777" w:rsidR="004B4FA5" w:rsidRPr="004B4FA5" w:rsidRDefault="004B4FA5" w:rsidP="004B4FA5">
            <w:pPr>
              <w:rPr>
                <w:rFonts w:ascii="Times New Roman" w:hAnsi="Times New Roman"/>
                <w:color w:val="000000"/>
                <w:sz w:val="20"/>
              </w:rPr>
            </w:pPr>
            <w:r w:rsidRPr="004B4FA5">
              <w:rPr>
                <w:rFonts w:ascii="Times New Roman" w:hAnsi="Times New Roman"/>
                <w:color w:val="000000"/>
                <w:sz w:val="20"/>
              </w:rPr>
              <w:t xml:space="preserve">2-jų po 0,95 MW biokuro katilų įrengimas </w:t>
            </w:r>
          </w:p>
        </w:tc>
        <w:tc>
          <w:tcPr>
            <w:tcW w:w="694" w:type="dxa"/>
            <w:tcBorders>
              <w:top w:val="nil"/>
              <w:left w:val="nil"/>
              <w:bottom w:val="single" w:sz="4" w:space="0" w:color="auto"/>
              <w:right w:val="single" w:sz="4" w:space="0" w:color="auto"/>
            </w:tcBorders>
            <w:shd w:val="clear" w:color="auto" w:fill="auto"/>
            <w:noWrap/>
            <w:vAlign w:val="center"/>
            <w:hideMark/>
          </w:tcPr>
          <w:p w14:paraId="3747A276"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700,0</w:t>
            </w:r>
          </w:p>
        </w:tc>
        <w:tc>
          <w:tcPr>
            <w:tcW w:w="678" w:type="dxa"/>
            <w:tcBorders>
              <w:top w:val="nil"/>
              <w:left w:val="nil"/>
              <w:bottom w:val="single" w:sz="4" w:space="0" w:color="auto"/>
              <w:right w:val="single" w:sz="4" w:space="0" w:color="auto"/>
            </w:tcBorders>
            <w:shd w:val="clear" w:color="auto" w:fill="auto"/>
            <w:noWrap/>
            <w:vAlign w:val="center"/>
            <w:hideMark/>
          </w:tcPr>
          <w:p w14:paraId="523052BF"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85" w:type="dxa"/>
            <w:tcBorders>
              <w:top w:val="nil"/>
              <w:left w:val="nil"/>
              <w:bottom w:val="single" w:sz="4" w:space="0" w:color="auto"/>
              <w:right w:val="single" w:sz="4" w:space="0" w:color="auto"/>
            </w:tcBorders>
            <w:shd w:val="clear" w:color="auto" w:fill="auto"/>
            <w:noWrap/>
            <w:vAlign w:val="center"/>
            <w:hideMark/>
          </w:tcPr>
          <w:p w14:paraId="22E346F9"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0,0 </w:t>
            </w:r>
          </w:p>
        </w:tc>
        <w:tc>
          <w:tcPr>
            <w:tcW w:w="709" w:type="dxa"/>
            <w:tcBorders>
              <w:top w:val="nil"/>
              <w:left w:val="nil"/>
              <w:bottom w:val="single" w:sz="4" w:space="0" w:color="auto"/>
              <w:right w:val="single" w:sz="4" w:space="0" w:color="auto"/>
            </w:tcBorders>
            <w:shd w:val="clear" w:color="auto" w:fill="auto"/>
            <w:noWrap/>
            <w:vAlign w:val="center"/>
          </w:tcPr>
          <w:p w14:paraId="04269348"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56ECD5F2"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56D885DF"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8" w:type="dxa"/>
            <w:tcBorders>
              <w:top w:val="nil"/>
              <w:left w:val="nil"/>
              <w:bottom w:val="single" w:sz="4" w:space="0" w:color="auto"/>
              <w:right w:val="single" w:sz="4" w:space="0" w:color="auto"/>
            </w:tcBorders>
            <w:shd w:val="clear" w:color="auto" w:fill="auto"/>
            <w:noWrap/>
            <w:vAlign w:val="center"/>
          </w:tcPr>
          <w:p w14:paraId="4B949780"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1E84DB06"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69D340A1"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68635D51"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r>
      <w:tr w:rsidR="004B4FA5" w:rsidRPr="004B4FA5" w14:paraId="2B9E306E" w14:textId="77777777" w:rsidTr="00505471">
        <w:trPr>
          <w:trHeight w:val="630"/>
        </w:trPr>
        <w:tc>
          <w:tcPr>
            <w:tcW w:w="1494" w:type="dxa"/>
            <w:tcBorders>
              <w:top w:val="nil"/>
              <w:left w:val="single" w:sz="4" w:space="0" w:color="auto"/>
              <w:bottom w:val="single" w:sz="4" w:space="0" w:color="auto"/>
              <w:right w:val="single" w:sz="4" w:space="0" w:color="auto"/>
            </w:tcBorders>
            <w:shd w:val="clear" w:color="auto" w:fill="auto"/>
            <w:vAlign w:val="center"/>
            <w:hideMark/>
          </w:tcPr>
          <w:p w14:paraId="60EC87C4" w14:textId="77777777" w:rsidR="004B4FA5" w:rsidRPr="004B4FA5" w:rsidRDefault="004B4FA5" w:rsidP="004B4FA5">
            <w:pPr>
              <w:rPr>
                <w:rFonts w:ascii="Times New Roman" w:hAnsi="Times New Roman"/>
                <w:sz w:val="20"/>
              </w:rPr>
            </w:pPr>
            <w:r w:rsidRPr="004B4FA5">
              <w:rPr>
                <w:rFonts w:ascii="Times New Roman" w:hAnsi="Times New Roman"/>
                <w:sz w:val="20"/>
              </w:rPr>
              <w:t>Karmėlavos II k. katilinė</w:t>
            </w:r>
          </w:p>
        </w:tc>
        <w:tc>
          <w:tcPr>
            <w:tcW w:w="1617" w:type="dxa"/>
            <w:tcBorders>
              <w:top w:val="nil"/>
              <w:left w:val="nil"/>
              <w:bottom w:val="single" w:sz="4" w:space="0" w:color="auto"/>
              <w:right w:val="single" w:sz="4" w:space="0" w:color="auto"/>
            </w:tcBorders>
            <w:shd w:val="clear" w:color="auto" w:fill="auto"/>
            <w:vAlign w:val="center"/>
            <w:hideMark/>
          </w:tcPr>
          <w:p w14:paraId="6D214DEE" w14:textId="77777777" w:rsidR="004B4FA5" w:rsidRPr="004B4FA5" w:rsidRDefault="004B4FA5" w:rsidP="004B4FA5">
            <w:pPr>
              <w:rPr>
                <w:rFonts w:ascii="Times New Roman" w:hAnsi="Times New Roman"/>
                <w:color w:val="000000"/>
                <w:sz w:val="20"/>
              </w:rPr>
            </w:pPr>
            <w:r w:rsidRPr="004B4FA5">
              <w:rPr>
                <w:rFonts w:ascii="Times New Roman" w:hAnsi="Times New Roman"/>
                <w:color w:val="000000"/>
                <w:sz w:val="20"/>
              </w:rPr>
              <w:t xml:space="preserve">Katilinės pastato rekonstrukcija </w:t>
            </w:r>
          </w:p>
        </w:tc>
        <w:tc>
          <w:tcPr>
            <w:tcW w:w="694" w:type="dxa"/>
            <w:tcBorders>
              <w:top w:val="nil"/>
              <w:left w:val="nil"/>
              <w:bottom w:val="single" w:sz="4" w:space="0" w:color="auto"/>
              <w:right w:val="single" w:sz="4" w:space="0" w:color="auto"/>
            </w:tcBorders>
            <w:shd w:val="clear" w:color="auto" w:fill="auto"/>
            <w:noWrap/>
            <w:vAlign w:val="center"/>
            <w:hideMark/>
          </w:tcPr>
          <w:p w14:paraId="31B79A99"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140,0</w:t>
            </w:r>
          </w:p>
        </w:tc>
        <w:tc>
          <w:tcPr>
            <w:tcW w:w="678" w:type="dxa"/>
            <w:tcBorders>
              <w:top w:val="nil"/>
              <w:left w:val="nil"/>
              <w:bottom w:val="single" w:sz="4" w:space="0" w:color="auto"/>
              <w:right w:val="single" w:sz="4" w:space="0" w:color="auto"/>
            </w:tcBorders>
            <w:shd w:val="clear" w:color="auto" w:fill="auto"/>
            <w:noWrap/>
            <w:vAlign w:val="center"/>
            <w:hideMark/>
          </w:tcPr>
          <w:p w14:paraId="6BB2B23A"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85" w:type="dxa"/>
            <w:tcBorders>
              <w:top w:val="nil"/>
              <w:left w:val="nil"/>
              <w:bottom w:val="single" w:sz="4" w:space="0" w:color="auto"/>
              <w:right w:val="single" w:sz="4" w:space="0" w:color="auto"/>
            </w:tcBorders>
            <w:shd w:val="clear" w:color="auto" w:fill="auto"/>
            <w:noWrap/>
            <w:vAlign w:val="center"/>
          </w:tcPr>
          <w:p w14:paraId="416C4252"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71392950"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38F2E6FC"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59943460"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8" w:type="dxa"/>
            <w:tcBorders>
              <w:top w:val="nil"/>
              <w:left w:val="nil"/>
              <w:bottom w:val="single" w:sz="4" w:space="0" w:color="auto"/>
              <w:right w:val="single" w:sz="4" w:space="0" w:color="auto"/>
            </w:tcBorders>
            <w:shd w:val="clear" w:color="auto" w:fill="auto"/>
            <w:noWrap/>
            <w:vAlign w:val="center"/>
          </w:tcPr>
          <w:p w14:paraId="25AA371F"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0E11577D"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4A5604DE"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610583CD"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r>
      <w:tr w:rsidR="004B4FA5" w:rsidRPr="004B4FA5" w14:paraId="2E98A1F9" w14:textId="77777777" w:rsidTr="00505471">
        <w:trPr>
          <w:trHeight w:val="900"/>
        </w:trPr>
        <w:tc>
          <w:tcPr>
            <w:tcW w:w="1494" w:type="dxa"/>
            <w:tcBorders>
              <w:top w:val="nil"/>
              <w:left w:val="single" w:sz="4" w:space="0" w:color="auto"/>
              <w:bottom w:val="single" w:sz="4" w:space="0" w:color="auto"/>
              <w:right w:val="single" w:sz="4" w:space="0" w:color="auto"/>
            </w:tcBorders>
            <w:shd w:val="clear" w:color="auto" w:fill="auto"/>
            <w:vAlign w:val="center"/>
            <w:hideMark/>
          </w:tcPr>
          <w:p w14:paraId="6EB4C772" w14:textId="77777777" w:rsidR="004B4FA5" w:rsidRPr="004B4FA5" w:rsidRDefault="004B4FA5" w:rsidP="004B4FA5">
            <w:pPr>
              <w:rPr>
                <w:rFonts w:ascii="Times New Roman" w:hAnsi="Times New Roman"/>
                <w:sz w:val="20"/>
              </w:rPr>
            </w:pPr>
            <w:r w:rsidRPr="004B4FA5">
              <w:rPr>
                <w:rFonts w:ascii="Times New Roman" w:hAnsi="Times New Roman"/>
                <w:sz w:val="20"/>
              </w:rPr>
              <w:t>Karmėlavos II k. katilinė</w:t>
            </w:r>
          </w:p>
        </w:tc>
        <w:tc>
          <w:tcPr>
            <w:tcW w:w="1617" w:type="dxa"/>
            <w:tcBorders>
              <w:top w:val="nil"/>
              <w:left w:val="nil"/>
              <w:bottom w:val="single" w:sz="4" w:space="0" w:color="auto"/>
              <w:right w:val="single" w:sz="4" w:space="0" w:color="auto"/>
            </w:tcBorders>
            <w:shd w:val="clear" w:color="auto" w:fill="auto"/>
            <w:vAlign w:val="center"/>
            <w:hideMark/>
          </w:tcPr>
          <w:p w14:paraId="2854584D" w14:textId="77777777" w:rsidR="004B4FA5" w:rsidRPr="004B4FA5" w:rsidRDefault="004B4FA5" w:rsidP="004B4FA5">
            <w:pPr>
              <w:rPr>
                <w:rFonts w:ascii="Times New Roman" w:hAnsi="Times New Roman"/>
                <w:color w:val="000000"/>
                <w:sz w:val="20"/>
              </w:rPr>
            </w:pPr>
            <w:r w:rsidRPr="004B4FA5">
              <w:rPr>
                <w:rFonts w:ascii="Times New Roman" w:hAnsi="Times New Roman"/>
                <w:color w:val="000000"/>
                <w:sz w:val="20"/>
              </w:rPr>
              <w:t xml:space="preserve">Katilų rekonstrukcija (pritaikant deginti medienos granules) </w:t>
            </w:r>
          </w:p>
        </w:tc>
        <w:tc>
          <w:tcPr>
            <w:tcW w:w="694" w:type="dxa"/>
            <w:tcBorders>
              <w:top w:val="nil"/>
              <w:left w:val="nil"/>
              <w:bottom w:val="single" w:sz="4" w:space="0" w:color="auto"/>
              <w:right w:val="single" w:sz="4" w:space="0" w:color="auto"/>
            </w:tcBorders>
            <w:shd w:val="clear" w:color="auto" w:fill="auto"/>
            <w:noWrap/>
            <w:vAlign w:val="center"/>
            <w:hideMark/>
          </w:tcPr>
          <w:p w14:paraId="46CC4D6D"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20,0</w:t>
            </w:r>
          </w:p>
        </w:tc>
        <w:tc>
          <w:tcPr>
            <w:tcW w:w="678" w:type="dxa"/>
            <w:tcBorders>
              <w:top w:val="nil"/>
              <w:left w:val="nil"/>
              <w:bottom w:val="single" w:sz="4" w:space="0" w:color="auto"/>
              <w:right w:val="single" w:sz="4" w:space="0" w:color="auto"/>
            </w:tcBorders>
            <w:shd w:val="clear" w:color="auto" w:fill="auto"/>
            <w:noWrap/>
            <w:vAlign w:val="center"/>
          </w:tcPr>
          <w:p w14:paraId="26C32511"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85" w:type="dxa"/>
            <w:tcBorders>
              <w:top w:val="nil"/>
              <w:left w:val="nil"/>
              <w:bottom w:val="single" w:sz="4" w:space="0" w:color="auto"/>
              <w:right w:val="single" w:sz="4" w:space="0" w:color="auto"/>
            </w:tcBorders>
            <w:shd w:val="clear" w:color="auto" w:fill="auto"/>
            <w:noWrap/>
            <w:vAlign w:val="center"/>
          </w:tcPr>
          <w:p w14:paraId="2771C82E"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53195FBB"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0F7A6CAB"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66A78687"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8" w:type="dxa"/>
            <w:tcBorders>
              <w:top w:val="nil"/>
              <w:left w:val="nil"/>
              <w:bottom w:val="single" w:sz="4" w:space="0" w:color="auto"/>
              <w:right w:val="single" w:sz="4" w:space="0" w:color="auto"/>
            </w:tcBorders>
            <w:shd w:val="clear" w:color="auto" w:fill="auto"/>
            <w:noWrap/>
            <w:vAlign w:val="center"/>
          </w:tcPr>
          <w:p w14:paraId="43E0E1E7"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2547343C"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37ABA90E"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4F814DF5"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r>
      <w:tr w:rsidR="004B4FA5" w:rsidRPr="004B4FA5" w14:paraId="17F55E6C" w14:textId="77777777" w:rsidTr="00505471">
        <w:trPr>
          <w:trHeight w:val="600"/>
        </w:trPr>
        <w:tc>
          <w:tcPr>
            <w:tcW w:w="1494" w:type="dxa"/>
            <w:tcBorders>
              <w:top w:val="nil"/>
              <w:left w:val="single" w:sz="4" w:space="0" w:color="auto"/>
              <w:bottom w:val="single" w:sz="4" w:space="0" w:color="auto"/>
              <w:right w:val="single" w:sz="4" w:space="0" w:color="auto"/>
            </w:tcBorders>
            <w:shd w:val="clear" w:color="auto" w:fill="auto"/>
            <w:vAlign w:val="center"/>
            <w:hideMark/>
          </w:tcPr>
          <w:p w14:paraId="308A8B80" w14:textId="77777777" w:rsidR="004B4FA5" w:rsidRPr="004B4FA5" w:rsidRDefault="004B4FA5" w:rsidP="004B4FA5">
            <w:pPr>
              <w:rPr>
                <w:rFonts w:ascii="Times New Roman" w:hAnsi="Times New Roman"/>
                <w:sz w:val="20"/>
              </w:rPr>
            </w:pPr>
            <w:r w:rsidRPr="004B4FA5">
              <w:rPr>
                <w:rFonts w:ascii="Times New Roman" w:hAnsi="Times New Roman"/>
                <w:sz w:val="20"/>
              </w:rPr>
              <w:t>Karmėlavos II k. katilinė</w:t>
            </w:r>
          </w:p>
        </w:tc>
        <w:tc>
          <w:tcPr>
            <w:tcW w:w="1617" w:type="dxa"/>
            <w:tcBorders>
              <w:top w:val="nil"/>
              <w:left w:val="nil"/>
              <w:bottom w:val="single" w:sz="4" w:space="0" w:color="auto"/>
              <w:right w:val="single" w:sz="4" w:space="0" w:color="auto"/>
            </w:tcBorders>
            <w:shd w:val="clear" w:color="auto" w:fill="auto"/>
            <w:vAlign w:val="center"/>
            <w:hideMark/>
          </w:tcPr>
          <w:p w14:paraId="4E167043" w14:textId="77777777" w:rsidR="004B4FA5" w:rsidRPr="004B4FA5" w:rsidRDefault="004B4FA5" w:rsidP="004B4FA5">
            <w:pPr>
              <w:rPr>
                <w:rFonts w:ascii="Times New Roman" w:hAnsi="Times New Roman"/>
                <w:color w:val="000000"/>
                <w:sz w:val="20"/>
              </w:rPr>
            </w:pPr>
            <w:r w:rsidRPr="004B4FA5">
              <w:rPr>
                <w:rFonts w:ascii="Times New Roman" w:hAnsi="Times New Roman"/>
                <w:color w:val="000000"/>
                <w:sz w:val="20"/>
              </w:rPr>
              <w:t xml:space="preserve">2 -jų </w:t>
            </w:r>
            <w:r w:rsidRPr="004B4FA5">
              <w:rPr>
                <w:rFonts w:ascii="Times New Roman" w:hAnsi="Times New Roman"/>
                <w:noProof/>
                <w:color w:val="000000"/>
                <w:sz w:val="20"/>
              </w:rPr>
              <w:t xml:space="preserve">granulinių </w:t>
            </w:r>
            <w:r w:rsidRPr="004B4FA5">
              <w:rPr>
                <w:rFonts w:ascii="Times New Roman" w:hAnsi="Times New Roman"/>
                <w:color w:val="000000"/>
                <w:sz w:val="20"/>
              </w:rPr>
              <w:t xml:space="preserve">katilų po 0,4 MW įrengimas  </w:t>
            </w:r>
          </w:p>
        </w:tc>
        <w:tc>
          <w:tcPr>
            <w:tcW w:w="694" w:type="dxa"/>
            <w:tcBorders>
              <w:top w:val="nil"/>
              <w:left w:val="nil"/>
              <w:bottom w:val="single" w:sz="4" w:space="0" w:color="auto"/>
              <w:right w:val="single" w:sz="4" w:space="0" w:color="auto"/>
            </w:tcBorders>
            <w:shd w:val="clear" w:color="auto" w:fill="auto"/>
            <w:noWrap/>
            <w:vAlign w:val="center"/>
            <w:hideMark/>
          </w:tcPr>
          <w:p w14:paraId="4DDD8E1C"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78" w:type="dxa"/>
            <w:tcBorders>
              <w:top w:val="nil"/>
              <w:left w:val="nil"/>
              <w:bottom w:val="single" w:sz="4" w:space="0" w:color="auto"/>
              <w:right w:val="single" w:sz="4" w:space="0" w:color="auto"/>
            </w:tcBorders>
            <w:shd w:val="clear" w:color="auto" w:fill="auto"/>
            <w:noWrap/>
            <w:vAlign w:val="center"/>
            <w:hideMark/>
          </w:tcPr>
          <w:p w14:paraId="47A1A4DC"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85" w:type="dxa"/>
            <w:tcBorders>
              <w:top w:val="nil"/>
              <w:left w:val="nil"/>
              <w:bottom w:val="single" w:sz="4" w:space="0" w:color="auto"/>
              <w:right w:val="single" w:sz="4" w:space="0" w:color="auto"/>
            </w:tcBorders>
            <w:shd w:val="clear" w:color="auto" w:fill="auto"/>
            <w:noWrap/>
            <w:vAlign w:val="center"/>
            <w:hideMark/>
          </w:tcPr>
          <w:p w14:paraId="1F3E59DA"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14:paraId="3609B013"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14:paraId="2CB4A55E"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14:paraId="2938C02C"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8" w:type="dxa"/>
            <w:tcBorders>
              <w:top w:val="nil"/>
              <w:left w:val="nil"/>
              <w:bottom w:val="single" w:sz="4" w:space="0" w:color="auto"/>
              <w:right w:val="single" w:sz="4" w:space="0" w:color="auto"/>
            </w:tcBorders>
            <w:shd w:val="clear" w:color="auto" w:fill="auto"/>
            <w:noWrap/>
            <w:vAlign w:val="center"/>
            <w:hideMark/>
          </w:tcPr>
          <w:p w14:paraId="0131143B"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245,0</w:t>
            </w:r>
          </w:p>
        </w:tc>
        <w:tc>
          <w:tcPr>
            <w:tcW w:w="709" w:type="dxa"/>
            <w:tcBorders>
              <w:top w:val="nil"/>
              <w:left w:val="nil"/>
              <w:bottom w:val="single" w:sz="4" w:space="0" w:color="auto"/>
              <w:right w:val="single" w:sz="4" w:space="0" w:color="auto"/>
            </w:tcBorders>
            <w:shd w:val="clear" w:color="auto" w:fill="auto"/>
            <w:noWrap/>
            <w:vAlign w:val="center"/>
            <w:hideMark/>
          </w:tcPr>
          <w:p w14:paraId="52E1D068"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14:paraId="3C050FBB"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14:paraId="29395818"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r>
      <w:tr w:rsidR="004B4FA5" w:rsidRPr="004B4FA5" w14:paraId="13829C20" w14:textId="77777777" w:rsidTr="00505471">
        <w:trPr>
          <w:trHeight w:val="600"/>
        </w:trPr>
        <w:tc>
          <w:tcPr>
            <w:tcW w:w="1494" w:type="dxa"/>
            <w:tcBorders>
              <w:top w:val="nil"/>
              <w:left w:val="single" w:sz="4" w:space="0" w:color="auto"/>
              <w:bottom w:val="single" w:sz="4" w:space="0" w:color="auto"/>
              <w:right w:val="single" w:sz="4" w:space="0" w:color="auto"/>
            </w:tcBorders>
            <w:shd w:val="clear" w:color="auto" w:fill="auto"/>
            <w:vAlign w:val="center"/>
          </w:tcPr>
          <w:p w14:paraId="3B341693" w14:textId="77777777" w:rsidR="004B4FA5" w:rsidRPr="004B4FA5" w:rsidRDefault="004B4FA5" w:rsidP="004B4FA5">
            <w:pPr>
              <w:rPr>
                <w:rFonts w:ascii="Times New Roman" w:hAnsi="Times New Roman"/>
                <w:sz w:val="20"/>
              </w:rPr>
            </w:pPr>
            <w:r w:rsidRPr="004B4FA5">
              <w:rPr>
                <w:rFonts w:ascii="Times New Roman" w:hAnsi="Times New Roman"/>
                <w:sz w:val="20"/>
              </w:rPr>
              <w:t>Karmėlavos II k. katilinė</w:t>
            </w:r>
          </w:p>
        </w:tc>
        <w:tc>
          <w:tcPr>
            <w:tcW w:w="1617" w:type="dxa"/>
            <w:tcBorders>
              <w:top w:val="nil"/>
              <w:left w:val="nil"/>
              <w:bottom w:val="single" w:sz="4" w:space="0" w:color="auto"/>
              <w:right w:val="single" w:sz="4" w:space="0" w:color="auto"/>
            </w:tcBorders>
            <w:shd w:val="clear" w:color="auto" w:fill="auto"/>
            <w:vAlign w:val="center"/>
          </w:tcPr>
          <w:p w14:paraId="5852C7DD" w14:textId="77777777" w:rsidR="004B4FA5" w:rsidRPr="004B4FA5" w:rsidRDefault="004B4FA5" w:rsidP="004B4FA5">
            <w:pPr>
              <w:rPr>
                <w:rFonts w:ascii="Times New Roman" w:hAnsi="Times New Roman"/>
                <w:color w:val="000000"/>
                <w:sz w:val="20"/>
              </w:rPr>
            </w:pPr>
            <w:r w:rsidRPr="004B4FA5">
              <w:rPr>
                <w:rFonts w:ascii="Times New Roman" w:hAnsi="Times New Roman"/>
                <w:color w:val="000000"/>
                <w:sz w:val="20"/>
              </w:rPr>
              <w:t xml:space="preserve">Šilumos tiekimo tinklų kameros rekonstrukcija </w:t>
            </w:r>
          </w:p>
        </w:tc>
        <w:tc>
          <w:tcPr>
            <w:tcW w:w="694" w:type="dxa"/>
            <w:tcBorders>
              <w:top w:val="nil"/>
              <w:left w:val="nil"/>
              <w:bottom w:val="single" w:sz="4" w:space="0" w:color="auto"/>
              <w:right w:val="single" w:sz="4" w:space="0" w:color="auto"/>
            </w:tcBorders>
            <w:shd w:val="clear" w:color="auto" w:fill="auto"/>
            <w:noWrap/>
            <w:vAlign w:val="center"/>
          </w:tcPr>
          <w:p w14:paraId="7ACA478B"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10</w:t>
            </w:r>
          </w:p>
        </w:tc>
        <w:tc>
          <w:tcPr>
            <w:tcW w:w="678" w:type="dxa"/>
            <w:tcBorders>
              <w:top w:val="nil"/>
              <w:left w:val="nil"/>
              <w:bottom w:val="single" w:sz="4" w:space="0" w:color="auto"/>
              <w:right w:val="single" w:sz="4" w:space="0" w:color="auto"/>
            </w:tcBorders>
            <w:shd w:val="clear" w:color="auto" w:fill="auto"/>
            <w:noWrap/>
            <w:vAlign w:val="center"/>
          </w:tcPr>
          <w:p w14:paraId="3D278CAB"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85" w:type="dxa"/>
            <w:tcBorders>
              <w:top w:val="nil"/>
              <w:left w:val="nil"/>
              <w:bottom w:val="single" w:sz="4" w:space="0" w:color="auto"/>
              <w:right w:val="single" w:sz="4" w:space="0" w:color="auto"/>
            </w:tcBorders>
            <w:shd w:val="clear" w:color="auto" w:fill="auto"/>
            <w:noWrap/>
            <w:vAlign w:val="center"/>
          </w:tcPr>
          <w:p w14:paraId="314C48A0"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568AE70F"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29CF087C"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06855551"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8" w:type="dxa"/>
            <w:tcBorders>
              <w:top w:val="nil"/>
              <w:left w:val="nil"/>
              <w:bottom w:val="single" w:sz="4" w:space="0" w:color="auto"/>
              <w:right w:val="single" w:sz="4" w:space="0" w:color="auto"/>
            </w:tcBorders>
            <w:shd w:val="clear" w:color="auto" w:fill="auto"/>
            <w:noWrap/>
            <w:vAlign w:val="center"/>
          </w:tcPr>
          <w:p w14:paraId="4426B6DA"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1C41AC67"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1E7FB1C7"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23D3E846"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r>
      <w:tr w:rsidR="004B4FA5" w:rsidRPr="004B4FA5" w14:paraId="15C80FA1" w14:textId="77777777" w:rsidTr="00505471">
        <w:trPr>
          <w:trHeight w:val="900"/>
        </w:trPr>
        <w:tc>
          <w:tcPr>
            <w:tcW w:w="1494" w:type="dxa"/>
            <w:tcBorders>
              <w:top w:val="nil"/>
              <w:left w:val="single" w:sz="4" w:space="0" w:color="auto"/>
              <w:bottom w:val="single" w:sz="4" w:space="0" w:color="auto"/>
              <w:right w:val="single" w:sz="4" w:space="0" w:color="auto"/>
            </w:tcBorders>
            <w:shd w:val="clear" w:color="auto" w:fill="auto"/>
            <w:vAlign w:val="center"/>
            <w:hideMark/>
          </w:tcPr>
          <w:p w14:paraId="14AC312C" w14:textId="77777777" w:rsidR="004B4FA5" w:rsidRPr="004B4FA5" w:rsidRDefault="004B4FA5" w:rsidP="004B4FA5">
            <w:pPr>
              <w:rPr>
                <w:rFonts w:ascii="Times New Roman" w:hAnsi="Times New Roman"/>
                <w:sz w:val="20"/>
              </w:rPr>
            </w:pPr>
            <w:r w:rsidRPr="004B4FA5">
              <w:rPr>
                <w:rFonts w:ascii="Times New Roman" w:hAnsi="Times New Roman"/>
                <w:sz w:val="20"/>
              </w:rPr>
              <w:t>Vandžiogalos mstl. katilinė</w:t>
            </w:r>
          </w:p>
        </w:tc>
        <w:tc>
          <w:tcPr>
            <w:tcW w:w="1617" w:type="dxa"/>
            <w:tcBorders>
              <w:top w:val="nil"/>
              <w:left w:val="nil"/>
              <w:bottom w:val="single" w:sz="4" w:space="0" w:color="auto"/>
              <w:right w:val="single" w:sz="4" w:space="0" w:color="auto"/>
            </w:tcBorders>
            <w:shd w:val="clear" w:color="auto" w:fill="auto"/>
            <w:vAlign w:val="center"/>
            <w:hideMark/>
          </w:tcPr>
          <w:p w14:paraId="2CE72BA5" w14:textId="77777777" w:rsidR="004B4FA5" w:rsidRPr="004B4FA5" w:rsidRDefault="004B4FA5" w:rsidP="004B4FA5">
            <w:pPr>
              <w:rPr>
                <w:rFonts w:ascii="Times New Roman" w:hAnsi="Times New Roman"/>
                <w:color w:val="000000"/>
                <w:sz w:val="20"/>
              </w:rPr>
            </w:pPr>
            <w:r w:rsidRPr="004B4FA5">
              <w:rPr>
                <w:rFonts w:ascii="Times New Roman" w:hAnsi="Times New Roman"/>
                <w:color w:val="000000"/>
                <w:sz w:val="20"/>
              </w:rPr>
              <w:t xml:space="preserve">Katilo rekonstrukcija (pritaikant  deginti medienos granules) </w:t>
            </w:r>
          </w:p>
        </w:tc>
        <w:tc>
          <w:tcPr>
            <w:tcW w:w="694" w:type="dxa"/>
            <w:tcBorders>
              <w:top w:val="nil"/>
              <w:left w:val="nil"/>
              <w:bottom w:val="single" w:sz="4" w:space="0" w:color="auto"/>
              <w:right w:val="single" w:sz="4" w:space="0" w:color="auto"/>
            </w:tcBorders>
            <w:shd w:val="clear" w:color="auto" w:fill="auto"/>
            <w:noWrap/>
            <w:vAlign w:val="center"/>
            <w:hideMark/>
          </w:tcPr>
          <w:p w14:paraId="3B82176F"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25,0</w:t>
            </w:r>
          </w:p>
        </w:tc>
        <w:tc>
          <w:tcPr>
            <w:tcW w:w="678" w:type="dxa"/>
            <w:tcBorders>
              <w:top w:val="nil"/>
              <w:left w:val="nil"/>
              <w:bottom w:val="single" w:sz="4" w:space="0" w:color="auto"/>
              <w:right w:val="single" w:sz="4" w:space="0" w:color="auto"/>
            </w:tcBorders>
            <w:shd w:val="clear" w:color="auto" w:fill="auto"/>
            <w:noWrap/>
            <w:vAlign w:val="center"/>
            <w:hideMark/>
          </w:tcPr>
          <w:p w14:paraId="08C9C389"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85" w:type="dxa"/>
            <w:tcBorders>
              <w:top w:val="nil"/>
              <w:left w:val="nil"/>
              <w:bottom w:val="single" w:sz="4" w:space="0" w:color="auto"/>
              <w:right w:val="single" w:sz="4" w:space="0" w:color="auto"/>
            </w:tcBorders>
            <w:shd w:val="clear" w:color="auto" w:fill="auto"/>
            <w:noWrap/>
            <w:vAlign w:val="center"/>
          </w:tcPr>
          <w:p w14:paraId="3F5F19D0"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3E6E1F7F"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21BB2A4C"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24527350"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8" w:type="dxa"/>
            <w:tcBorders>
              <w:top w:val="nil"/>
              <w:left w:val="nil"/>
              <w:bottom w:val="single" w:sz="4" w:space="0" w:color="auto"/>
              <w:right w:val="single" w:sz="4" w:space="0" w:color="auto"/>
            </w:tcBorders>
            <w:shd w:val="clear" w:color="auto" w:fill="auto"/>
            <w:noWrap/>
            <w:vAlign w:val="center"/>
          </w:tcPr>
          <w:p w14:paraId="0A1E8567"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4FF082E1"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58D9CFFF"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370D56CF"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r>
      <w:tr w:rsidR="004B4FA5" w:rsidRPr="004B4FA5" w14:paraId="3DB2FF52" w14:textId="77777777" w:rsidTr="00505471">
        <w:trPr>
          <w:trHeight w:val="900"/>
        </w:trPr>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C5174" w14:textId="77777777" w:rsidR="004B4FA5" w:rsidRPr="004B4FA5" w:rsidRDefault="004B4FA5" w:rsidP="004B4FA5">
            <w:pPr>
              <w:rPr>
                <w:rFonts w:ascii="Times New Roman" w:hAnsi="Times New Roman"/>
                <w:sz w:val="20"/>
              </w:rPr>
            </w:pPr>
            <w:r w:rsidRPr="004B4FA5">
              <w:rPr>
                <w:rFonts w:ascii="Times New Roman" w:hAnsi="Times New Roman"/>
                <w:sz w:val="20"/>
              </w:rPr>
              <w:t>Vandžiogalos mstl. katilinė</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E9DB14B" w14:textId="77777777" w:rsidR="004B4FA5" w:rsidRPr="004B4FA5" w:rsidRDefault="004B4FA5" w:rsidP="004B4FA5">
            <w:pPr>
              <w:rPr>
                <w:rFonts w:ascii="Times New Roman" w:hAnsi="Times New Roman"/>
                <w:color w:val="000000"/>
                <w:sz w:val="20"/>
              </w:rPr>
            </w:pPr>
            <w:r w:rsidRPr="004B4FA5">
              <w:rPr>
                <w:rFonts w:ascii="Times New Roman" w:hAnsi="Times New Roman"/>
                <w:color w:val="000000"/>
                <w:sz w:val="20"/>
              </w:rPr>
              <w:t xml:space="preserve">Šilumos siurblių technologija </w:t>
            </w:r>
          </w:p>
        </w:tc>
        <w:tc>
          <w:tcPr>
            <w:tcW w:w="694" w:type="dxa"/>
            <w:tcBorders>
              <w:top w:val="single" w:sz="4" w:space="0" w:color="auto"/>
              <w:left w:val="nil"/>
              <w:bottom w:val="single" w:sz="4" w:space="0" w:color="auto"/>
              <w:right w:val="single" w:sz="4" w:space="0" w:color="auto"/>
            </w:tcBorders>
            <w:shd w:val="clear" w:color="auto" w:fill="auto"/>
            <w:noWrap/>
            <w:vAlign w:val="center"/>
          </w:tcPr>
          <w:p w14:paraId="32A78880"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78" w:type="dxa"/>
            <w:tcBorders>
              <w:top w:val="single" w:sz="4" w:space="0" w:color="auto"/>
              <w:left w:val="nil"/>
              <w:bottom w:val="single" w:sz="4" w:space="0" w:color="auto"/>
              <w:right w:val="single" w:sz="4" w:space="0" w:color="auto"/>
            </w:tcBorders>
            <w:shd w:val="clear" w:color="auto" w:fill="auto"/>
            <w:noWrap/>
            <w:vAlign w:val="center"/>
          </w:tcPr>
          <w:p w14:paraId="602C72E3"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85" w:type="dxa"/>
            <w:tcBorders>
              <w:top w:val="single" w:sz="4" w:space="0" w:color="auto"/>
              <w:left w:val="nil"/>
              <w:bottom w:val="single" w:sz="4" w:space="0" w:color="auto"/>
              <w:right w:val="single" w:sz="4" w:space="0" w:color="auto"/>
            </w:tcBorders>
            <w:shd w:val="clear" w:color="auto" w:fill="auto"/>
            <w:noWrap/>
            <w:vAlign w:val="center"/>
          </w:tcPr>
          <w:p w14:paraId="244046E2"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0EC0C77"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AA70C32"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58BA145"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8B6BC5F"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56535FF"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6D534EF"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C5C5844"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150,3</w:t>
            </w:r>
          </w:p>
        </w:tc>
      </w:tr>
      <w:tr w:rsidR="004B4FA5" w:rsidRPr="004B4FA5" w14:paraId="55A15932" w14:textId="77777777" w:rsidTr="00505471">
        <w:trPr>
          <w:trHeight w:val="600"/>
        </w:trPr>
        <w:tc>
          <w:tcPr>
            <w:tcW w:w="1494" w:type="dxa"/>
            <w:tcBorders>
              <w:top w:val="nil"/>
              <w:left w:val="single" w:sz="4" w:space="0" w:color="auto"/>
              <w:bottom w:val="single" w:sz="4" w:space="0" w:color="auto"/>
              <w:right w:val="single" w:sz="4" w:space="0" w:color="auto"/>
            </w:tcBorders>
            <w:shd w:val="clear" w:color="auto" w:fill="auto"/>
            <w:vAlign w:val="center"/>
            <w:hideMark/>
          </w:tcPr>
          <w:p w14:paraId="16F9C5BB" w14:textId="77777777" w:rsidR="004B4FA5" w:rsidRPr="004B4FA5" w:rsidRDefault="004B4FA5" w:rsidP="004B4FA5">
            <w:pPr>
              <w:rPr>
                <w:rFonts w:ascii="Times New Roman" w:hAnsi="Times New Roman"/>
                <w:sz w:val="20"/>
              </w:rPr>
            </w:pPr>
            <w:r w:rsidRPr="004B4FA5">
              <w:rPr>
                <w:rFonts w:ascii="Times New Roman" w:hAnsi="Times New Roman"/>
                <w:sz w:val="20"/>
              </w:rPr>
              <w:t>Vilkijos m. katilinė</w:t>
            </w:r>
          </w:p>
        </w:tc>
        <w:tc>
          <w:tcPr>
            <w:tcW w:w="1617" w:type="dxa"/>
            <w:tcBorders>
              <w:top w:val="nil"/>
              <w:left w:val="nil"/>
              <w:bottom w:val="single" w:sz="4" w:space="0" w:color="auto"/>
              <w:right w:val="single" w:sz="4" w:space="0" w:color="auto"/>
            </w:tcBorders>
            <w:shd w:val="clear" w:color="auto" w:fill="auto"/>
            <w:vAlign w:val="center"/>
            <w:hideMark/>
          </w:tcPr>
          <w:p w14:paraId="072361B7" w14:textId="77777777" w:rsidR="004B4FA5" w:rsidRPr="004B4FA5" w:rsidRDefault="004B4FA5" w:rsidP="004B4FA5">
            <w:pPr>
              <w:rPr>
                <w:rFonts w:ascii="Times New Roman" w:hAnsi="Times New Roman"/>
                <w:color w:val="000000"/>
                <w:sz w:val="20"/>
              </w:rPr>
            </w:pPr>
            <w:r w:rsidRPr="004B4FA5">
              <w:rPr>
                <w:rFonts w:ascii="Times New Roman" w:hAnsi="Times New Roman"/>
                <w:color w:val="000000"/>
                <w:sz w:val="20"/>
              </w:rPr>
              <w:t>150 kWh šilumos siurblys</w:t>
            </w:r>
          </w:p>
        </w:tc>
        <w:tc>
          <w:tcPr>
            <w:tcW w:w="694" w:type="dxa"/>
            <w:tcBorders>
              <w:top w:val="nil"/>
              <w:left w:val="nil"/>
              <w:bottom w:val="single" w:sz="4" w:space="0" w:color="auto"/>
              <w:right w:val="single" w:sz="4" w:space="0" w:color="auto"/>
            </w:tcBorders>
            <w:shd w:val="clear" w:color="auto" w:fill="auto"/>
            <w:noWrap/>
            <w:vAlign w:val="center"/>
          </w:tcPr>
          <w:p w14:paraId="73686798"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78" w:type="dxa"/>
            <w:tcBorders>
              <w:top w:val="nil"/>
              <w:left w:val="nil"/>
              <w:bottom w:val="single" w:sz="4" w:space="0" w:color="auto"/>
              <w:right w:val="single" w:sz="4" w:space="0" w:color="auto"/>
            </w:tcBorders>
            <w:shd w:val="clear" w:color="auto" w:fill="auto"/>
            <w:noWrap/>
            <w:vAlign w:val="center"/>
          </w:tcPr>
          <w:p w14:paraId="075B2251"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85" w:type="dxa"/>
            <w:tcBorders>
              <w:top w:val="nil"/>
              <w:left w:val="nil"/>
              <w:bottom w:val="single" w:sz="4" w:space="0" w:color="auto"/>
              <w:right w:val="single" w:sz="4" w:space="0" w:color="auto"/>
            </w:tcBorders>
            <w:shd w:val="clear" w:color="auto" w:fill="auto"/>
            <w:noWrap/>
            <w:vAlign w:val="center"/>
          </w:tcPr>
          <w:p w14:paraId="4E4026B6"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0E19F12E"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14463C1E"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657D0C89"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8" w:type="dxa"/>
            <w:tcBorders>
              <w:top w:val="nil"/>
              <w:left w:val="nil"/>
              <w:bottom w:val="single" w:sz="4" w:space="0" w:color="auto"/>
              <w:right w:val="single" w:sz="4" w:space="0" w:color="auto"/>
            </w:tcBorders>
            <w:shd w:val="clear" w:color="auto" w:fill="auto"/>
            <w:noWrap/>
            <w:vAlign w:val="center"/>
          </w:tcPr>
          <w:p w14:paraId="0956C21C"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60615395"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10D069CD"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14:paraId="26779BD1"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108,7</w:t>
            </w:r>
          </w:p>
        </w:tc>
      </w:tr>
      <w:tr w:rsidR="004B4FA5" w:rsidRPr="004B4FA5" w14:paraId="7CDD280E" w14:textId="77777777" w:rsidTr="00505471">
        <w:trPr>
          <w:trHeight w:val="900"/>
        </w:trPr>
        <w:tc>
          <w:tcPr>
            <w:tcW w:w="1494" w:type="dxa"/>
            <w:tcBorders>
              <w:top w:val="nil"/>
              <w:left w:val="single" w:sz="4" w:space="0" w:color="auto"/>
              <w:bottom w:val="single" w:sz="4" w:space="0" w:color="auto"/>
              <w:right w:val="single" w:sz="4" w:space="0" w:color="auto"/>
            </w:tcBorders>
            <w:shd w:val="clear" w:color="auto" w:fill="auto"/>
            <w:vAlign w:val="center"/>
            <w:hideMark/>
          </w:tcPr>
          <w:p w14:paraId="29E7BCD1" w14:textId="77777777" w:rsidR="004B4FA5" w:rsidRPr="004B4FA5" w:rsidRDefault="004B4FA5" w:rsidP="004B4FA5">
            <w:pPr>
              <w:rPr>
                <w:rFonts w:ascii="Times New Roman" w:hAnsi="Times New Roman"/>
                <w:sz w:val="20"/>
              </w:rPr>
            </w:pPr>
            <w:r w:rsidRPr="004B4FA5">
              <w:rPr>
                <w:rFonts w:ascii="Times New Roman" w:hAnsi="Times New Roman"/>
                <w:sz w:val="20"/>
              </w:rPr>
              <w:t>Administracinis pastatas</w:t>
            </w:r>
          </w:p>
        </w:tc>
        <w:tc>
          <w:tcPr>
            <w:tcW w:w="1617" w:type="dxa"/>
            <w:tcBorders>
              <w:top w:val="nil"/>
              <w:left w:val="nil"/>
              <w:bottom w:val="single" w:sz="4" w:space="0" w:color="auto"/>
              <w:right w:val="single" w:sz="4" w:space="0" w:color="auto"/>
            </w:tcBorders>
            <w:shd w:val="clear" w:color="auto" w:fill="auto"/>
            <w:vAlign w:val="center"/>
            <w:hideMark/>
          </w:tcPr>
          <w:p w14:paraId="3A4355BF" w14:textId="77777777" w:rsidR="004B4FA5" w:rsidRPr="004B4FA5" w:rsidRDefault="004B4FA5" w:rsidP="004B4FA5">
            <w:pPr>
              <w:rPr>
                <w:rFonts w:ascii="Times New Roman" w:hAnsi="Times New Roman"/>
                <w:color w:val="000000"/>
                <w:sz w:val="20"/>
              </w:rPr>
            </w:pPr>
            <w:r w:rsidRPr="004B4FA5">
              <w:rPr>
                <w:rFonts w:ascii="Times New Roman" w:hAnsi="Times New Roman"/>
                <w:color w:val="000000"/>
                <w:sz w:val="20"/>
              </w:rPr>
              <w:t>Administracinio pastato (Vytauto g. 71, Garliava) rekonstrukcija</w:t>
            </w:r>
          </w:p>
        </w:tc>
        <w:tc>
          <w:tcPr>
            <w:tcW w:w="694" w:type="dxa"/>
            <w:tcBorders>
              <w:top w:val="nil"/>
              <w:left w:val="nil"/>
              <w:bottom w:val="single" w:sz="4" w:space="0" w:color="auto"/>
              <w:right w:val="single" w:sz="4" w:space="0" w:color="auto"/>
            </w:tcBorders>
            <w:shd w:val="clear" w:color="auto" w:fill="auto"/>
            <w:noWrap/>
            <w:vAlign w:val="center"/>
            <w:hideMark/>
          </w:tcPr>
          <w:p w14:paraId="443D6697"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120,0</w:t>
            </w:r>
          </w:p>
        </w:tc>
        <w:tc>
          <w:tcPr>
            <w:tcW w:w="678" w:type="dxa"/>
            <w:tcBorders>
              <w:top w:val="nil"/>
              <w:left w:val="nil"/>
              <w:bottom w:val="single" w:sz="4" w:space="0" w:color="auto"/>
              <w:right w:val="single" w:sz="4" w:space="0" w:color="auto"/>
            </w:tcBorders>
            <w:shd w:val="clear" w:color="auto" w:fill="auto"/>
            <w:noWrap/>
            <w:vAlign w:val="center"/>
          </w:tcPr>
          <w:p w14:paraId="02957F68"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85" w:type="dxa"/>
            <w:tcBorders>
              <w:top w:val="nil"/>
              <w:left w:val="nil"/>
              <w:bottom w:val="single" w:sz="4" w:space="0" w:color="auto"/>
              <w:right w:val="single" w:sz="4" w:space="0" w:color="auto"/>
            </w:tcBorders>
            <w:shd w:val="clear" w:color="auto" w:fill="auto"/>
            <w:noWrap/>
            <w:vAlign w:val="center"/>
          </w:tcPr>
          <w:p w14:paraId="3C45765F"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4FDB0031"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1FA334F0"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5332AC8F"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8" w:type="dxa"/>
            <w:tcBorders>
              <w:top w:val="nil"/>
              <w:left w:val="nil"/>
              <w:bottom w:val="single" w:sz="4" w:space="0" w:color="auto"/>
              <w:right w:val="single" w:sz="4" w:space="0" w:color="auto"/>
            </w:tcBorders>
            <w:shd w:val="clear" w:color="auto" w:fill="auto"/>
            <w:noWrap/>
            <w:vAlign w:val="center"/>
          </w:tcPr>
          <w:p w14:paraId="5A12CDD4"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1E6F1CBA"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27ADD5D3"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tcPr>
          <w:p w14:paraId="52F0D9B7"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r>
      <w:tr w:rsidR="004B4FA5" w:rsidRPr="004B4FA5" w14:paraId="4F37F13A" w14:textId="77777777" w:rsidTr="00505471">
        <w:trPr>
          <w:trHeight w:val="591"/>
        </w:trPr>
        <w:tc>
          <w:tcPr>
            <w:tcW w:w="1494" w:type="dxa"/>
            <w:tcBorders>
              <w:top w:val="single" w:sz="4" w:space="0" w:color="auto"/>
              <w:left w:val="single" w:sz="4" w:space="0" w:color="auto"/>
              <w:right w:val="single" w:sz="4" w:space="0" w:color="auto"/>
            </w:tcBorders>
            <w:shd w:val="clear" w:color="auto" w:fill="auto"/>
            <w:vAlign w:val="center"/>
          </w:tcPr>
          <w:p w14:paraId="4B56947A" w14:textId="77777777" w:rsidR="004B4FA5" w:rsidRPr="004B4FA5" w:rsidRDefault="004B4FA5" w:rsidP="004B4FA5">
            <w:pPr>
              <w:rPr>
                <w:rFonts w:ascii="Times New Roman" w:hAnsi="Times New Roman"/>
                <w:sz w:val="20"/>
              </w:rPr>
            </w:pPr>
            <w:r w:rsidRPr="004B4FA5">
              <w:rPr>
                <w:rFonts w:ascii="Times New Roman" w:hAnsi="Times New Roman"/>
                <w:kern w:val="2"/>
                <w:sz w:val="20"/>
                <w14:ligatures w14:val="standardContextual"/>
              </w:rPr>
              <w:t>Šilumos tinklai</w:t>
            </w:r>
          </w:p>
        </w:tc>
        <w:tc>
          <w:tcPr>
            <w:tcW w:w="1617" w:type="dxa"/>
            <w:tcBorders>
              <w:top w:val="single" w:sz="4" w:space="0" w:color="auto"/>
              <w:left w:val="nil"/>
              <w:right w:val="single" w:sz="4" w:space="0" w:color="auto"/>
            </w:tcBorders>
            <w:shd w:val="clear" w:color="auto" w:fill="auto"/>
            <w:vAlign w:val="center"/>
          </w:tcPr>
          <w:p w14:paraId="538ADBAB" w14:textId="77777777" w:rsidR="004B4FA5" w:rsidRPr="004B4FA5" w:rsidRDefault="004B4FA5" w:rsidP="004B4FA5">
            <w:pPr>
              <w:rPr>
                <w:rFonts w:ascii="Times New Roman" w:hAnsi="Times New Roman"/>
                <w:color w:val="000000"/>
                <w:sz w:val="20"/>
              </w:rPr>
            </w:pPr>
            <w:r w:rsidRPr="004B4FA5">
              <w:rPr>
                <w:rFonts w:ascii="Times New Roman" w:hAnsi="Times New Roman"/>
                <w:color w:val="000000"/>
                <w:kern w:val="2"/>
                <w:sz w:val="20"/>
                <w14:ligatures w14:val="standardContextual"/>
              </w:rPr>
              <w:t>Šilumos tinklų remontas</w:t>
            </w:r>
          </w:p>
        </w:tc>
        <w:tc>
          <w:tcPr>
            <w:tcW w:w="694" w:type="dxa"/>
            <w:tcBorders>
              <w:top w:val="single" w:sz="4" w:space="0" w:color="auto"/>
              <w:left w:val="nil"/>
              <w:right w:val="single" w:sz="4" w:space="0" w:color="auto"/>
            </w:tcBorders>
            <w:shd w:val="clear" w:color="auto" w:fill="auto"/>
            <w:noWrap/>
            <w:vAlign w:val="center"/>
          </w:tcPr>
          <w:p w14:paraId="111A16AD" w14:textId="77777777" w:rsidR="004B4FA5" w:rsidRPr="004B4FA5" w:rsidRDefault="004B4FA5" w:rsidP="004B4FA5">
            <w:pPr>
              <w:jc w:val="center"/>
              <w:rPr>
                <w:rFonts w:ascii="Times New Roman" w:hAnsi="Times New Roman"/>
                <w:color w:val="000000"/>
                <w:sz w:val="20"/>
              </w:rPr>
            </w:pPr>
            <w:r w:rsidRPr="004B4FA5">
              <w:rPr>
                <w:rFonts w:ascii="Times New Roman" w:hAnsi="Times New Roman"/>
                <w:color w:val="000000"/>
                <w:sz w:val="20"/>
              </w:rPr>
              <w:t>10,0</w:t>
            </w:r>
          </w:p>
        </w:tc>
        <w:tc>
          <w:tcPr>
            <w:tcW w:w="678" w:type="dxa"/>
            <w:tcBorders>
              <w:top w:val="single" w:sz="4" w:space="0" w:color="auto"/>
              <w:left w:val="nil"/>
              <w:right w:val="single" w:sz="4" w:space="0" w:color="auto"/>
            </w:tcBorders>
            <w:shd w:val="clear" w:color="auto" w:fill="auto"/>
            <w:noWrap/>
            <w:vAlign w:val="center"/>
          </w:tcPr>
          <w:p w14:paraId="30E49F60" w14:textId="77777777" w:rsidR="004B4FA5" w:rsidRPr="004B4FA5" w:rsidRDefault="004B4FA5" w:rsidP="004B4FA5">
            <w:pPr>
              <w:jc w:val="center"/>
              <w:rPr>
                <w:rFonts w:ascii="Times New Roman" w:hAnsi="Times New Roman"/>
                <w:color w:val="000000"/>
                <w:sz w:val="20"/>
              </w:rPr>
            </w:pPr>
            <w:r w:rsidRPr="004B4FA5">
              <w:rPr>
                <w:rFonts w:ascii="Times New Roman" w:hAnsi="Times New Roman"/>
                <w:color w:val="000000"/>
                <w:sz w:val="20"/>
              </w:rPr>
              <w:t>10,0</w:t>
            </w:r>
          </w:p>
        </w:tc>
        <w:tc>
          <w:tcPr>
            <w:tcW w:w="685" w:type="dxa"/>
            <w:tcBorders>
              <w:top w:val="single" w:sz="4" w:space="0" w:color="auto"/>
              <w:left w:val="nil"/>
              <w:right w:val="single" w:sz="4" w:space="0" w:color="auto"/>
            </w:tcBorders>
            <w:shd w:val="clear" w:color="auto" w:fill="auto"/>
            <w:noWrap/>
            <w:vAlign w:val="center"/>
          </w:tcPr>
          <w:p w14:paraId="4DC2E603" w14:textId="77777777" w:rsidR="004B4FA5" w:rsidRPr="004B4FA5" w:rsidRDefault="004B4FA5" w:rsidP="004B4FA5">
            <w:pPr>
              <w:jc w:val="center"/>
              <w:rPr>
                <w:rFonts w:ascii="Times New Roman" w:hAnsi="Times New Roman"/>
                <w:color w:val="000000"/>
                <w:sz w:val="20"/>
              </w:rPr>
            </w:pPr>
            <w:r w:rsidRPr="004B4FA5">
              <w:rPr>
                <w:rFonts w:ascii="Times New Roman" w:hAnsi="Times New Roman"/>
                <w:color w:val="000000"/>
                <w:sz w:val="20"/>
              </w:rPr>
              <w:t>10,0</w:t>
            </w:r>
          </w:p>
        </w:tc>
        <w:tc>
          <w:tcPr>
            <w:tcW w:w="709" w:type="dxa"/>
            <w:tcBorders>
              <w:top w:val="single" w:sz="4" w:space="0" w:color="auto"/>
              <w:left w:val="nil"/>
              <w:right w:val="single" w:sz="4" w:space="0" w:color="auto"/>
            </w:tcBorders>
            <w:shd w:val="clear" w:color="auto" w:fill="auto"/>
            <w:noWrap/>
            <w:vAlign w:val="center"/>
          </w:tcPr>
          <w:p w14:paraId="48FEED83" w14:textId="77777777" w:rsidR="004B4FA5" w:rsidRPr="004B4FA5" w:rsidRDefault="004B4FA5" w:rsidP="004B4FA5">
            <w:pPr>
              <w:jc w:val="center"/>
              <w:rPr>
                <w:rFonts w:ascii="Times New Roman" w:hAnsi="Times New Roman"/>
                <w:color w:val="000000"/>
                <w:sz w:val="20"/>
              </w:rPr>
            </w:pPr>
            <w:r w:rsidRPr="004B4FA5">
              <w:rPr>
                <w:rFonts w:ascii="Times New Roman" w:hAnsi="Times New Roman"/>
                <w:color w:val="000000"/>
                <w:sz w:val="20"/>
              </w:rPr>
              <w:t>10,0</w:t>
            </w:r>
          </w:p>
        </w:tc>
        <w:tc>
          <w:tcPr>
            <w:tcW w:w="709" w:type="dxa"/>
            <w:tcBorders>
              <w:top w:val="single" w:sz="4" w:space="0" w:color="auto"/>
              <w:left w:val="nil"/>
              <w:right w:val="single" w:sz="4" w:space="0" w:color="auto"/>
            </w:tcBorders>
            <w:shd w:val="clear" w:color="auto" w:fill="auto"/>
            <w:noWrap/>
            <w:vAlign w:val="center"/>
          </w:tcPr>
          <w:p w14:paraId="76EA8E0F" w14:textId="77777777" w:rsidR="004B4FA5" w:rsidRPr="004B4FA5" w:rsidRDefault="004B4FA5" w:rsidP="004B4FA5">
            <w:pPr>
              <w:jc w:val="center"/>
              <w:rPr>
                <w:rFonts w:ascii="Times New Roman" w:hAnsi="Times New Roman"/>
                <w:color w:val="000000"/>
                <w:sz w:val="20"/>
              </w:rPr>
            </w:pPr>
            <w:r w:rsidRPr="004B4FA5">
              <w:rPr>
                <w:rFonts w:ascii="Times New Roman" w:hAnsi="Times New Roman"/>
                <w:color w:val="000000"/>
                <w:sz w:val="20"/>
              </w:rPr>
              <w:t>10,0</w:t>
            </w:r>
          </w:p>
        </w:tc>
        <w:tc>
          <w:tcPr>
            <w:tcW w:w="709" w:type="dxa"/>
            <w:tcBorders>
              <w:top w:val="single" w:sz="4" w:space="0" w:color="auto"/>
              <w:left w:val="nil"/>
              <w:right w:val="single" w:sz="4" w:space="0" w:color="auto"/>
            </w:tcBorders>
            <w:shd w:val="clear" w:color="auto" w:fill="auto"/>
            <w:noWrap/>
            <w:vAlign w:val="center"/>
          </w:tcPr>
          <w:p w14:paraId="1F58BCA1" w14:textId="77777777" w:rsidR="004B4FA5" w:rsidRPr="004B4FA5" w:rsidRDefault="004B4FA5" w:rsidP="004B4FA5">
            <w:pPr>
              <w:jc w:val="center"/>
              <w:rPr>
                <w:rFonts w:ascii="Times New Roman" w:hAnsi="Times New Roman"/>
                <w:color w:val="000000"/>
                <w:sz w:val="20"/>
              </w:rPr>
            </w:pPr>
            <w:r w:rsidRPr="004B4FA5">
              <w:rPr>
                <w:rFonts w:ascii="Times New Roman" w:hAnsi="Times New Roman"/>
                <w:color w:val="000000"/>
                <w:sz w:val="20"/>
              </w:rPr>
              <w:t>10,0</w:t>
            </w:r>
          </w:p>
        </w:tc>
        <w:tc>
          <w:tcPr>
            <w:tcW w:w="708" w:type="dxa"/>
            <w:tcBorders>
              <w:top w:val="single" w:sz="4" w:space="0" w:color="auto"/>
              <w:left w:val="nil"/>
              <w:right w:val="single" w:sz="4" w:space="0" w:color="auto"/>
            </w:tcBorders>
            <w:shd w:val="clear" w:color="auto" w:fill="auto"/>
            <w:noWrap/>
            <w:vAlign w:val="center"/>
          </w:tcPr>
          <w:p w14:paraId="2A49249C" w14:textId="77777777" w:rsidR="004B4FA5" w:rsidRPr="004B4FA5" w:rsidRDefault="004B4FA5" w:rsidP="004B4FA5">
            <w:pPr>
              <w:jc w:val="center"/>
              <w:rPr>
                <w:rFonts w:ascii="Times New Roman" w:hAnsi="Times New Roman"/>
                <w:color w:val="000000"/>
                <w:sz w:val="20"/>
              </w:rPr>
            </w:pPr>
            <w:r w:rsidRPr="004B4FA5">
              <w:rPr>
                <w:rFonts w:ascii="Times New Roman" w:hAnsi="Times New Roman"/>
                <w:color w:val="000000"/>
                <w:sz w:val="20"/>
              </w:rPr>
              <w:t>10,0</w:t>
            </w:r>
          </w:p>
        </w:tc>
        <w:tc>
          <w:tcPr>
            <w:tcW w:w="709" w:type="dxa"/>
            <w:tcBorders>
              <w:top w:val="single" w:sz="4" w:space="0" w:color="auto"/>
              <w:left w:val="nil"/>
              <w:right w:val="single" w:sz="4" w:space="0" w:color="auto"/>
            </w:tcBorders>
            <w:shd w:val="clear" w:color="auto" w:fill="auto"/>
            <w:noWrap/>
            <w:vAlign w:val="center"/>
          </w:tcPr>
          <w:p w14:paraId="530E5062" w14:textId="77777777" w:rsidR="004B4FA5" w:rsidRPr="004B4FA5" w:rsidRDefault="004B4FA5" w:rsidP="004B4FA5">
            <w:pPr>
              <w:jc w:val="center"/>
              <w:rPr>
                <w:rFonts w:ascii="Times New Roman" w:hAnsi="Times New Roman"/>
                <w:color w:val="000000"/>
                <w:sz w:val="20"/>
              </w:rPr>
            </w:pPr>
            <w:r w:rsidRPr="004B4FA5">
              <w:rPr>
                <w:rFonts w:ascii="Times New Roman" w:hAnsi="Times New Roman"/>
                <w:color w:val="000000"/>
                <w:sz w:val="20"/>
              </w:rPr>
              <w:t>10,0</w:t>
            </w:r>
          </w:p>
        </w:tc>
        <w:tc>
          <w:tcPr>
            <w:tcW w:w="709" w:type="dxa"/>
            <w:tcBorders>
              <w:top w:val="single" w:sz="4" w:space="0" w:color="auto"/>
              <w:left w:val="nil"/>
              <w:right w:val="single" w:sz="4" w:space="0" w:color="auto"/>
            </w:tcBorders>
            <w:shd w:val="clear" w:color="auto" w:fill="auto"/>
            <w:noWrap/>
            <w:vAlign w:val="center"/>
          </w:tcPr>
          <w:p w14:paraId="672EA607" w14:textId="77777777" w:rsidR="004B4FA5" w:rsidRPr="004B4FA5" w:rsidRDefault="004B4FA5" w:rsidP="004B4FA5">
            <w:pPr>
              <w:jc w:val="center"/>
              <w:rPr>
                <w:rFonts w:ascii="Times New Roman" w:hAnsi="Times New Roman"/>
                <w:color w:val="000000"/>
                <w:sz w:val="20"/>
              </w:rPr>
            </w:pPr>
            <w:r w:rsidRPr="004B4FA5">
              <w:rPr>
                <w:rFonts w:ascii="Times New Roman" w:hAnsi="Times New Roman"/>
                <w:color w:val="000000"/>
                <w:sz w:val="20"/>
              </w:rPr>
              <w:t>10,0</w:t>
            </w:r>
          </w:p>
        </w:tc>
        <w:tc>
          <w:tcPr>
            <w:tcW w:w="709" w:type="dxa"/>
            <w:tcBorders>
              <w:top w:val="single" w:sz="4" w:space="0" w:color="auto"/>
              <w:left w:val="nil"/>
              <w:right w:val="single" w:sz="4" w:space="0" w:color="auto"/>
            </w:tcBorders>
            <w:shd w:val="clear" w:color="auto" w:fill="auto"/>
            <w:noWrap/>
            <w:vAlign w:val="center"/>
          </w:tcPr>
          <w:p w14:paraId="03A44000" w14:textId="77777777" w:rsidR="004B4FA5" w:rsidRPr="004B4FA5" w:rsidRDefault="004B4FA5" w:rsidP="004B4FA5">
            <w:pPr>
              <w:jc w:val="center"/>
              <w:rPr>
                <w:rFonts w:ascii="Times New Roman" w:hAnsi="Times New Roman"/>
                <w:color w:val="000000"/>
                <w:sz w:val="20"/>
              </w:rPr>
            </w:pPr>
            <w:r w:rsidRPr="004B4FA5">
              <w:rPr>
                <w:rFonts w:ascii="Times New Roman" w:hAnsi="Times New Roman"/>
                <w:color w:val="000000"/>
                <w:sz w:val="20"/>
              </w:rPr>
              <w:t>10,0</w:t>
            </w:r>
          </w:p>
        </w:tc>
      </w:tr>
      <w:tr w:rsidR="004B4FA5" w:rsidRPr="004B4FA5" w14:paraId="67E42012" w14:textId="77777777" w:rsidTr="00505471">
        <w:trPr>
          <w:trHeight w:val="271"/>
        </w:trPr>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14:paraId="302E24E0" w14:textId="77777777" w:rsidR="004B4FA5" w:rsidRPr="004B4FA5" w:rsidRDefault="004B4FA5" w:rsidP="004B4FA5">
            <w:pPr>
              <w:rPr>
                <w:rFonts w:ascii="Times New Roman" w:hAnsi="Times New Roman"/>
                <w:b/>
                <w:bCs/>
                <w:kern w:val="2"/>
                <w14:ligatures w14:val="standardContextual"/>
              </w:rPr>
            </w:pPr>
            <w:r w:rsidRPr="004B4FA5">
              <w:rPr>
                <w:rFonts w:ascii="Times New Roman" w:hAnsi="Times New Roman"/>
                <w:b/>
                <w:bCs/>
                <w:kern w:val="2"/>
                <w14:ligatures w14:val="standardContextual"/>
              </w:rPr>
              <w:t xml:space="preserve">Iš viso: </w:t>
            </w:r>
          </w:p>
        </w:tc>
        <w:tc>
          <w:tcPr>
            <w:tcW w:w="1617" w:type="dxa"/>
            <w:tcBorders>
              <w:top w:val="single" w:sz="4" w:space="0" w:color="auto"/>
              <w:left w:val="nil"/>
              <w:bottom w:val="single" w:sz="4" w:space="0" w:color="auto"/>
              <w:right w:val="single" w:sz="4" w:space="0" w:color="auto"/>
            </w:tcBorders>
            <w:shd w:val="clear" w:color="auto" w:fill="auto"/>
            <w:vAlign w:val="center"/>
          </w:tcPr>
          <w:p w14:paraId="754960F1" w14:textId="77777777" w:rsidR="004B4FA5" w:rsidRPr="004B4FA5" w:rsidRDefault="004B4FA5" w:rsidP="004B4FA5">
            <w:pPr>
              <w:jc w:val="center"/>
              <w:rPr>
                <w:rFonts w:ascii="Times New Roman" w:hAnsi="Times New Roman"/>
                <w:color w:val="000000"/>
                <w:kern w:val="2"/>
                <w14:ligatures w14:val="standardContextual"/>
              </w:rPr>
            </w:pPr>
            <w:r w:rsidRPr="004B4FA5">
              <w:rPr>
                <w:rFonts w:ascii="Times New Roman" w:hAnsi="Times New Roman"/>
                <w:color w:val="000000"/>
                <w:kern w:val="2"/>
                <w14:ligatures w14:val="standardContextual"/>
              </w:rPr>
              <w:t>x</w:t>
            </w:r>
          </w:p>
        </w:tc>
        <w:tc>
          <w:tcPr>
            <w:tcW w:w="694" w:type="dxa"/>
            <w:tcBorders>
              <w:top w:val="single" w:sz="4" w:space="0" w:color="auto"/>
              <w:left w:val="nil"/>
              <w:bottom w:val="single" w:sz="4" w:space="0" w:color="auto"/>
              <w:right w:val="single" w:sz="4" w:space="0" w:color="auto"/>
            </w:tcBorders>
            <w:shd w:val="clear" w:color="auto" w:fill="auto"/>
            <w:noWrap/>
            <w:vAlign w:val="center"/>
          </w:tcPr>
          <w:p w14:paraId="1B18E6E7"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1025,0</w:t>
            </w:r>
          </w:p>
        </w:tc>
        <w:tc>
          <w:tcPr>
            <w:tcW w:w="678" w:type="dxa"/>
            <w:tcBorders>
              <w:top w:val="single" w:sz="4" w:space="0" w:color="auto"/>
              <w:left w:val="nil"/>
              <w:bottom w:val="single" w:sz="4" w:space="0" w:color="auto"/>
              <w:right w:val="single" w:sz="4" w:space="0" w:color="auto"/>
            </w:tcBorders>
            <w:shd w:val="clear" w:color="auto" w:fill="auto"/>
            <w:noWrap/>
            <w:vAlign w:val="center"/>
          </w:tcPr>
          <w:p w14:paraId="255EEE62"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10,0</w:t>
            </w:r>
          </w:p>
        </w:tc>
        <w:tc>
          <w:tcPr>
            <w:tcW w:w="685" w:type="dxa"/>
            <w:tcBorders>
              <w:top w:val="single" w:sz="4" w:space="0" w:color="auto"/>
              <w:left w:val="nil"/>
              <w:bottom w:val="single" w:sz="4" w:space="0" w:color="auto"/>
              <w:right w:val="single" w:sz="4" w:space="0" w:color="auto"/>
            </w:tcBorders>
            <w:shd w:val="clear" w:color="auto" w:fill="auto"/>
            <w:noWrap/>
            <w:vAlign w:val="center"/>
          </w:tcPr>
          <w:p w14:paraId="45EBDD7F"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10,0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49D3E50"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10,0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F6C2921"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10,0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37294F5"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10,0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DC936CC"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255,0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B480801"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10,0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567C450"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10,0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8E30282"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269,0</w:t>
            </w:r>
          </w:p>
        </w:tc>
      </w:tr>
      <w:bookmarkEnd w:id="3"/>
    </w:tbl>
    <w:p w14:paraId="35AF537E" w14:textId="77777777" w:rsidR="004B4FA5" w:rsidRPr="004B4FA5" w:rsidRDefault="004B4FA5" w:rsidP="004B4FA5">
      <w:pPr>
        <w:spacing w:line="360" w:lineRule="auto"/>
        <w:ind w:left="720"/>
        <w:jc w:val="center"/>
        <w:rPr>
          <w:rFonts w:ascii="Times New Roman" w:hAnsi="Times New Roman"/>
          <w:sz w:val="24"/>
          <w:szCs w:val="24"/>
          <w:lang w:val="en-US"/>
        </w:rPr>
      </w:pPr>
    </w:p>
    <w:bookmarkEnd w:id="4"/>
    <w:p w14:paraId="2D14ECF6" w14:textId="0C870AF4" w:rsidR="004B4FA5" w:rsidRPr="004B4FA5" w:rsidRDefault="004B4FA5" w:rsidP="00411C5B">
      <w:pPr>
        <w:spacing w:line="360" w:lineRule="auto"/>
        <w:ind w:firstLine="851"/>
        <w:jc w:val="both"/>
        <w:rPr>
          <w:rFonts w:ascii="Times New Roman" w:hAnsi="Times New Roman"/>
          <w:noProof/>
          <w:sz w:val="24"/>
          <w:szCs w:val="24"/>
        </w:rPr>
      </w:pPr>
      <w:r w:rsidRPr="004B4FA5">
        <w:rPr>
          <w:rFonts w:ascii="Times New Roman" w:hAnsi="Times New Roman"/>
          <w:noProof/>
          <w:sz w:val="24"/>
          <w:szCs w:val="24"/>
        </w:rPr>
        <w:t>Planuojamų investicijų finansavimo šaltiniai – bendrovės ir Savivaldybės lėšos.</w:t>
      </w:r>
    </w:p>
    <w:p w14:paraId="16D36B57" w14:textId="77777777" w:rsidR="004B4FA5" w:rsidRPr="004B4FA5" w:rsidRDefault="004B4FA5" w:rsidP="004B4FA5">
      <w:pPr>
        <w:numPr>
          <w:ilvl w:val="0"/>
          <w:numId w:val="56"/>
        </w:numPr>
        <w:spacing w:after="160" w:line="259" w:lineRule="auto"/>
        <w:contextualSpacing/>
        <w:jc w:val="center"/>
        <w:rPr>
          <w:rFonts w:ascii="Times New Roman" w:hAnsi="Times New Roman"/>
          <w:b/>
          <w:bCs/>
          <w:caps/>
          <w:sz w:val="24"/>
          <w:szCs w:val="24"/>
          <w:lang w:val="pt-BR"/>
        </w:rPr>
      </w:pPr>
      <w:r w:rsidRPr="004B4FA5">
        <w:rPr>
          <w:rFonts w:ascii="Times New Roman" w:hAnsi="Times New Roman"/>
          <w:b/>
          <w:bCs/>
          <w:caps/>
          <w:sz w:val="24"/>
          <w:szCs w:val="24"/>
          <w:lang w:val="pt-BR"/>
        </w:rPr>
        <w:lastRenderedPageBreak/>
        <w:t>Energijos išteklių poreikio prognozės pagal kuro rūšis</w:t>
      </w:r>
    </w:p>
    <w:p w14:paraId="47C9B781" w14:textId="77777777" w:rsidR="004B4FA5" w:rsidRPr="004B4FA5" w:rsidRDefault="004B4FA5" w:rsidP="004B4FA5">
      <w:pPr>
        <w:ind w:left="1080"/>
        <w:rPr>
          <w:rFonts w:ascii="Times New Roman" w:hAnsi="Times New Roman"/>
          <w:b/>
          <w:bCs/>
          <w:caps/>
          <w:sz w:val="24"/>
          <w:szCs w:val="24"/>
          <w:lang w:val="pt-BR"/>
        </w:rPr>
      </w:pPr>
    </w:p>
    <w:p w14:paraId="2091B3F8" w14:textId="77777777" w:rsidR="004B4FA5" w:rsidRPr="004B4FA5" w:rsidRDefault="004B4FA5" w:rsidP="004B4FA5">
      <w:pPr>
        <w:spacing w:line="360" w:lineRule="auto"/>
        <w:ind w:firstLine="851"/>
        <w:jc w:val="both"/>
        <w:rPr>
          <w:rFonts w:ascii="Times New Roman" w:hAnsi="Times New Roman"/>
          <w:noProof/>
          <w:sz w:val="24"/>
          <w:szCs w:val="24"/>
        </w:rPr>
      </w:pPr>
      <w:r w:rsidRPr="004B4FA5">
        <w:rPr>
          <w:rFonts w:ascii="Times New Roman" w:hAnsi="Times New Roman"/>
          <w:noProof/>
          <w:sz w:val="24"/>
          <w:szCs w:val="24"/>
        </w:rPr>
        <w:t>Planuojami energijos ištekliai stipriai siejasi su planuojamu pagaminti ir realizuoti šilumos kiekiu. 5 lentelėje pateikti planuojami realizuoti bei pagaminti šilumos kiekiai (MWh) 2025–2034 m. laikotarpiu. Skaičiavimuose remtasi jau vykdomais daugiabučių renovavimo (modernizavimo) projektais, o taip pat prielaida, jog 80 proc. šildomų daugiabučių 2034 m. jau bus renovuota. Švietimo ir kitų įstaigų pagal sutartis šilumos kiekiai suplanuoti remiantis Kauno rajono savivaldybės pateikta informacija apie planuojamus pastatų statybos ir atnaujinimo darbus. Iš pateiktos informacijos nustatyta, kad numatoma statyti priestatus (iš viso apie 4000 m</w:t>
      </w:r>
      <w:r w:rsidRPr="004B4FA5">
        <w:rPr>
          <w:rFonts w:ascii="Times New Roman" w:hAnsi="Times New Roman"/>
          <w:noProof/>
          <w:sz w:val="24"/>
          <w:szCs w:val="24"/>
          <w:vertAlign w:val="superscript"/>
        </w:rPr>
        <w:t>2</w:t>
      </w:r>
      <w:r w:rsidRPr="004B4FA5">
        <w:rPr>
          <w:rFonts w:ascii="Times New Roman" w:hAnsi="Times New Roman"/>
          <w:noProof/>
          <w:sz w:val="24"/>
          <w:szCs w:val="24"/>
        </w:rPr>
        <w:t xml:space="preserve"> ploto) prie Bendrovės šildomų objektų (Neveronių gimnazija, Ringaudų pradinė mokykla). Prognozuojama, kad papildomai realizuojama šiluma kompensuos šilumos sumažėjimus dėl planuojamų atnaujinti objektų (Karmėlavos lopšelis-darželis „Žilvitis“, Karmėlavos Balio Buračo gimnazija, Linksmakalnio mokykla-darželis, Neveronių gimnazija, Rokų mokykla-darželis). Šiose įstaigose planuojami išorinių sienų, cokolio šiltinimas, stogo atnaujinimo darbai. </w:t>
      </w:r>
    </w:p>
    <w:p w14:paraId="10B1FE59" w14:textId="77777777" w:rsidR="004B4FA5" w:rsidRPr="004B4FA5" w:rsidRDefault="004B4FA5" w:rsidP="004B4FA5">
      <w:pPr>
        <w:spacing w:line="360" w:lineRule="auto"/>
        <w:ind w:firstLine="851"/>
        <w:jc w:val="both"/>
        <w:rPr>
          <w:rFonts w:ascii="Times New Roman" w:hAnsi="Times New Roman"/>
          <w:noProof/>
          <w:sz w:val="24"/>
          <w:szCs w:val="24"/>
        </w:rPr>
      </w:pPr>
    </w:p>
    <w:p w14:paraId="17775A3A" w14:textId="77777777" w:rsidR="004B4FA5" w:rsidRPr="004B4FA5" w:rsidRDefault="004B4FA5" w:rsidP="004B4FA5">
      <w:pPr>
        <w:spacing w:line="360" w:lineRule="auto"/>
        <w:jc w:val="center"/>
        <w:rPr>
          <w:rFonts w:ascii="Times New Roman" w:hAnsi="Times New Roman"/>
          <w:noProof/>
          <w:sz w:val="24"/>
          <w:szCs w:val="24"/>
        </w:rPr>
      </w:pPr>
      <w:r w:rsidRPr="004B4FA5">
        <w:rPr>
          <w:rFonts w:ascii="Times New Roman" w:hAnsi="Times New Roman"/>
          <w:noProof/>
          <w:sz w:val="24"/>
          <w:szCs w:val="24"/>
        </w:rPr>
        <w:t>5 lentelė. 2025–2034 m. planuojami realizuoti ir pagaminti šilumos kiekiai, MWh</w:t>
      </w:r>
    </w:p>
    <w:tbl>
      <w:tblPr>
        <w:tblW w:w="9600" w:type="dxa"/>
        <w:tblLook w:val="04A0" w:firstRow="1" w:lastRow="0" w:firstColumn="1" w:lastColumn="0" w:noHBand="0" w:noVBand="1"/>
      </w:tblPr>
      <w:tblGrid>
        <w:gridCol w:w="1555"/>
        <w:gridCol w:w="1036"/>
        <w:gridCol w:w="690"/>
        <w:gridCol w:w="728"/>
        <w:gridCol w:w="728"/>
        <w:gridCol w:w="709"/>
        <w:gridCol w:w="747"/>
        <w:gridCol w:w="709"/>
        <w:gridCol w:w="671"/>
        <w:gridCol w:w="666"/>
        <w:gridCol w:w="690"/>
        <w:gridCol w:w="671"/>
      </w:tblGrid>
      <w:tr w:rsidR="004B4FA5" w:rsidRPr="004B4FA5" w14:paraId="248BC0B6" w14:textId="77777777" w:rsidTr="00505471">
        <w:trPr>
          <w:trHeight w:val="855"/>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CD17E5" w14:textId="77777777" w:rsidR="004B4FA5" w:rsidRPr="004B4FA5" w:rsidRDefault="004B4FA5" w:rsidP="004B4FA5">
            <w:pPr>
              <w:rPr>
                <w:rFonts w:ascii="Times New Roman" w:hAnsi="Times New Roman"/>
                <w:b/>
                <w:bCs/>
                <w:color w:val="000000"/>
                <w:sz w:val="18"/>
                <w:szCs w:val="18"/>
              </w:rPr>
            </w:pPr>
            <w:r w:rsidRPr="004B4FA5">
              <w:rPr>
                <w:rFonts w:ascii="Times New Roman" w:hAnsi="Times New Roman"/>
                <w:b/>
                <w:bCs/>
                <w:color w:val="000000"/>
                <w:sz w:val="18"/>
                <w:szCs w:val="18"/>
              </w:rPr>
              <w:t>Gyvenvietė</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1A8834"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 xml:space="preserve">Realizuota šiluma 2023 m., kWh  </w:t>
            </w:r>
          </w:p>
        </w:tc>
        <w:tc>
          <w:tcPr>
            <w:tcW w:w="6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E80ED4"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2025 m.</w:t>
            </w:r>
          </w:p>
        </w:tc>
        <w:tc>
          <w:tcPr>
            <w:tcW w:w="7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8DAFFC"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2026 m.</w:t>
            </w:r>
          </w:p>
        </w:tc>
        <w:tc>
          <w:tcPr>
            <w:tcW w:w="7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A52FA3"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2027 m.</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2158EF"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2028 m.</w:t>
            </w:r>
          </w:p>
        </w:tc>
        <w:tc>
          <w:tcPr>
            <w:tcW w:w="7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5D7EB2"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2029 m.</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D26381"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2030 m.</w:t>
            </w:r>
          </w:p>
        </w:tc>
        <w:tc>
          <w:tcPr>
            <w:tcW w:w="6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403AD5" w14:textId="77777777" w:rsidR="004B4FA5" w:rsidRPr="004B4FA5" w:rsidRDefault="004B4FA5" w:rsidP="004B4FA5">
            <w:pPr>
              <w:jc w:val="center"/>
              <w:rPr>
                <w:rFonts w:ascii="Times New Roman" w:hAnsi="Times New Roman"/>
                <w:b/>
                <w:bCs/>
                <w:color w:val="000000"/>
                <w:sz w:val="18"/>
                <w:szCs w:val="18"/>
                <w:lang w:val="en-US"/>
              </w:rPr>
            </w:pPr>
            <w:r w:rsidRPr="004B4FA5">
              <w:rPr>
                <w:rFonts w:ascii="Times New Roman" w:hAnsi="Times New Roman"/>
                <w:b/>
                <w:bCs/>
                <w:color w:val="000000"/>
                <w:sz w:val="18"/>
                <w:szCs w:val="18"/>
              </w:rPr>
              <w:t>2031 m.</w:t>
            </w:r>
          </w:p>
        </w:tc>
        <w:tc>
          <w:tcPr>
            <w:tcW w:w="6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1DD797"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2032 m.</w:t>
            </w:r>
          </w:p>
        </w:tc>
        <w:tc>
          <w:tcPr>
            <w:tcW w:w="6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E4B05F"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2033 m.</w:t>
            </w:r>
          </w:p>
        </w:tc>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EF14C"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2034 m.</w:t>
            </w:r>
          </w:p>
        </w:tc>
      </w:tr>
      <w:tr w:rsidR="004B4FA5" w:rsidRPr="004B4FA5" w14:paraId="0573E247" w14:textId="77777777" w:rsidTr="00505471">
        <w:trPr>
          <w:trHeight w:val="45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06CC044" w14:textId="77777777" w:rsidR="004B4FA5" w:rsidRPr="004B4FA5" w:rsidRDefault="004B4FA5" w:rsidP="004B4FA5">
            <w:pPr>
              <w:rPr>
                <w:rFonts w:ascii="Times New Roman" w:hAnsi="Times New Roman"/>
                <w:b/>
                <w:bCs/>
                <w:color w:val="00000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0718A262" w14:textId="77777777" w:rsidR="004B4FA5" w:rsidRPr="004B4FA5" w:rsidRDefault="004B4FA5" w:rsidP="004B4FA5">
            <w:pPr>
              <w:rPr>
                <w:rFonts w:ascii="Times New Roman" w:hAnsi="Times New Roman"/>
                <w:b/>
                <w:bCs/>
                <w:color w:val="000000"/>
                <w:sz w:val="18"/>
                <w:szCs w:val="18"/>
              </w:rPr>
            </w:pPr>
          </w:p>
        </w:tc>
        <w:tc>
          <w:tcPr>
            <w:tcW w:w="690" w:type="dxa"/>
            <w:vMerge/>
            <w:tcBorders>
              <w:top w:val="single" w:sz="4" w:space="0" w:color="auto"/>
              <w:left w:val="single" w:sz="4" w:space="0" w:color="auto"/>
              <w:bottom w:val="single" w:sz="4" w:space="0" w:color="000000"/>
              <w:right w:val="single" w:sz="4" w:space="0" w:color="auto"/>
            </w:tcBorders>
            <w:vAlign w:val="center"/>
            <w:hideMark/>
          </w:tcPr>
          <w:p w14:paraId="571A4D7C" w14:textId="77777777" w:rsidR="004B4FA5" w:rsidRPr="004B4FA5" w:rsidRDefault="004B4FA5" w:rsidP="004B4FA5">
            <w:pPr>
              <w:rPr>
                <w:rFonts w:ascii="Times New Roman" w:hAnsi="Times New Roman"/>
                <w:b/>
                <w:bCs/>
                <w:color w:val="000000"/>
                <w:sz w:val="18"/>
                <w:szCs w:val="18"/>
              </w:rPr>
            </w:pPr>
          </w:p>
        </w:tc>
        <w:tc>
          <w:tcPr>
            <w:tcW w:w="728" w:type="dxa"/>
            <w:vMerge/>
            <w:tcBorders>
              <w:top w:val="single" w:sz="4" w:space="0" w:color="auto"/>
              <w:left w:val="single" w:sz="4" w:space="0" w:color="auto"/>
              <w:bottom w:val="single" w:sz="4" w:space="0" w:color="000000"/>
              <w:right w:val="single" w:sz="4" w:space="0" w:color="auto"/>
            </w:tcBorders>
            <w:vAlign w:val="center"/>
            <w:hideMark/>
          </w:tcPr>
          <w:p w14:paraId="271B7D9E" w14:textId="77777777" w:rsidR="004B4FA5" w:rsidRPr="004B4FA5" w:rsidRDefault="004B4FA5" w:rsidP="004B4FA5">
            <w:pPr>
              <w:rPr>
                <w:rFonts w:ascii="Times New Roman" w:hAnsi="Times New Roman"/>
                <w:b/>
                <w:bCs/>
                <w:color w:val="000000"/>
                <w:sz w:val="18"/>
                <w:szCs w:val="18"/>
              </w:rPr>
            </w:pPr>
          </w:p>
        </w:tc>
        <w:tc>
          <w:tcPr>
            <w:tcW w:w="728" w:type="dxa"/>
            <w:vMerge/>
            <w:tcBorders>
              <w:top w:val="single" w:sz="4" w:space="0" w:color="auto"/>
              <w:left w:val="single" w:sz="4" w:space="0" w:color="auto"/>
              <w:bottom w:val="single" w:sz="4" w:space="0" w:color="000000"/>
              <w:right w:val="single" w:sz="4" w:space="0" w:color="auto"/>
            </w:tcBorders>
            <w:vAlign w:val="center"/>
            <w:hideMark/>
          </w:tcPr>
          <w:p w14:paraId="64AEDBA1" w14:textId="77777777" w:rsidR="004B4FA5" w:rsidRPr="004B4FA5" w:rsidRDefault="004B4FA5" w:rsidP="004B4FA5">
            <w:pPr>
              <w:rPr>
                <w:rFonts w:ascii="Times New Roman" w:hAnsi="Times New Roman"/>
                <w:b/>
                <w:bCs/>
                <w:color w:val="000000"/>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232CA966" w14:textId="77777777" w:rsidR="004B4FA5" w:rsidRPr="004B4FA5" w:rsidRDefault="004B4FA5" w:rsidP="004B4FA5">
            <w:pPr>
              <w:rPr>
                <w:rFonts w:ascii="Times New Roman" w:hAnsi="Times New Roman"/>
                <w:b/>
                <w:bCs/>
                <w:color w:val="000000"/>
                <w:sz w:val="18"/>
                <w:szCs w:val="18"/>
              </w:rPr>
            </w:pPr>
          </w:p>
        </w:tc>
        <w:tc>
          <w:tcPr>
            <w:tcW w:w="747" w:type="dxa"/>
            <w:vMerge/>
            <w:tcBorders>
              <w:top w:val="single" w:sz="4" w:space="0" w:color="auto"/>
              <w:left w:val="single" w:sz="4" w:space="0" w:color="auto"/>
              <w:bottom w:val="single" w:sz="4" w:space="0" w:color="000000"/>
              <w:right w:val="single" w:sz="4" w:space="0" w:color="auto"/>
            </w:tcBorders>
            <w:vAlign w:val="center"/>
            <w:hideMark/>
          </w:tcPr>
          <w:p w14:paraId="036B75D7" w14:textId="77777777" w:rsidR="004B4FA5" w:rsidRPr="004B4FA5" w:rsidRDefault="004B4FA5" w:rsidP="004B4FA5">
            <w:pPr>
              <w:rPr>
                <w:rFonts w:ascii="Times New Roman" w:hAnsi="Times New Roman"/>
                <w:b/>
                <w:bCs/>
                <w:color w:val="000000"/>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4C946D08" w14:textId="77777777" w:rsidR="004B4FA5" w:rsidRPr="004B4FA5" w:rsidRDefault="004B4FA5" w:rsidP="004B4FA5">
            <w:pPr>
              <w:rPr>
                <w:rFonts w:ascii="Times New Roman" w:hAnsi="Times New Roman"/>
                <w:b/>
                <w:bCs/>
                <w:color w:val="000000"/>
                <w:sz w:val="18"/>
                <w:szCs w:val="18"/>
              </w:rPr>
            </w:pPr>
          </w:p>
        </w:tc>
        <w:tc>
          <w:tcPr>
            <w:tcW w:w="671" w:type="dxa"/>
            <w:vMerge/>
            <w:tcBorders>
              <w:top w:val="single" w:sz="4" w:space="0" w:color="auto"/>
              <w:left w:val="single" w:sz="4" w:space="0" w:color="auto"/>
              <w:bottom w:val="single" w:sz="4" w:space="0" w:color="000000"/>
              <w:right w:val="single" w:sz="4" w:space="0" w:color="auto"/>
            </w:tcBorders>
            <w:vAlign w:val="center"/>
            <w:hideMark/>
          </w:tcPr>
          <w:p w14:paraId="7527A106" w14:textId="77777777" w:rsidR="004B4FA5" w:rsidRPr="004B4FA5" w:rsidRDefault="004B4FA5" w:rsidP="004B4FA5">
            <w:pPr>
              <w:rPr>
                <w:rFonts w:ascii="Times New Roman" w:hAnsi="Times New Roman"/>
                <w:b/>
                <w:bCs/>
                <w:color w:val="000000"/>
                <w:sz w:val="18"/>
                <w:szCs w:val="18"/>
              </w:rPr>
            </w:pPr>
          </w:p>
        </w:tc>
        <w:tc>
          <w:tcPr>
            <w:tcW w:w="666" w:type="dxa"/>
            <w:vMerge/>
            <w:tcBorders>
              <w:top w:val="single" w:sz="4" w:space="0" w:color="auto"/>
              <w:left w:val="single" w:sz="4" w:space="0" w:color="auto"/>
              <w:bottom w:val="single" w:sz="4" w:space="0" w:color="000000"/>
              <w:right w:val="single" w:sz="4" w:space="0" w:color="auto"/>
            </w:tcBorders>
            <w:vAlign w:val="center"/>
            <w:hideMark/>
          </w:tcPr>
          <w:p w14:paraId="0C594A36" w14:textId="77777777" w:rsidR="004B4FA5" w:rsidRPr="004B4FA5" w:rsidRDefault="004B4FA5" w:rsidP="004B4FA5">
            <w:pPr>
              <w:rPr>
                <w:rFonts w:ascii="Times New Roman" w:hAnsi="Times New Roman"/>
                <w:b/>
                <w:bCs/>
                <w:color w:val="000000"/>
                <w:sz w:val="18"/>
                <w:szCs w:val="18"/>
              </w:rPr>
            </w:pPr>
          </w:p>
        </w:tc>
        <w:tc>
          <w:tcPr>
            <w:tcW w:w="690" w:type="dxa"/>
            <w:vMerge/>
            <w:tcBorders>
              <w:top w:val="single" w:sz="4" w:space="0" w:color="auto"/>
              <w:left w:val="single" w:sz="4" w:space="0" w:color="auto"/>
              <w:bottom w:val="single" w:sz="4" w:space="0" w:color="000000"/>
              <w:right w:val="single" w:sz="4" w:space="0" w:color="auto"/>
            </w:tcBorders>
            <w:vAlign w:val="center"/>
            <w:hideMark/>
          </w:tcPr>
          <w:p w14:paraId="5880A3CD" w14:textId="77777777" w:rsidR="004B4FA5" w:rsidRPr="004B4FA5" w:rsidRDefault="004B4FA5" w:rsidP="004B4FA5">
            <w:pPr>
              <w:rPr>
                <w:rFonts w:ascii="Times New Roman" w:hAnsi="Times New Roman"/>
                <w:b/>
                <w:bCs/>
                <w:color w:val="000000"/>
                <w:sz w:val="18"/>
                <w:szCs w:val="18"/>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5A18D36D" w14:textId="77777777" w:rsidR="004B4FA5" w:rsidRPr="004B4FA5" w:rsidRDefault="004B4FA5" w:rsidP="004B4FA5">
            <w:pPr>
              <w:rPr>
                <w:rFonts w:ascii="Times New Roman" w:hAnsi="Times New Roman"/>
                <w:b/>
                <w:bCs/>
                <w:color w:val="000000"/>
                <w:sz w:val="18"/>
                <w:szCs w:val="18"/>
              </w:rPr>
            </w:pPr>
          </w:p>
        </w:tc>
      </w:tr>
      <w:tr w:rsidR="004B4FA5" w:rsidRPr="004B4FA5" w14:paraId="4C725C70" w14:textId="77777777" w:rsidTr="00505471">
        <w:trPr>
          <w:trHeight w:val="34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9BC83ED" w14:textId="77777777" w:rsidR="004B4FA5" w:rsidRPr="004B4FA5" w:rsidRDefault="004B4FA5" w:rsidP="004B4FA5">
            <w:pPr>
              <w:rPr>
                <w:rFonts w:ascii="Times New Roman" w:hAnsi="Times New Roman"/>
                <w:b/>
                <w:bCs/>
                <w:color w:val="00000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601DF589" w14:textId="77777777" w:rsidR="004B4FA5" w:rsidRPr="004B4FA5" w:rsidRDefault="004B4FA5" w:rsidP="004B4FA5">
            <w:pPr>
              <w:rPr>
                <w:rFonts w:ascii="Times New Roman" w:hAnsi="Times New Roman"/>
                <w:b/>
                <w:bCs/>
                <w:color w:val="000000"/>
                <w:sz w:val="18"/>
                <w:szCs w:val="18"/>
              </w:rPr>
            </w:pPr>
          </w:p>
        </w:tc>
        <w:tc>
          <w:tcPr>
            <w:tcW w:w="7009" w:type="dxa"/>
            <w:gridSpan w:val="10"/>
            <w:tcBorders>
              <w:top w:val="single" w:sz="4" w:space="0" w:color="auto"/>
              <w:left w:val="nil"/>
              <w:bottom w:val="single" w:sz="4" w:space="0" w:color="auto"/>
              <w:right w:val="single" w:sz="4" w:space="0" w:color="000000"/>
            </w:tcBorders>
            <w:shd w:val="clear" w:color="000000" w:fill="FCE4D6"/>
            <w:vAlign w:val="center"/>
            <w:hideMark/>
          </w:tcPr>
          <w:p w14:paraId="78616BD2"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Planuojama realizuoti šilumos, MWh</w:t>
            </w:r>
          </w:p>
        </w:tc>
      </w:tr>
      <w:tr w:rsidR="004B4FA5" w:rsidRPr="004B4FA5" w14:paraId="2BA8BCB9" w14:textId="77777777" w:rsidTr="00505471">
        <w:trPr>
          <w:trHeight w:val="31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A5105FC"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 xml:space="preserve">Babtų mstl. </w:t>
            </w:r>
          </w:p>
        </w:tc>
        <w:tc>
          <w:tcPr>
            <w:tcW w:w="1036" w:type="dxa"/>
            <w:tcBorders>
              <w:top w:val="nil"/>
              <w:left w:val="nil"/>
              <w:bottom w:val="single" w:sz="4" w:space="0" w:color="auto"/>
              <w:right w:val="single" w:sz="4" w:space="0" w:color="auto"/>
            </w:tcBorders>
            <w:shd w:val="clear" w:color="auto" w:fill="auto"/>
            <w:vAlign w:val="center"/>
            <w:hideMark/>
          </w:tcPr>
          <w:p w14:paraId="715F7175"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2491284</w:t>
            </w:r>
          </w:p>
        </w:tc>
        <w:tc>
          <w:tcPr>
            <w:tcW w:w="690" w:type="dxa"/>
            <w:tcBorders>
              <w:top w:val="nil"/>
              <w:left w:val="nil"/>
              <w:bottom w:val="single" w:sz="4" w:space="0" w:color="auto"/>
              <w:right w:val="single" w:sz="4" w:space="0" w:color="auto"/>
            </w:tcBorders>
            <w:shd w:val="clear" w:color="000000" w:fill="FCE4D6"/>
            <w:vAlign w:val="center"/>
            <w:hideMark/>
          </w:tcPr>
          <w:p w14:paraId="75907855"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2339</w:t>
            </w:r>
          </w:p>
        </w:tc>
        <w:tc>
          <w:tcPr>
            <w:tcW w:w="728" w:type="dxa"/>
            <w:tcBorders>
              <w:top w:val="nil"/>
              <w:left w:val="nil"/>
              <w:bottom w:val="single" w:sz="4" w:space="0" w:color="auto"/>
              <w:right w:val="single" w:sz="4" w:space="0" w:color="auto"/>
            </w:tcBorders>
            <w:shd w:val="clear" w:color="000000" w:fill="FCE4D6"/>
            <w:vAlign w:val="center"/>
            <w:hideMark/>
          </w:tcPr>
          <w:p w14:paraId="42654532"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2246</w:t>
            </w:r>
          </w:p>
        </w:tc>
        <w:tc>
          <w:tcPr>
            <w:tcW w:w="728" w:type="dxa"/>
            <w:tcBorders>
              <w:top w:val="nil"/>
              <w:left w:val="nil"/>
              <w:bottom w:val="single" w:sz="4" w:space="0" w:color="auto"/>
              <w:right w:val="single" w:sz="4" w:space="0" w:color="auto"/>
            </w:tcBorders>
            <w:shd w:val="clear" w:color="000000" w:fill="FCE4D6"/>
            <w:vAlign w:val="center"/>
            <w:hideMark/>
          </w:tcPr>
          <w:p w14:paraId="421C73CB"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2156</w:t>
            </w:r>
          </w:p>
        </w:tc>
        <w:tc>
          <w:tcPr>
            <w:tcW w:w="709" w:type="dxa"/>
            <w:tcBorders>
              <w:top w:val="nil"/>
              <w:left w:val="nil"/>
              <w:bottom w:val="single" w:sz="4" w:space="0" w:color="auto"/>
              <w:right w:val="single" w:sz="4" w:space="0" w:color="auto"/>
            </w:tcBorders>
            <w:shd w:val="clear" w:color="000000" w:fill="FCE4D6"/>
            <w:vAlign w:val="center"/>
            <w:hideMark/>
          </w:tcPr>
          <w:p w14:paraId="58930A69"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2069</w:t>
            </w:r>
          </w:p>
        </w:tc>
        <w:tc>
          <w:tcPr>
            <w:tcW w:w="747" w:type="dxa"/>
            <w:tcBorders>
              <w:top w:val="nil"/>
              <w:left w:val="nil"/>
              <w:bottom w:val="single" w:sz="4" w:space="0" w:color="auto"/>
              <w:right w:val="single" w:sz="4" w:space="0" w:color="auto"/>
            </w:tcBorders>
            <w:shd w:val="clear" w:color="000000" w:fill="FCE4D6"/>
            <w:vAlign w:val="center"/>
            <w:hideMark/>
          </w:tcPr>
          <w:p w14:paraId="1C034BEB"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1986</w:t>
            </w:r>
          </w:p>
        </w:tc>
        <w:tc>
          <w:tcPr>
            <w:tcW w:w="709" w:type="dxa"/>
            <w:tcBorders>
              <w:top w:val="nil"/>
              <w:left w:val="nil"/>
              <w:bottom w:val="single" w:sz="4" w:space="0" w:color="auto"/>
              <w:right w:val="single" w:sz="4" w:space="0" w:color="auto"/>
            </w:tcBorders>
            <w:shd w:val="clear" w:color="000000" w:fill="FCE4D6"/>
            <w:vAlign w:val="center"/>
            <w:hideMark/>
          </w:tcPr>
          <w:p w14:paraId="45842DD1"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1947</w:t>
            </w:r>
          </w:p>
        </w:tc>
        <w:tc>
          <w:tcPr>
            <w:tcW w:w="671" w:type="dxa"/>
            <w:tcBorders>
              <w:top w:val="nil"/>
              <w:left w:val="nil"/>
              <w:bottom w:val="single" w:sz="4" w:space="0" w:color="auto"/>
              <w:right w:val="single" w:sz="4" w:space="0" w:color="auto"/>
            </w:tcBorders>
            <w:shd w:val="clear" w:color="000000" w:fill="FCE4D6"/>
            <w:vAlign w:val="center"/>
            <w:hideMark/>
          </w:tcPr>
          <w:p w14:paraId="7ADE94A5"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1908</w:t>
            </w:r>
          </w:p>
        </w:tc>
        <w:tc>
          <w:tcPr>
            <w:tcW w:w="666" w:type="dxa"/>
            <w:tcBorders>
              <w:top w:val="nil"/>
              <w:left w:val="nil"/>
              <w:bottom w:val="single" w:sz="4" w:space="0" w:color="auto"/>
              <w:right w:val="single" w:sz="4" w:space="0" w:color="auto"/>
            </w:tcBorders>
            <w:shd w:val="clear" w:color="000000" w:fill="FCE4D6"/>
            <w:vAlign w:val="center"/>
            <w:hideMark/>
          </w:tcPr>
          <w:p w14:paraId="47F98975"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1870</w:t>
            </w:r>
          </w:p>
        </w:tc>
        <w:tc>
          <w:tcPr>
            <w:tcW w:w="690" w:type="dxa"/>
            <w:tcBorders>
              <w:top w:val="nil"/>
              <w:left w:val="nil"/>
              <w:bottom w:val="single" w:sz="4" w:space="0" w:color="auto"/>
              <w:right w:val="single" w:sz="4" w:space="0" w:color="auto"/>
            </w:tcBorders>
            <w:shd w:val="clear" w:color="000000" w:fill="FCE4D6"/>
            <w:vAlign w:val="center"/>
            <w:hideMark/>
          </w:tcPr>
          <w:p w14:paraId="4B1B2FBC"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1832</w:t>
            </w:r>
          </w:p>
        </w:tc>
        <w:tc>
          <w:tcPr>
            <w:tcW w:w="671" w:type="dxa"/>
            <w:tcBorders>
              <w:top w:val="nil"/>
              <w:left w:val="nil"/>
              <w:bottom w:val="single" w:sz="4" w:space="0" w:color="auto"/>
              <w:right w:val="single" w:sz="4" w:space="0" w:color="auto"/>
            </w:tcBorders>
            <w:shd w:val="clear" w:color="000000" w:fill="FCE4D6"/>
            <w:noWrap/>
            <w:vAlign w:val="center"/>
            <w:hideMark/>
          </w:tcPr>
          <w:p w14:paraId="6D031E27"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1763</w:t>
            </w:r>
          </w:p>
        </w:tc>
      </w:tr>
      <w:tr w:rsidR="004B4FA5" w:rsidRPr="004B4FA5" w14:paraId="55E7B6CF" w14:textId="77777777" w:rsidTr="00505471">
        <w:trPr>
          <w:trHeight w:val="30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035CD71C"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 xml:space="preserve">Karmėlavos II k. </w:t>
            </w:r>
          </w:p>
        </w:tc>
        <w:tc>
          <w:tcPr>
            <w:tcW w:w="1036" w:type="dxa"/>
            <w:tcBorders>
              <w:top w:val="nil"/>
              <w:left w:val="nil"/>
              <w:bottom w:val="single" w:sz="4" w:space="0" w:color="auto"/>
              <w:right w:val="single" w:sz="4" w:space="0" w:color="auto"/>
            </w:tcBorders>
            <w:shd w:val="clear" w:color="auto" w:fill="auto"/>
            <w:noWrap/>
            <w:vAlign w:val="center"/>
            <w:hideMark/>
          </w:tcPr>
          <w:p w14:paraId="1BB4EEBE"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1288764</w:t>
            </w:r>
          </w:p>
        </w:tc>
        <w:tc>
          <w:tcPr>
            <w:tcW w:w="690" w:type="dxa"/>
            <w:tcBorders>
              <w:top w:val="nil"/>
              <w:left w:val="nil"/>
              <w:bottom w:val="single" w:sz="4" w:space="0" w:color="auto"/>
              <w:right w:val="single" w:sz="4" w:space="0" w:color="auto"/>
            </w:tcBorders>
            <w:shd w:val="clear" w:color="000000" w:fill="FCE4D6"/>
            <w:noWrap/>
            <w:vAlign w:val="center"/>
            <w:hideMark/>
          </w:tcPr>
          <w:p w14:paraId="0737B0E4"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1289</w:t>
            </w:r>
          </w:p>
        </w:tc>
        <w:tc>
          <w:tcPr>
            <w:tcW w:w="728" w:type="dxa"/>
            <w:tcBorders>
              <w:top w:val="nil"/>
              <w:left w:val="nil"/>
              <w:bottom w:val="single" w:sz="4" w:space="0" w:color="auto"/>
              <w:right w:val="single" w:sz="4" w:space="0" w:color="auto"/>
            </w:tcBorders>
            <w:shd w:val="clear" w:color="000000" w:fill="FCE4D6"/>
            <w:noWrap/>
            <w:vAlign w:val="center"/>
            <w:hideMark/>
          </w:tcPr>
          <w:p w14:paraId="7E89C156"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1289</w:t>
            </w:r>
          </w:p>
        </w:tc>
        <w:tc>
          <w:tcPr>
            <w:tcW w:w="728" w:type="dxa"/>
            <w:tcBorders>
              <w:top w:val="nil"/>
              <w:left w:val="nil"/>
              <w:bottom w:val="single" w:sz="4" w:space="0" w:color="auto"/>
              <w:right w:val="single" w:sz="4" w:space="0" w:color="auto"/>
            </w:tcBorders>
            <w:shd w:val="clear" w:color="000000" w:fill="FCE4D6"/>
            <w:noWrap/>
            <w:vAlign w:val="center"/>
            <w:hideMark/>
          </w:tcPr>
          <w:p w14:paraId="05CB0E63"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1289</w:t>
            </w:r>
          </w:p>
        </w:tc>
        <w:tc>
          <w:tcPr>
            <w:tcW w:w="709" w:type="dxa"/>
            <w:tcBorders>
              <w:top w:val="nil"/>
              <w:left w:val="nil"/>
              <w:bottom w:val="single" w:sz="4" w:space="0" w:color="auto"/>
              <w:right w:val="single" w:sz="4" w:space="0" w:color="auto"/>
            </w:tcBorders>
            <w:shd w:val="clear" w:color="000000" w:fill="FCE4D6"/>
            <w:noWrap/>
            <w:vAlign w:val="center"/>
            <w:hideMark/>
          </w:tcPr>
          <w:p w14:paraId="59F38F1B"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1289</w:t>
            </w:r>
          </w:p>
        </w:tc>
        <w:tc>
          <w:tcPr>
            <w:tcW w:w="747" w:type="dxa"/>
            <w:tcBorders>
              <w:top w:val="nil"/>
              <w:left w:val="nil"/>
              <w:bottom w:val="single" w:sz="4" w:space="0" w:color="auto"/>
              <w:right w:val="single" w:sz="4" w:space="0" w:color="auto"/>
            </w:tcBorders>
            <w:shd w:val="clear" w:color="000000" w:fill="FCE4D6"/>
            <w:noWrap/>
            <w:vAlign w:val="center"/>
            <w:hideMark/>
          </w:tcPr>
          <w:p w14:paraId="6FC5DFEA"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1289</w:t>
            </w:r>
          </w:p>
        </w:tc>
        <w:tc>
          <w:tcPr>
            <w:tcW w:w="709" w:type="dxa"/>
            <w:tcBorders>
              <w:top w:val="nil"/>
              <w:left w:val="nil"/>
              <w:bottom w:val="single" w:sz="4" w:space="0" w:color="auto"/>
              <w:right w:val="single" w:sz="4" w:space="0" w:color="auto"/>
            </w:tcBorders>
            <w:shd w:val="clear" w:color="000000" w:fill="FCE4D6"/>
            <w:noWrap/>
            <w:vAlign w:val="center"/>
            <w:hideMark/>
          </w:tcPr>
          <w:p w14:paraId="152BFD6F"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1289</w:t>
            </w:r>
          </w:p>
        </w:tc>
        <w:tc>
          <w:tcPr>
            <w:tcW w:w="671" w:type="dxa"/>
            <w:tcBorders>
              <w:top w:val="nil"/>
              <w:left w:val="nil"/>
              <w:bottom w:val="single" w:sz="4" w:space="0" w:color="auto"/>
              <w:right w:val="single" w:sz="4" w:space="0" w:color="auto"/>
            </w:tcBorders>
            <w:shd w:val="clear" w:color="000000" w:fill="FCE4D6"/>
            <w:noWrap/>
            <w:vAlign w:val="center"/>
            <w:hideMark/>
          </w:tcPr>
          <w:p w14:paraId="53A654AE"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1289</w:t>
            </w:r>
          </w:p>
        </w:tc>
        <w:tc>
          <w:tcPr>
            <w:tcW w:w="666" w:type="dxa"/>
            <w:tcBorders>
              <w:top w:val="nil"/>
              <w:left w:val="nil"/>
              <w:bottom w:val="single" w:sz="4" w:space="0" w:color="auto"/>
              <w:right w:val="single" w:sz="4" w:space="0" w:color="auto"/>
            </w:tcBorders>
            <w:shd w:val="clear" w:color="000000" w:fill="FCE4D6"/>
            <w:noWrap/>
            <w:vAlign w:val="center"/>
            <w:hideMark/>
          </w:tcPr>
          <w:p w14:paraId="2F0B6A62"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1289</w:t>
            </w:r>
          </w:p>
        </w:tc>
        <w:tc>
          <w:tcPr>
            <w:tcW w:w="690" w:type="dxa"/>
            <w:tcBorders>
              <w:top w:val="nil"/>
              <w:left w:val="nil"/>
              <w:bottom w:val="single" w:sz="4" w:space="0" w:color="auto"/>
              <w:right w:val="single" w:sz="4" w:space="0" w:color="auto"/>
            </w:tcBorders>
            <w:shd w:val="clear" w:color="000000" w:fill="FCE4D6"/>
            <w:noWrap/>
            <w:vAlign w:val="center"/>
            <w:hideMark/>
          </w:tcPr>
          <w:p w14:paraId="63FCFCE7"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1289</w:t>
            </w:r>
          </w:p>
        </w:tc>
        <w:tc>
          <w:tcPr>
            <w:tcW w:w="671" w:type="dxa"/>
            <w:tcBorders>
              <w:top w:val="nil"/>
              <w:left w:val="nil"/>
              <w:bottom w:val="single" w:sz="4" w:space="0" w:color="auto"/>
              <w:right w:val="single" w:sz="4" w:space="0" w:color="auto"/>
            </w:tcBorders>
            <w:shd w:val="clear" w:color="000000" w:fill="FCE4D6"/>
            <w:noWrap/>
            <w:vAlign w:val="center"/>
            <w:hideMark/>
          </w:tcPr>
          <w:p w14:paraId="7B7F18CF"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1289</w:t>
            </w:r>
          </w:p>
        </w:tc>
      </w:tr>
      <w:tr w:rsidR="004B4FA5" w:rsidRPr="004B4FA5" w14:paraId="6F5A40FD" w14:textId="77777777" w:rsidTr="00505471">
        <w:trPr>
          <w:trHeight w:val="31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55CF58C"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Vandžiogalos mstl.</w:t>
            </w:r>
          </w:p>
        </w:tc>
        <w:tc>
          <w:tcPr>
            <w:tcW w:w="1036" w:type="dxa"/>
            <w:tcBorders>
              <w:top w:val="nil"/>
              <w:left w:val="nil"/>
              <w:bottom w:val="single" w:sz="4" w:space="0" w:color="auto"/>
              <w:right w:val="single" w:sz="4" w:space="0" w:color="auto"/>
            </w:tcBorders>
            <w:shd w:val="clear" w:color="auto" w:fill="auto"/>
            <w:noWrap/>
            <w:vAlign w:val="center"/>
            <w:hideMark/>
          </w:tcPr>
          <w:p w14:paraId="4A44C73D"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824384</w:t>
            </w:r>
          </w:p>
        </w:tc>
        <w:tc>
          <w:tcPr>
            <w:tcW w:w="690" w:type="dxa"/>
            <w:tcBorders>
              <w:top w:val="nil"/>
              <w:left w:val="nil"/>
              <w:bottom w:val="single" w:sz="4" w:space="0" w:color="auto"/>
              <w:right w:val="single" w:sz="4" w:space="0" w:color="auto"/>
            </w:tcBorders>
            <w:shd w:val="clear" w:color="000000" w:fill="FCE4D6"/>
            <w:noWrap/>
            <w:vAlign w:val="center"/>
            <w:hideMark/>
          </w:tcPr>
          <w:p w14:paraId="4B9C3EA9"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808</w:t>
            </w:r>
          </w:p>
        </w:tc>
        <w:tc>
          <w:tcPr>
            <w:tcW w:w="728" w:type="dxa"/>
            <w:tcBorders>
              <w:top w:val="nil"/>
              <w:left w:val="nil"/>
              <w:bottom w:val="single" w:sz="4" w:space="0" w:color="auto"/>
              <w:right w:val="single" w:sz="4" w:space="0" w:color="auto"/>
            </w:tcBorders>
            <w:shd w:val="clear" w:color="000000" w:fill="FCE4D6"/>
            <w:noWrap/>
            <w:vAlign w:val="center"/>
            <w:hideMark/>
          </w:tcPr>
          <w:p w14:paraId="441CA885"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784</w:t>
            </w:r>
          </w:p>
        </w:tc>
        <w:tc>
          <w:tcPr>
            <w:tcW w:w="728" w:type="dxa"/>
            <w:tcBorders>
              <w:top w:val="nil"/>
              <w:left w:val="nil"/>
              <w:bottom w:val="single" w:sz="4" w:space="0" w:color="auto"/>
              <w:right w:val="single" w:sz="4" w:space="0" w:color="auto"/>
            </w:tcBorders>
            <w:shd w:val="clear" w:color="000000" w:fill="FCE4D6"/>
            <w:noWrap/>
            <w:vAlign w:val="center"/>
            <w:hideMark/>
          </w:tcPr>
          <w:p w14:paraId="1A79C8F7"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760</w:t>
            </w:r>
          </w:p>
        </w:tc>
        <w:tc>
          <w:tcPr>
            <w:tcW w:w="709" w:type="dxa"/>
            <w:tcBorders>
              <w:top w:val="nil"/>
              <w:left w:val="nil"/>
              <w:bottom w:val="single" w:sz="4" w:space="0" w:color="auto"/>
              <w:right w:val="single" w:sz="4" w:space="0" w:color="auto"/>
            </w:tcBorders>
            <w:shd w:val="clear" w:color="000000" w:fill="FCE4D6"/>
            <w:noWrap/>
            <w:vAlign w:val="center"/>
            <w:hideMark/>
          </w:tcPr>
          <w:p w14:paraId="4D1F6C9E"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737</w:t>
            </w:r>
          </w:p>
        </w:tc>
        <w:tc>
          <w:tcPr>
            <w:tcW w:w="747" w:type="dxa"/>
            <w:tcBorders>
              <w:top w:val="nil"/>
              <w:left w:val="nil"/>
              <w:bottom w:val="single" w:sz="4" w:space="0" w:color="auto"/>
              <w:right w:val="single" w:sz="4" w:space="0" w:color="auto"/>
            </w:tcBorders>
            <w:shd w:val="clear" w:color="000000" w:fill="FCE4D6"/>
            <w:noWrap/>
            <w:vAlign w:val="center"/>
            <w:hideMark/>
          </w:tcPr>
          <w:p w14:paraId="4996CEC7"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708</w:t>
            </w:r>
          </w:p>
        </w:tc>
        <w:tc>
          <w:tcPr>
            <w:tcW w:w="709" w:type="dxa"/>
            <w:tcBorders>
              <w:top w:val="nil"/>
              <w:left w:val="nil"/>
              <w:bottom w:val="single" w:sz="4" w:space="0" w:color="auto"/>
              <w:right w:val="single" w:sz="4" w:space="0" w:color="auto"/>
            </w:tcBorders>
            <w:shd w:val="clear" w:color="000000" w:fill="FCE4D6"/>
            <w:noWrap/>
            <w:vAlign w:val="center"/>
            <w:hideMark/>
          </w:tcPr>
          <w:p w14:paraId="398778EB"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679</w:t>
            </w:r>
          </w:p>
        </w:tc>
        <w:tc>
          <w:tcPr>
            <w:tcW w:w="671" w:type="dxa"/>
            <w:tcBorders>
              <w:top w:val="nil"/>
              <w:left w:val="nil"/>
              <w:bottom w:val="single" w:sz="4" w:space="0" w:color="auto"/>
              <w:right w:val="single" w:sz="4" w:space="0" w:color="auto"/>
            </w:tcBorders>
            <w:shd w:val="clear" w:color="000000" w:fill="FCE4D6"/>
            <w:noWrap/>
            <w:vAlign w:val="center"/>
            <w:hideMark/>
          </w:tcPr>
          <w:p w14:paraId="1D3693EF"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652</w:t>
            </w:r>
          </w:p>
        </w:tc>
        <w:tc>
          <w:tcPr>
            <w:tcW w:w="666" w:type="dxa"/>
            <w:tcBorders>
              <w:top w:val="nil"/>
              <w:left w:val="nil"/>
              <w:bottom w:val="single" w:sz="4" w:space="0" w:color="auto"/>
              <w:right w:val="single" w:sz="4" w:space="0" w:color="auto"/>
            </w:tcBorders>
            <w:shd w:val="clear" w:color="000000" w:fill="FCE4D6"/>
            <w:noWrap/>
            <w:vAlign w:val="center"/>
            <w:hideMark/>
          </w:tcPr>
          <w:p w14:paraId="51D5F304"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626</w:t>
            </w:r>
          </w:p>
        </w:tc>
        <w:tc>
          <w:tcPr>
            <w:tcW w:w="690" w:type="dxa"/>
            <w:tcBorders>
              <w:top w:val="nil"/>
              <w:left w:val="nil"/>
              <w:bottom w:val="single" w:sz="4" w:space="0" w:color="auto"/>
              <w:right w:val="single" w:sz="4" w:space="0" w:color="auto"/>
            </w:tcBorders>
            <w:shd w:val="clear" w:color="000000" w:fill="FCE4D6"/>
            <w:noWrap/>
            <w:vAlign w:val="center"/>
            <w:hideMark/>
          </w:tcPr>
          <w:p w14:paraId="17D8CD54"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601</w:t>
            </w:r>
          </w:p>
        </w:tc>
        <w:tc>
          <w:tcPr>
            <w:tcW w:w="671" w:type="dxa"/>
            <w:tcBorders>
              <w:top w:val="nil"/>
              <w:left w:val="nil"/>
              <w:bottom w:val="single" w:sz="4" w:space="0" w:color="auto"/>
              <w:right w:val="single" w:sz="4" w:space="0" w:color="auto"/>
            </w:tcBorders>
            <w:shd w:val="clear" w:color="000000" w:fill="FCE4D6"/>
            <w:noWrap/>
            <w:vAlign w:val="center"/>
            <w:hideMark/>
          </w:tcPr>
          <w:p w14:paraId="7349C011"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528</w:t>
            </w:r>
          </w:p>
        </w:tc>
      </w:tr>
      <w:tr w:rsidR="004B4FA5" w:rsidRPr="004B4FA5" w14:paraId="546AF90B" w14:textId="77777777" w:rsidTr="00505471">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C0AA4"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 xml:space="preserve">Vilkijos m. </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55B12299"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698343</w:t>
            </w:r>
          </w:p>
        </w:tc>
        <w:tc>
          <w:tcPr>
            <w:tcW w:w="690" w:type="dxa"/>
            <w:tcBorders>
              <w:top w:val="single" w:sz="4" w:space="0" w:color="auto"/>
              <w:left w:val="nil"/>
              <w:bottom w:val="single" w:sz="4" w:space="0" w:color="auto"/>
              <w:right w:val="single" w:sz="4" w:space="0" w:color="auto"/>
            </w:tcBorders>
            <w:shd w:val="clear" w:color="000000" w:fill="FCE4D6"/>
            <w:noWrap/>
            <w:vAlign w:val="center"/>
            <w:hideMark/>
          </w:tcPr>
          <w:p w14:paraId="07892C84"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656</w:t>
            </w:r>
          </w:p>
        </w:tc>
        <w:tc>
          <w:tcPr>
            <w:tcW w:w="728" w:type="dxa"/>
            <w:tcBorders>
              <w:top w:val="single" w:sz="4" w:space="0" w:color="auto"/>
              <w:left w:val="nil"/>
              <w:bottom w:val="single" w:sz="4" w:space="0" w:color="auto"/>
              <w:right w:val="single" w:sz="4" w:space="0" w:color="auto"/>
            </w:tcBorders>
            <w:shd w:val="clear" w:color="000000" w:fill="FCE4D6"/>
            <w:noWrap/>
            <w:vAlign w:val="center"/>
            <w:hideMark/>
          </w:tcPr>
          <w:p w14:paraId="347D6AC4"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630</w:t>
            </w:r>
          </w:p>
        </w:tc>
        <w:tc>
          <w:tcPr>
            <w:tcW w:w="728" w:type="dxa"/>
            <w:tcBorders>
              <w:top w:val="single" w:sz="4" w:space="0" w:color="auto"/>
              <w:left w:val="nil"/>
              <w:bottom w:val="single" w:sz="4" w:space="0" w:color="auto"/>
              <w:right w:val="single" w:sz="4" w:space="0" w:color="auto"/>
            </w:tcBorders>
            <w:shd w:val="clear" w:color="000000" w:fill="FCE4D6"/>
            <w:noWrap/>
            <w:vAlign w:val="center"/>
            <w:hideMark/>
          </w:tcPr>
          <w:p w14:paraId="4A75BE7D"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605</w:t>
            </w:r>
          </w:p>
        </w:tc>
        <w:tc>
          <w:tcPr>
            <w:tcW w:w="709" w:type="dxa"/>
            <w:tcBorders>
              <w:top w:val="single" w:sz="4" w:space="0" w:color="auto"/>
              <w:left w:val="nil"/>
              <w:bottom w:val="single" w:sz="4" w:space="0" w:color="auto"/>
              <w:right w:val="single" w:sz="4" w:space="0" w:color="auto"/>
            </w:tcBorders>
            <w:shd w:val="clear" w:color="000000" w:fill="FCE4D6"/>
            <w:noWrap/>
            <w:vAlign w:val="center"/>
            <w:hideMark/>
          </w:tcPr>
          <w:p w14:paraId="2219A0B9"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581</w:t>
            </w:r>
          </w:p>
        </w:tc>
        <w:tc>
          <w:tcPr>
            <w:tcW w:w="747" w:type="dxa"/>
            <w:tcBorders>
              <w:top w:val="single" w:sz="4" w:space="0" w:color="auto"/>
              <w:left w:val="nil"/>
              <w:bottom w:val="single" w:sz="4" w:space="0" w:color="auto"/>
              <w:right w:val="single" w:sz="4" w:space="0" w:color="auto"/>
            </w:tcBorders>
            <w:shd w:val="clear" w:color="000000" w:fill="FCE4D6"/>
            <w:noWrap/>
            <w:vAlign w:val="center"/>
            <w:hideMark/>
          </w:tcPr>
          <w:p w14:paraId="4C378E7B"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558</w:t>
            </w:r>
          </w:p>
        </w:tc>
        <w:tc>
          <w:tcPr>
            <w:tcW w:w="709" w:type="dxa"/>
            <w:tcBorders>
              <w:top w:val="single" w:sz="4" w:space="0" w:color="auto"/>
              <w:left w:val="nil"/>
              <w:bottom w:val="single" w:sz="4" w:space="0" w:color="auto"/>
              <w:right w:val="single" w:sz="4" w:space="0" w:color="auto"/>
            </w:tcBorders>
            <w:shd w:val="clear" w:color="000000" w:fill="FCE4D6"/>
            <w:noWrap/>
            <w:vAlign w:val="center"/>
            <w:hideMark/>
          </w:tcPr>
          <w:p w14:paraId="0A61E425"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535</w:t>
            </w:r>
          </w:p>
        </w:tc>
        <w:tc>
          <w:tcPr>
            <w:tcW w:w="671" w:type="dxa"/>
            <w:tcBorders>
              <w:top w:val="single" w:sz="4" w:space="0" w:color="auto"/>
              <w:left w:val="nil"/>
              <w:bottom w:val="single" w:sz="4" w:space="0" w:color="auto"/>
              <w:right w:val="single" w:sz="4" w:space="0" w:color="auto"/>
            </w:tcBorders>
            <w:shd w:val="clear" w:color="000000" w:fill="FCE4D6"/>
            <w:noWrap/>
            <w:vAlign w:val="center"/>
            <w:hideMark/>
          </w:tcPr>
          <w:p w14:paraId="687A22A6"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514</w:t>
            </w:r>
          </w:p>
        </w:tc>
        <w:tc>
          <w:tcPr>
            <w:tcW w:w="666" w:type="dxa"/>
            <w:tcBorders>
              <w:top w:val="single" w:sz="4" w:space="0" w:color="auto"/>
              <w:left w:val="nil"/>
              <w:bottom w:val="single" w:sz="4" w:space="0" w:color="auto"/>
              <w:right w:val="single" w:sz="4" w:space="0" w:color="auto"/>
            </w:tcBorders>
            <w:shd w:val="clear" w:color="000000" w:fill="FCE4D6"/>
            <w:noWrap/>
            <w:vAlign w:val="center"/>
            <w:hideMark/>
          </w:tcPr>
          <w:p w14:paraId="309037E3"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493</w:t>
            </w:r>
          </w:p>
        </w:tc>
        <w:tc>
          <w:tcPr>
            <w:tcW w:w="690" w:type="dxa"/>
            <w:tcBorders>
              <w:top w:val="single" w:sz="4" w:space="0" w:color="auto"/>
              <w:left w:val="nil"/>
              <w:bottom w:val="single" w:sz="4" w:space="0" w:color="auto"/>
              <w:right w:val="single" w:sz="4" w:space="0" w:color="auto"/>
            </w:tcBorders>
            <w:shd w:val="clear" w:color="000000" w:fill="FCE4D6"/>
            <w:noWrap/>
            <w:vAlign w:val="center"/>
            <w:hideMark/>
          </w:tcPr>
          <w:p w14:paraId="27BCC36D"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483</w:t>
            </w:r>
          </w:p>
        </w:tc>
        <w:tc>
          <w:tcPr>
            <w:tcW w:w="671" w:type="dxa"/>
            <w:tcBorders>
              <w:top w:val="single" w:sz="4" w:space="0" w:color="auto"/>
              <w:left w:val="nil"/>
              <w:bottom w:val="single" w:sz="4" w:space="0" w:color="auto"/>
              <w:right w:val="single" w:sz="4" w:space="0" w:color="auto"/>
            </w:tcBorders>
            <w:shd w:val="clear" w:color="000000" w:fill="FCE4D6"/>
            <w:noWrap/>
            <w:vAlign w:val="center"/>
            <w:hideMark/>
          </w:tcPr>
          <w:p w14:paraId="0FA1FCC6"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478</w:t>
            </w:r>
          </w:p>
        </w:tc>
      </w:tr>
      <w:tr w:rsidR="004B4FA5" w:rsidRPr="004B4FA5" w14:paraId="3688322B" w14:textId="77777777" w:rsidTr="00505471">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6E0EEEB" w14:textId="77777777" w:rsidR="004B4FA5" w:rsidRPr="004B4FA5" w:rsidRDefault="004B4FA5" w:rsidP="004B4FA5">
            <w:pPr>
              <w:rPr>
                <w:rFonts w:ascii="Times New Roman" w:hAnsi="Times New Roman"/>
                <w:noProof/>
                <w:color w:val="000000"/>
                <w:sz w:val="18"/>
                <w:szCs w:val="18"/>
              </w:rPr>
            </w:pPr>
            <w:r w:rsidRPr="004B4FA5">
              <w:rPr>
                <w:rFonts w:ascii="Times New Roman" w:hAnsi="Times New Roman"/>
                <w:noProof/>
                <w:color w:val="000000"/>
                <w:sz w:val="18"/>
                <w:szCs w:val="18"/>
              </w:rPr>
              <w:t>Sitkūnų k.</w:t>
            </w:r>
          </w:p>
        </w:tc>
        <w:tc>
          <w:tcPr>
            <w:tcW w:w="1036" w:type="dxa"/>
            <w:tcBorders>
              <w:top w:val="nil"/>
              <w:left w:val="nil"/>
              <w:bottom w:val="single" w:sz="4" w:space="0" w:color="auto"/>
              <w:right w:val="single" w:sz="4" w:space="0" w:color="auto"/>
            </w:tcBorders>
            <w:shd w:val="clear" w:color="auto" w:fill="auto"/>
            <w:noWrap/>
            <w:vAlign w:val="center"/>
            <w:hideMark/>
          </w:tcPr>
          <w:p w14:paraId="1E3A71A2"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191802</w:t>
            </w:r>
          </w:p>
        </w:tc>
        <w:tc>
          <w:tcPr>
            <w:tcW w:w="690" w:type="dxa"/>
            <w:tcBorders>
              <w:top w:val="nil"/>
              <w:left w:val="nil"/>
              <w:bottom w:val="single" w:sz="4" w:space="0" w:color="auto"/>
              <w:right w:val="single" w:sz="4" w:space="0" w:color="auto"/>
            </w:tcBorders>
            <w:shd w:val="clear" w:color="000000" w:fill="FCE4D6"/>
            <w:noWrap/>
            <w:vAlign w:val="center"/>
            <w:hideMark/>
          </w:tcPr>
          <w:p w14:paraId="43261989"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192</w:t>
            </w:r>
          </w:p>
        </w:tc>
        <w:tc>
          <w:tcPr>
            <w:tcW w:w="728" w:type="dxa"/>
            <w:tcBorders>
              <w:top w:val="nil"/>
              <w:left w:val="nil"/>
              <w:bottom w:val="single" w:sz="4" w:space="0" w:color="auto"/>
              <w:right w:val="single" w:sz="4" w:space="0" w:color="auto"/>
            </w:tcBorders>
            <w:shd w:val="clear" w:color="000000" w:fill="FCE4D6"/>
            <w:noWrap/>
            <w:vAlign w:val="center"/>
            <w:hideMark/>
          </w:tcPr>
          <w:p w14:paraId="27AE73C3"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192</w:t>
            </w:r>
          </w:p>
        </w:tc>
        <w:tc>
          <w:tcPr>
            <w:tcW w:w="728" w:type="dxa"/>
            <w:tcBorders>
              <w:top w:val="nil"/>
              <w:left w:val="nil"/>
              <w:bottom w:val="single" w:sz="4" w:space="0" w:color="auto"/>
              <w:right w:val="single" w:sz="4" w:space="0" w:color="auto"/>
            </w:tcBorders>
            <w:shd w:val="clear" w:color="000000" w:fill="FCE4D6"/>
            <w:noWrap/>
            <w:vAlign w:val="center"/>
            <w:hideMark/>
          </w:tcPr>
          <w:p w14:paraId="6A9BD541"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192</w:t>
            </w:r>
          </w:p>
        </w:tc>
        <w:tc>
          <w:tcPr>
            <w:tcW w:w="709" w:type="dxa"/>
            <w:tcBorders>
              <w:top w:val="nil"/>
              <w:left w:val="nil"/>
              <w:bottom w:val="single" w:sz="4" w:space="0" w:color="auto"/>
              <w:right w:val="single" w:sz="4" w:space="0" w:color="auto"/>
            </w:tcBorders>
            <w:shd w:val="clear" w:color="000000" w:fill="FCE4D6"/>
            <w:noWrap/>
            <w:vAlign w:val="center"/>
            <w:hideMark/>
          </w:tcPr>
          <w:p w14:paraId="77512183"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192</w:t>
            </w:r>
          </w:p>
        </w:tc>
        <w:tc>
          <w:tcPr>
            <w:tcW w:w="747" w:type="dxa"/>
            <w:tcBorders>
              <w:top w:val="nil"/>
              <w:left w:val="nil"/>
              <w:bottom w:val="single" w:sz="4" w:space="0" w:color="auto"/>
              <w:right w:val="single" w:sz="4" w:space="0" w:color="auto"/>
            </w:tcBorders>
            <w:shd w:val="clear" w:color="000000" w:fill="FCE4D6"/>
            <w:noWrap/>
            <w:vAlign w:val="center"/>
            <w:hideMark/>
          </w:tcPr>
          <w:p w14:paraId="7E7F84F0"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146</w:t>
            </w:r>
          </w:p>
        </w:tc>
        <w:tc>
          <w:tcPr>
            <w:tcW w:w="709" w:type="dxa"/>
            <w:tcBorders>
              <w:top w:val="nil"/>
              <w:left w:val="nil"/>
              <w:bottom w:val="single" w:sz="4" w:space="0" w:color="auto"/>
              <w:right w:val="single" w:sz="4" w:space="0" w:color="auto"/>
            </w:tcBorders>
            <w:shd w:val="clear" w:color="000000" w:fill="FCE4D6"/>
            <w:noWrap/>
            <w:vAlign w:val="center"/>
            <w:hideMark/>
          </w:tcPr>
          <w:p w14:paraId="7D1BF02F"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146</w:t>
            </w:r>
          </w:p>
        </w:tc>
        <w:tc>
          <w:tcPr>
            <w:tcW w:w="671" w:type="dxa"/>
            <w:tcBorders>
              <w:top w:val="nil"/>
              <w:left w:val="nil"/>
              <w:bottom w:val="single" w:sz="4" w:space="0" w:color="auto"/>
              <w:right w:val="single" w:sz="4" w:space="0" w:color="auto"/>
            </w:tcBorders>
            <w:shd w:val="clear" w:color="000000" w:fill="FCE4D6"/>
            <w:noWrap/>
            <w:vAlign w:val="center"/>
            <w:hideMark/>
          </w:tcPr>
          <w:p w14:paraId="33DA24CD"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146</w:t>
            </w:r>
          </w:p>
        </w:tc>
        <w:tc>
          <w:tcPr>
            <w:tcW w:w="666" w:type="dxa"/>
            <w:tcBorders>
              <w:top w:val="nil"/>
              <w:left w:val="nil"/>
              <w:bottom w:val="single" w:sz="4" w:space="0" w:color="auto"/>
              <w:right w:val="single" w:sz="4" w:space="0" w:color="auto"/>
            </w:tcBorders>
            <w:shd w:val="clear" w:color="000000" w:fill="FCE4D6"/>
            <w:noWrap/>
            <w:vAlign w:val="center"/>
            <w:hideMark/>
          </w:tcPr>
          <w:p w14:paraId="52C28B56"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146</w:t>
            </w:r>
          </w:p>
        </w:tc>
        <w:tc>
          <w:tcPr>
            <w:tcW w:w="690" w:type="dxa"/>
            <w:tcBorders>
              <w:top w:val="nil"/>
              <w:left w:val="nil"/>
              <w:bottom w:val="single" w:sz="4" w:space="0" w:color="auto"/>
              <w:right w:val="single" w:sz="4" w:space="0" w:color="auto"/>
            </w:tcBorders>
            <w:shd w:val="clear" w:color="000000" w:fill="FCE4D6"/>
            <w:noWrap/>
            <w:vAlign w:val="center"/>
            <w:hideMark/>
          </w:tcPr>
          <w:p w14:paraId="0C684B4C"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146</w:t>
            </w:r>
          </w:p>
        </w:tc>
        <w:tc>
          <w:tcPr>
            <w:tcW w:w="671" w:type="dxa"/>
            <w:tcBorders>
              <w:top w:val="nil"/>
              <w:left w:val="nil"/>
              <w:bottom w:val="single" w:sz="4" w:space="0" w:color="auto"/>
              <w:right w:val="single" w:sz="4" w:space="0" w:color="auto"/>
            </w:tcBorders>
            <w:shd w:val="clear" w:color="000000" w:fill="FCE4D6"/>
            <w:noWrap/>
            <w:vAlign w:val="center"/>
            <w:hideMark/>
          </w:tcPr>
          <w:p w14:paraId="181D490D"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146</w:t>
            </w:r>
          </w:p>
        </w:tc>
      </w:tr>
      <w:tr w:rsidR="004B4FA5" w:rsidRPr="004B4FA5" w14:paraId="7F3A39CD" w14:textId="77777777" w:rsidTr="00505471">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1F9692D" w14:textId="77777777" w:rsidR="004B4FA5" w:rsidRPr="004B4FA5" w:rsidRDefault="004B4FA5" w:rsidP="004B4FA5">
            <w:pPr>
              <w:rPr>
                <w:rFonts w:ascii="Times New Roman" w:hAnsi="Times New Roman"/>
                <w:noProof/>
                <w:color w:val="000000"/>
                <w:sz w:val="18"/>
                <w:szCs w:val="18"/>
              </w:rPr>
            </w:pPr>
            <w:r w:rsidRPr="004B4FA5">
              <w:rPr>
                <w:rFonts w:ascii="Times New Roman" w:hAnsi="Times New Roman"/>
                <w:noProof/>
                <w:color w:val="000000"/>
                <w:sz w:val="18"/>
                <w:szCs w:val="18"/>
              </w:rPr>
              <w:t>Neveronių k.</w:t>
            </w:r>
          </w:p>
        </w:tc>
        <w:tc>
          <w:tcPr>
            <w:tcW w:w="1036" w:type="dxa"/>
            <w:tcBorders>
              <w:top w:val="nil"/>
              <w:left w:val="nil"/>
              <w:bottom w:val="single" w:sz="4" w:space="0" w:color="auto"/>
              <w:right w:val="single" w:sz="4" w:space="0" w:color="auto"/>
            </w:tcBorders>
            <w:shd w:val="clear" w:color="auto" w:fill="auto"/>
            <w:noWrap/>
            <w:vAlign w:val="center"/>
            <w:hideMark/>
          </w:tcPr>
          <w:p w14:paraId="784496BF"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156465</w:t>
            </w:r>
          </w:p>
        </w:tc>
        <w:tc>
          <w:tcPr>
            <w:tcW w:w="690" w:type="dxa"/>
            <w:tcBorders>
              <w:top w:val="nil"/>
              <w:left w:val="nil"/>
              <w:bottom w:val="single" w:sz="4" w:space="0" w:color="auto"/>
              <w:right w:val="single" w:sz="4" w:space="0" w:color="auto"/>
            </w:tcBorders>
            <w:shd w:val="clear" w:color="000000" w:fill="FCE4D6"/>
            <w:noWrap/>
            <w:vAlign w:val="center"/>
            <w:hideMark/>
          </w:tcPr>
          <w:p w14:paraId="7A580E73"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156</w:t>
            </w:r>
          </w:p>
        </w:tc>
        <w:tc>
          <w:tcPr>
            <w:tcW w:w="728" w:type="dxa"/>
            <w:tcBorders>
              <w:top w:val="nil"/>
              <w:left w:val="nil"/>
              <w:bottom w:val="single" w:sz="4" w:space="0" w:color="auto"/>
              <w:right w:val="single" w:sz="4" w:space="0" w:color="auto"/>
            </w:tcBorders>
            <w:shd w:val="clear" w:color="000000" w:fill="FCE4D6"/>
            <w:noWrap/>
            <w:vAlign w:val="center"/>
            <w:hideMark/>
          </w:tcPr>
          <w:p w14:paraId="1F2F55BA"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156</w:t>
            </w:r>
          </w:p>
        </w:tc>
        <w:tc>
          <w:tcPr>
            <w:tcW w:w="728" w:type="dxa"/>
            <w:tcBorders>
              <w:top w:val="nil"/>
              <w:left w:val="nil"/>
              <w:bottom w:val="single" w:sz="4" w:space="0" w:color="auto"/>
              <w:right w:val="single" w:sz="4" w:space="0" w:color="auto"/>
            </w:tcBorders>
            <w:shd w:val="clear" w:color="000000" w:fill="FCE4D6"/>
            <w:noWrap/>
            <w:vAlign w:val="center"/>
            <w:hideMark/>
          </w:tcPr>
          <w:p w14:paraId="75F89576"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156</w:t>
            </w:r>
          </w:p>
        </w:tc>
        <w:tc>
          <w:tcPr>
            <w:tcW w:w="709" w:type="dxa"/>
            <w:tcBorders>
              <w:top w:val="nil"/>
              <w:left w:val="nil"/>
              <w:bottom w:val="single" w:sz="4" w:space="0" w:color="auto"/>
              <w:right w:val="single" w:sz="4" w:space="0" w:color="auto"/>
            </w:tcBorders>
            <w:shd w:val="clear" w:color="000000" w:fill="FCE4D6"/>
            <w:noWrap/>
            <w:vAlign w:val="center"/>
            <w:hideMark/>
          </w:tcPr>
          <w:p w14:paraId="5C8AC85A"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156</w:t>
            </w:r>
          </w:p>
        </w:tc>
        <w:tc>
          <w:tcPr>
            <w:tcW w:w="747" w:type="dxa"/>
            <w:tcBorders>
              <w:top w:val="nil"/>
              <w:left w:val="nil"/>
              <w:bottom w:val="single" w:sz="4" w:space="0" w:color="auto"/>
              <w:right w:val="single" w:sz="4" w:space="0" w:color="auto"/>
            </w:tcBorders>
            <w:shd w:val="clear" w:color="000000" w:fill="FCE4D6"/>
            <w:noWrap/>
            <w:vAlign w:val="center"/>
            <w:hideMark/>
          </w:tcPr>
          <w:p w14:paraId="53350188"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156</w:t>
            </w:r>
          </w:p>
        </w:tc>
        <w:tc>
          <w:tcPr>
            <w:tcW w:w="709" w:type="dxa"/>
            <w:tcBorders>
              <w:top w:val="nil"/>
              <w:left w:val="nil"/>
              <w:bottom w:val="single" w:sz="4" w:space="0" w:color="auto"/>
              <w:right w:val="single" w:sz="4" w:space="0" w:color="auto"/>
            </w:tcBorders>
            <w:shd w:val="clear" w:color="000000" w:fill="FCE4D6"/>
            <w:noWrap/>
            <w:vAlign w:val="center"/>
            <w:hideMark/>
          </w:tcPr>
          <w:p w14:paraId="33889A45"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100</w:t>
            </w:r>
          </w:p>
        </w:tc>
        <w:tc>
          <w:tcPr>
            <w:tcW w:w="671" w:type="dxa"/>
            <w:tcBorders>
              <w:top w:val="nil"/>
              <w:left w:val="nil"/>
              <w:bottom w:val="single" w:sz="4" w:space="0" w:color="auto"/>
              <w:right w:val="single" w:sz="4" w:space="0" w:color="auto"/>
            </w:tcBorders>
            <w:shd w:val="clear" w:color="000000" w:fill="FCE4D6"/>
            <w:noWrap/>
            <w:vAlign w:val="center"/>
            <w:hideMark/>
          </w:tcPr>
          <w:p w14:paraId="1A931712"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100</w:t>
            </w:r>
          </w:p>
        </w:tc>
        <w:tc>
          <w:tcPr>
            <w:tcW w:w="666" w:type="dxa"/>
            <w:tcBorders>
              <w:top w:val="nil"/>
              <w:left w:val="nil"/>
              <w:bottom w:val="single" w:sz="4" w:space="0" w:color="auto"/>
              <w:right w:val="single" w:sz="4" w:space="0" w:color="auto"/>
            </w:tcBorders>
            <w:shd w:val="clear" w:color="000000" w:fill="FCE4D6"/>
            <w:noWrap/>
            <w:vAlign w:val="center"/>
            <w:hideMark/>
          </w:tcPr>
          <w:p w14:paraId="17E8C464"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100</w:t>
            </w:r>
          </w:p>
        </w:tc>
        <w:tc>
          <w:tcPr>
            <w:tcW w:w="690" w:type="dxa"/>
            <w:tcBorders>
              <w:top w:val="nil"/>
              <w:left w:val="nil"/>
              <w:bottom w:val="single" w:sz="4" w:space="0" w:color="auto"/>
              <w:right w:val="single" w:sz="4" w:space="0" w:color="auto"/>
            </w:tcBorders>
            <w:shd w:val="clear" w:color="000000" w:fill="FCE4D6"/>
            <w:noWrap/>
            <w:vAlign w:val="center"/>
            <w:hideMark/>
          </w:tcPr>
          <w:p w14:paraId="57C2E24E"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100</w:t>
            </w:r>
          </w:p>
        </w:tc>
        <w:tc>
          <w:tcPr>
            <w:tcW w:w="671" w:type="dxa"/>
            <w:tcBorders>
              <w:top w:val="nil"/>
              <w:left w:val="nil"/>
              <w:bottom w:val="single" w:sz="4" w:space="0" w:color="auto"/>
              <w:right w:val="single" w:sz="4" w:space="0" w:color="auto"/>
            </w:tcBorders>
            <w:shd w:val="clear" w:color="000000" w:fill="FCE4D6"/>
            <w:noWrap/>
            <w:vAlign w:val="center"/>
            <w:hideMark/>
          </w:tcPr>
          <w:p w14:paraId="6A70AA18"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100</w:t>
            </w:r>
          </w:p>
        </w:tc>
      </w:tr>
      <w:tr w:rsidR="004B4FA5" w:rsidRPr="004B4FA5" w14:paraId="53FFA9DF" w14:textId="77777777" w:rsidTr="00505471">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7C85A91" w14:textId="77777777" w:rsidR="004B4FA5" w:rsidRPr="004B4FA5" w:rsidRDefault="004B4FA5" w:rsidP="004B4FA5">
            <w:pPr>
              <w:rPr>
                <w:rFonts w:ascii="Times New Roman" w:hAnsi="Times New Roman"/>
                <w:noProof/>
                <w:color w:val="000000"/>
                <w:sz w:val="18"/>
                <w:szCs w:val="18"/>
              </w:rPr>
            </w:pPr>
            <w:r w:rsidRPr="004B4FA5">
              <w:rPr>
                <w:rFonts w:ascii="Times New Roman" w:hAnsi="Times New Roman"/>
                <w:noProof/>
                <w:color w:val="000000"/>
                <w:sz w:val="18"/>
                <w:szCs w:val="18"/>
              </w:rPr>
              <w:t>Bubių k.</w:t>
            </w:r>
          </w:p>
        </w:tc>
        <w:tc>
          <w:tcPr>
            <w:tcW w:w="1036" w:type="dxa"/>
            <w:tcBorders>
              <w:top w:val="nil"/>
              <w:left w:val="nil"/>
              <w:bottom w:val="single" w:sz="4" w:space="0" w:color="auto"/>
              <w:right w:val="single" w:sz="4" w:space="0" w:color="auto"/>
            </w:tcBorders>
            <w:shd w:val="clear" w:color="auto" w:fill="auto"/>
            <w:noWrap/>
            <w:vAlign w:val="center"/>
            <w:hideMark/>
          </w:tcPr>
          <w:p w14:paraId="5C47587F"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106819</w:t>
            </w:r>
          </w:p>
        </w:tc>
        <w:tc>
          <w:tcPr>
            <w:tcW w:w="690" w:type="dxa"/>
            <w:tcBorders>
              <w:top w:val="nil"/>
              <w:left w:val="nil"/>
              <w:bottom w:val="single" w:sz="4" w:space="0" w:color="auto"/>
              <w:right w:val="single" w:sz="4" w:space="0" w:color="auto"/>
            </w:tcBorders>
            <w:shd w:val="clear" w:color="000000" w:fill="FCE4D6"/>
            <w:noWrap/>
            <w:vAlign w:val="center"/>
            <w:hideMark/>
          </w:tcPr>
          <w:p w14:paraId="381AE8AA"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107</w:t>
            </w:r>
          </w:p>
        </w:tc>
        <w:tc>
          <w:tcPr>
            <w:tcW w:w="728" w:type="dxa"/>
            <w:tcBorders>
              <w:top w:val="nil"/>
              <w:left w:val="nil"/>
              <w:bottom w:val="single" w:sz="4" w:space="0" w:color="auto"/>
              <w:right w:val="single" w:sz="4" w:space="0" w:color="auto"/>
            </w:tcBorders>
            <w:shd w:val="clear" w:color="000000" w:fill="FCE4D6"/>
            <w:noWrap/>
            <w:vAlign w:val="center"/>
            <w:hideMark/>
          </w:tcPr>
          <w:p w14:paraId="7B5C8424"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107</w:t>
            </w:r>
          </w:p>
        </w:tc>
        <w:tc>
          <w:tcPr>
            <w:tcW w:w="728" w:type="dxa"/>
            <w:tcBorders>
              <w:top w:val="nil"/>
              <w:left w:val="nil"/>
              <w:bottom w:val="single" w:sz="4" w:space="0" w:color="auto"/>
              <w:right w:val="single" w:sz="4" w:space="0" w:color="auto"/>
            </w:tcBorders>
            <w:shd w:val="clear" w:color="000000" w:fill="FCE4D6"/>
            <w:noWrap/>
            <w:vAlign w:val="center"/>
            <w:hideMark/>
          </w:tcPr>
          <w:p w14:paraId="274656BC"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107</w:t>
            </w:r>
          </w:p>
        </w:tc>
        <w:tc>
          <w:tcPr>
            <w:tcW w:w="709" w:type="dxa"/>
            <w:tcBorders>
              <w:top w:val="nil"/>
              <w:left w:val="nil"/>
              <w:bottom w:val="single" w:sz="4" w:space="0" w:color="auto"/>
              <w:right w:val="single" w:sz="4" w:space="0" w:color="auto"/>
            </w:tcBorders>
            <w:shd w:val="clear" w:color="000000" w:fill="FCE4D6"/>
            <w:noWrap/>
            <w:vAlign w:val="center"/>
            <w:hideMark/>
          </w:tcPr>
          <w:p w14:paraId="507A354D"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107</w:t>
            </w:r>
          </w:p>
        </w:tc>
        <w:tc>
          <w:tcPr>
            <w:tcW w:w="747" w:type="dxa"/>
            <w:tcBorders>
              <w:top w:val="nil"/>
              <w:left w:val="nil"/>
              <w:bottom w:val="single" w:sz="4" w:space="0" w:color="auto"/>
              <w:right w:val="single" w:sz="4" w:space="0" w:color="auto"/>
            </w:tcBorders>
            <w:shd w:val="clear" w:color="000000" w:fill="FCE4D6"/>
            <w:noWrap/>
            <w:vAlign w:val="center"/>
            <w:hideMark/>
          </w:tcPr>
          <w:p w14:paraId="7B5B9DFD"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107</w:t>
            </w:r>
          </w:p>
        </w:tc>
        <w:tc>
          <w:tcPr>
            <w:tcW w:w="709" w:type="dxa"/>
            <w:tcBorders>
              <w:top w:val="nil"/>
              <w:left w:val="nil"/>
              <w:bottom w:val="single" w:sz="4" w:space="0" w:color="auto"/>
              <w:right w:val="single" w:sz="4" w:space="0" w:color="auto"/>
            </w:tcBorders>
            <w:shd w:val="clear" w:color="000000" w:fill="FCE4D6"/>
            <w:noWrap/>
            <w:vAlign w:val="center"/>
            <w:hideMark/>
          </w:tcPr>
          <w:p w14:paraId="04C8FD02"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107</w:t>
            </w:r>
          </w:p>
        </w:tc>
        <w:tc>
          <w:tcPr>
            <w:tcW w:w="671" w:type="dxa"/>
            <w:tcBorders>
              <w:top w:val="nil"/>
              <w:left w:val="nil"/>
              <w:bottom w:val="single" w:sz="4" w:space="0" w:color="auto"/>
              <w:right w:val="single" w:sz="4" w:space="0" w:color="auto"/>
            </w:tcBorders>
            <w:shd w:val="clear" w:color="000000" w:fill="FCE4D6"/>
            <w:noWrap/>
            <w:vAlign w:val="center"/>
            <w:hideMark/>
          </w:tcPr>
          <w:p w14:paraId="2D9EE036"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107</w:t>
            </w:r>
          </w:p>
        </w:tc>
        <w:tc>
          <w:tcPr>
            <w:tcW w:w="666" w:type="dxa"/>
            <w:tcBorders>
              <w:top w:val="nil"/>
              <w:left w:val="nil"/>
              <w:bottom w:val="single" w:sz="4" w:space="0" w:color="auto"/>
              <w:right w:val="single" w:sz="4" w:space="0" w:color="auto"/>
            </w:tcBorders>
            <w:shd w:val="clear" w:color="000000" w:fill="FCE4D6"/>
            <w:noWrap/>
            <w:vAlign w:val="center"/>
            <w:hideMark/>
          </w:tcPr>
          <w:p w14:paraId="430C5115"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107</w:t>
            </w:r>
          </w:p>
        </w:tc>
        <w:tc>
          <w:tcPr>
            <w:tcW w:w="690" w:type="dxa"/>
            <w:tcBorders>
              <w:top w:val="nil"/>
              <w:left w:val="nil"/>
              <w:bottom w:val="single" w:sz="4" w:space="0" w:color="auto"/>
              <w:right w:val="single" w:sz="4" w:space="0" w:color="auto"/>
            </w:tcBorders>
            <w:shd w:val="clear" w:color="000000" w:fill="FCE4D6"/>
            <w:noWrap/>
            <w:vAlign w:val="center"/>
            <w:hideMark/>
          </w:tcPr>
          <w:p w14:paraId="4A8F67D2"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107</w:t>
            </w:r>
          </w:p>
        </w:tc>
        <w:tc>
          <w:tcPr>
            <w:tcW w:w="671" w:type="dxa"/>
            <w:tcBorders>
              <w:top w:val="nil"/>
              <w:left w:val="nil"/>
              <w:bottom w:val="single" w:sz="4" w:space="0" w:color="auto"/>
              <w:right w:val="single" w:sz="4" w:space="0" w:color="auto"/>
            </w:tcBorders>
            <w:shd w:val="clear" w:color="000000" w:fill="FCE4D6"/>
            <w:noWrap/>
            <w:vAlign w:val="center"/>
            <w:hideMark/>
          </w:tcPr>
          <w:p w14:paraId="7A8ED148"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107</w:t>
            </w:r>
          </w:p>
        </w:tc>
      </w:tr>
      <w:tr w:rsidR="004B4FA5" w:rsidRPr="004B4FA5" w14:paraId="7408CFD2" w14:textId="77777777" w:rsidTr="00505471">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224AD73" w14:textId="77777777" w:rsidR="004B4FA5" w:rsidRPr="004B4FA5" w:rsidRDefault="004B4FA5" w:rsidP="004B4FA5">
            <w:pPr>
              <w:rPr>
                <w:rFonts w:ascii="Times New Roman" w:hAnsi="Times New Roman"/>
                <w:noProof/>
                <w:color w:val="000000"/>
                <w:sz w:val="18"/>
                <w:szCs w:val="18"/>
              </w:rPr>
            </w:pPr>
            <w:r w:rsidRPr="004B4FA5">
              <w:rPr>
                <w:rFonts w:ascii="Times New Roman" w:hAnsi="Times New Roman"/>
                <w:noProof/>
                <w:color w:val="000000"/>
                <w:sz w:val="18"/>
                <w:szCs w:val="18"/>
              </w:rPr>
              <w:t>Kulautuvos mstl.</w:t>
            </w:r>
          </w:p>
        </w:tc>
        <w:tc>
          <w:tcPr>
            <w:tcW w:w="1036" w:type="dxa"/>
            <w:tcBorders>
              <w:top w:val="nil"/>
              <w:left w:val="nil"/>
              <w:bottom w:val="single" w:sz="4" w:space="0" w:color="auto"/>
              <w:right w:val="single" w:sz="4" w:space="0" w:color="auto"/>
            </w:tcBorders>
            <w:shd w:val="clear" w:color="auto" w:fill="auto"/>
            <w:noWrap/>
            <w:vAlign w:val="center"/>
            <w:hideMark/>
          </w:tcPr>
          <w:p w14:paraId="241EDBA9"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91678</w:t>
            </w:r>
          </w:p>
        </w:tc>
        <w:tc>
          <w:tcPr>
            <w:tcW w:w="690" w:type="dxa"/>
            <w:tcBorders>
              <w:top w:val="nil"/>
              <w:left w:val="nil"/>
              <w:bottom w:val="single" w:sz="4" w:space="0" w:color="auto"/>
              <w:right w:val="single" w:sz="4" w:space="0" w:color="auto"/>
            </w:tcBorders>
            <w:shd w:val="clear" w:color="000000" w:fill="FCE4D6"/>
            <w:noWrap/>
            <w:vAlign w:val="center"/>
            <w:hideMark/>
          </w:tcPr>
          <w:p w14:paraId="4EDDB5CA"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92</w:t>
            </w:r>
          </w:p>
        </w:tc>
        <w:tc>
          <w:tcPr>
            <w:tcW w:w="728" w:type="dxa"/>
            <w:tcBorders>
              <w:top w:val="nil"/>
              <w:left w:val="nil"/>
              <w:bottom w:val="single" w:sz="4" w:space="0" w:color="auto"/>
              <w:right w:val="single" w:sz="4" w:space="0" w:color="auto"/>
            </w:tcBorders>
            <w:shd w:val="clear" w:color="000000" w:fill="FCE4D6"/>
            <w:noWrap/>
            <w:vAlign w:val="center"/>
            <w:hideMark/>
          </w:tcPr>
          <w:p w14:paraId="2A93E698"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92</w:t>
            </w:r>
          </w:p>
        </w:tc>
        <w:tc>
          <w:tcPr>
            <w:tcW w:w="728" w:type="dxa"/>
            <w:tcBorders>
              <w:top w:val="nil"/>
              <w:left w:val="nil"/>
              <w:bottom w:val="single" w:sz="4" w:space="0" w:color="auto"/>
              <w:right w:val="single" w:sz="4" w:space="0" w:color="auto"/>
            </w:tcBorders>
            <w:shd w:val="clear" w:color="000000" w:fill="FCE4D6"/>
            <w:noWrap/>
            <w:vAlign w:val="center"/>
            <w:hideMark/>
          </w:tcPr>
          <w:p w14:paraId="07021164"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92</w:t>
            </w:r>
          </w:p>
        </w:tc>
        <w:tc>
          <w:tcPr>
            <w:tcW w:w="709" w:type="dxa"/>
            <w:tcBorders>
              <w:top w:val="nil"/>
              <w:left w:val="nil"/>
              <w:bottom w:val="single" w:sz="4" w:space="0" w:color="auto"/>
              <w:right w:val="single" w:sz="4" w:space="0" w:color="auto"/>
            </w:tcBorders>
            <w:shd w:val="clear" w:color="000000" w:fill="FCE4D6"/>
            <w:noWrap/>
            <w:vAlign w:val="center"/>
            <w:hideMark/>
          </w:tcPr>
          <w:p w14:paraId="7561D755"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92</w:t>
            </w:r>
          </w:p>
        </w:tc>
        <w:tc>
          <w:tcPr>
            <w:tcW w:w="747" w:type="dxa"/>
            <w:tcBorders>
              <w:top w:val="nil"/>
              <w:left w:val="nil"/>
              <w:bottom w:val="single" w:sz="4" w:space="0" w:color="auto"/>
              <w:right w:val="single" w:sz="4" w:space="0" w:color="auto"/>
            </w:tcBorders>
            <w:shd w:val="clear" w:color="000000" w:fill="FCE4D6"/>
            <w:noWrap/>
            <w:vAlign w:val="center"/>
            <w:hideMark/>
          </w:tcPr>
          <w:p w14:paraId="458EC5F3"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59</w:t>
            </w:r>
          </w:p>
        </w:tc>
        <w:tc>
          <w:tcPr>
            <w:tcW w:w="709" w:type="dxa"/>
            <w:tcBorders>
              <w:top w:val="nil"/>
              <w:left w:val="nil"/>
              <w:bottom w:val="single" w:sz="4" w:space="0" w:color="auto"/>
              <w:right w:val="single" w:sz="4" w:space="0" w:color="auto"/>
            </w:tcBorders>
            <w:shd w:val="clear" w:color="000000" w:fill="FCE4D6"/>
            <w:noWrap/>
            <w:vAlign w:val="center"/>
            <w:hideMark/>
          </w:tcPr>
          <w:p w14:paraId="114CCEAD"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59</w:t>
            </w:r>
          </w:p>
        </w:tc>
        <w:tc>
          <w:tcPr>
            <w:tcW w:w="671" w:type="dxa"/>
            <w:tcBorders>
              <w:top w:val="nil"/>
              <w:left w:val="nil"/>
              <w:bottom w:val="single" w:sz="4" w:space="0" w:color="auto"/>
              <w:right w:val="single" w:sz="4" w:space="0" w:color="auto"/>
            </w:tcBorders>
            <w:shd w:val="clear" w:color="000000" w:fill="FCE4D6"/>
            <w:noWrap/>
            <w:vAlign w:val="center"/>
            <w:hideMark/>
          </w:tcPr>
          <w:p w14:paraId="4AA17CB1"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59</w:t>
            </w:r>
          </w:p>
        </w:tc>
        <w:tc>
          <w:tcPr>
            <w:tcW w:w="666" w:type="dxa"/>
            <w:tcBorders>
              <w:top w:val="nil"/>
              <w:left w:val="nil"/>
              <w:bottom w:val="single" w:sz="4" w:space="0" w:color="auto"/>
              <w:right w:val="single" w:sz="4" w:space="0" w:color="auto"/>
            </w:tcBorders>
            <w:shd w:val="clear" w:color="000000" w:fill="FCE4D6"/>
            <w:noWrap/>
            <w:vAlign w:val="center"/>
            <w:hideMark/>
          </w:tcPr>
          <w:p w14:paraId="303974D5"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59</w:t>
            </w:r>
          </w:p>
        </w:tc>
        <w:tc>
          <w:tcPr>
            <w:tcW w:w="690" w:type="dxa"/>
            <w:tcBorders>
              <w:top w:val="nil"/>
              <w:left w:val="nil"/>
              <w:bottom w:val="single" w:sz="4" w:space="0" w:color="auto"/>
              <w:right w:val="single" w:sz="4" w:space="0" w:color="auto"/>
            </w:tcBorders>
            <w:shd w:val="clear" w:color="000000" w:fill="FCE4D6"/>
            <w:noWrap/>
            <w:vAlign w:val="center"/>
            <w:hideMark/>
          </w:tcPr>
          <w:p w14:paraId="2743E3C0"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59</w:t>
            </w:r>
          </w:p>
        </w:tc>
        <w:tc>
          <w:tcPr>
            <w:tcW w:w="671" w:type="dxa"/>
            <w:tcBorders>
              <w:top w:val="nil"/>
              <w:left w:val="nil"/>
              <w:bottom w:val="single" w:sz="4" w:space="0" w:color="auto"/>
              <w:right w:val="single" w:sz="4" w:space="0" w:color="auto"/>
            </w:tcBorders>
            <w:shd w:val="clear" w:color="000000" w:fill="FCE4D6"/>
            <w:noWrap/>
            <w:vAlign w:val="center"/>
            <w:hideMark/>
          </w:tcPr>
          <w:p w14:paraId="72850474"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59</w:t>
            </w:r>
          </w:p>
        </w:tc>
      </w:tr>
      <w:tr w:rsidR="004B4FA5" w:rsidRPr="004B4FA5" w14:paraId="1E002DA3" w14:textId="77777777" w:rsidTr="00505471">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119AAE5" w14:textId="77777777" w:rsidR="004B4FA5" w:rsidRPr="004B4FA5" w:rsidRDefault="004B4FA5" w:rsidP="004B4FA5">
            <w:pPr>
              <w:rPr>
                <w:rFonts w:ascii="Times New Roman" w:hAnsi="Times New Roman"/>
                <w:noProof/>
                <w:color w:val="000000"/>
                <w:sz w:val="18"/>
                <w:szCs w:val="18"/>
              </w:rPr>
            </w:pPr>
            <w:r w:rsidRPr="004B4FA5">
              <w:rPr>
                <w:rFonts w:ascii="Times New Roman" w:hAnsi="Times New Roman"/>
                <w:noProof/>
                <w:color w:val="000000"/>
                <w:sz w:val="18"/>
                <w:szCs w:val="18"/>
              </w:rPr>
              <w:t>Kilovos k.</w:t>
            </w:r>
          </w:p>
        </w:tc>
        <w:tc>
          <w:tcPr>
            <w:tcW w:w="1036" w:type="dxa"/>
            <w:tcBorders>
              <w:top w:val="nil"/>
              <w:left w:val="nil"/>
              <w:bottom w:val="single" w:sz="4" w:space="0" w:color="auto"/>
              <w:right w:val="single" w:sz="4" w:space="0" w:color="auto"/>
            </w:tcBorders>
            <w:shd w:val="clear" w:color="auto" w:fill="auto"/>
            <w:noWrap/>
            <w:vAlign w:val="center"/>
            <w:hideMark/>
          </w:tcPr>
          <w:p w14:paraId="20BDD38F"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81650</w:t>
            </w:r>
          </w:p>
        </w:tc>
        <w:tc>
          <w:tcPr>
            <w:tcW w:w="690" w:type="dxa"/>
            <w:tcBorders>
              <w:top w:val="nil"/>
              <w:left w:val="nil"/>
              <w:bottom w:val="single" w:sz="4" w:space="0" w:color="auto"/>
              <w:right w:val="single" w:sz="4" w:space="0" w:color="auto"/>
            </w:tcBorders>
            <w:shd w:val="clear" w:color="000000" w:fill="FCE4D6"/>
            <w:noWrap/>
            <w:vAlign w:val="center"/>
            <w:hideMark/>
          </w:tcPr>
          <w:p w14:paraId="2D69C98D"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82</w:t>
            </w:r>
          </w:p>
        </w:tc>
        <w:tc>
          <w:tcPr>
            <w:tcW w:w="728" w:type="dxa"/>
            <w:tcBorders>
              <w:top w:val="nil"/>
              <w:left w:val="nil"/>
              <w:bottom w:val="single" w:sz="4" w:space="0" w:color="auto"/>
              <w:right w:val="single" w:sz="4" w:space="0" w:color="auto"/>
            </w:tcBorders>
            <w:shd w:val="clear" w:color="000000" w:fill="FCE4D6"/>
            <w:noWrap/>
            <w:vAlign w:val="center"/>
            <w:hideMark/>
          </w:tcPr>
          <w:p w14:paraId="4E65ED54"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82</w:t>
            </w:r>
          </w:p>
        </w:tc>
        <w:tc>
          <w:tcPr>
            <w:tcW w:w="728" w:type="dxa"/>
            <w:tcBorders>
              <w:top w:val="nil"/>
              <w:left w:val="nil"/>
              <w:bottom w:val="single" w:sz="4" w:space="0" w:color="auto"/>
              <w:right w:val="single" w:sz="4" w:space="0" w:color="auto"/>
            </w:tcBorders>
            <w:shd w:val="clear" w:color="000000" w:fill="FCE4D6"/>
            <w:noWrap/>
            <w:vAlign w:val="center"/>
            <w:hideMark/>
          </w:tcPr>
          <w:p w14:paraId="374E97D1"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82</w:t>
            </w:r>
          </w:p>
        </w:tc>
        <w:tc>
          <w:tcPr>
            <w:tcW w:w="709" w:type="dxa"/>
            <w:tcBorders>
              <w:top w:val="nil"/>
              <w:left w:val="nil"/>
              <w:bottom w:val="single" w:sz="4" w:space="0" w:color="auto"/>
              <w:right w:val="single" w:sz="4" w:space="0" w:color="auto"/>
            </w:tcBorders>
            <w:shd w:val="clear" w:color="000000" w:fill="FCE4D6"/>
            <w:noWrap/>
            <w:vAlign w:val="center"/>
            <w:hideMark/>
          </w:tcPr>
          <w:p w14:paraId="5D2300C5"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82</w:t>
            </w:r>
          </w:p>
        </w:tc>
        <w:tc>
          <w:tcPr>
            <w:tcW w:w="747" w:type="dxa"/>
            <w:tcBorders>
              <w:top w:val="nil"/>
              <w:left w:val="nil"/>
              <w:bottom w:val="single" w:sz="4" w:space="0" w:color="auto"/>
              <w:right w:val="single" w:sz="4" w:space="0" w:color="auto"/>
            </w:tcBorders>
            <w:shd w:val="clear" w:color="000000" w:fill="FCE4D6"/>
            <w:noWrap/>
            <w:vAlign w:val="center"/>
            <w:hideMark/>
          </w:tcPr>
          <w:p w14:paraId="22E16939"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82</w:t>
            </w:r>
          </w:p>
        </w:tc>
        <w:tc>
          <w:tcPr>
            <w:tcW w:w="709" w:type="dxa"/>
            <w:tcBorders>
              <w:top w:val="nil"/>
              <w:left w:val="nil"/>
              <w:bottom w:val="single" w:sz="4" w:space="0" w:color="auto"/>
              <w:right w:val="single" w:sz="4" w:space="0" w:color="auto"/>
            </w:tcBorders>
            <w:shd w:val="clear" w:color="000000" w:fill="FCE4D6"/>
            <w:noWrap/>
            <w:vAlign w:val="center"/>
            <w:hideMark/>
          </w:tcPr>
          <w:p w14:paraId="3C8E7983"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82</w:t>
            </w:r>
          </w:p>
        </w:tc>
        <w:tc>
          <w:tcPr>
            <w:tcW w:w="671" w:type="dxa"/>
            <w:tcBorders>
              <w:top w:val="nil"/>
              <w:left w:val="nil"/>
              <w:bottom w:val="single" w:sz="4" w:space="0" w:color="auto"/>
              <w:right w:val="single" w:sz="4" w:space="0" w:color="auto"/>
            </w:tcBorders>
            <w:shd w:val="clear" w:color="000000" w:fill="FCE4D6"/>
            <w:noWrap/>
            <w:vAlign w:val="center"/>
            <w:hideMark/>
          </w:tcPr>
          <w:p w14:paraId="40D86D35"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52</w:t>
            </w:r>
          </w:p>
        </w:tc>
        <w:tc>
          <w:tcPr>
            <w:tcW w:w="666" w:type="dxa"/>
            <w:tcBorders>
              <w:top w:val="nil"/>
              <w:left w:val="nil"/>
              <w:bottom w:val="single" w:sz="4" w:space="0" w:color="auto"/>
              <w:right w:val="single" w:sz="4" w:space="0" w:color="auto"/>
            </w:tcBorders>
            <w:shd w:val="clear" w:color="000000" w:fill="FCE4D6"/>
            <w:noWrap/>
            <w:vAlign w:val="center"/>
            <w:hideMark/>
          </w:tcPr>
          <w:p w14:paraId="49E26332"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52</w:t>
            </w:r>
          </w:p>
        </w:tc>
        <w:tc>
          <w:tcPr>
            <w:tcW w:w="690" w:type="dxa"/>
            <w:tcBorders>
              <w:top w:val="nil"/>
              <w:left w:val="nil"/>
              <w:bottom w:val="single" w:sz="4" w:space="0" w:color="auto"/>
              <w:right w:val="single" w:sz="4" w:space="0" w:color="auto"/>
            </w:tcBorders>
            <w:shd w:val="clear" w:color="000000" w:fill="FCE4D6"/>
            <w:noWrap/>
            <w:vAlign w:val="center"/>
            <w:hideMark/>
          </w:tcPr>
          <w:p w14:paraId="0D043FF2"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52</w:t>
            </w:r>
          </w:p>
        </w:tc>
        <w:tc>
          <w:tcPr>
            <w:tcW w:w="671" w:type="dxa"/>
            <w:tcBorders>
              <w:top w:val="nil"/>
              <w:left w:val="nil"/>
              <w:bottom w:val="single" w:sz="4" w:space="0" w:color="auto"/>
              <w:right w:val="single" w:sz="4" w:space="0" w:color="auto"/>
            </w:tcBorders>
            <w:shd w:val="clear" w:color="000000" w:fill="FCE4D6"/>
            <w:noWrap/>
            <w:vAlign w:val="center"/>
            <w:hideMark/>
          </w:tcPr>
          <w:p w14:paraId="7715E507"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52</w:t>
            </w:r>
          </w:p>
        </w:tc>
      </w:tr>
      <w:tr w:rsidR="004B4FA5" w:rsidRPr="004B4FA5" w14:paraId="1667BE14" w14:textId="77777777" w:rsidTr="00505471">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7E395DE" w14:textId="77777777" w:rsidR="004B4FA5" w:rsidRPr="004B4FA5" w:rsidRDefault="004B4FA5" w:rsidP="004B4FA5">
            <w:pPr>
              <w:rPr>
                <w:rFonts w:ascii="Times New Roman" w:hAnsi="Times New Roman"/>
                <w:noProof/>
                <w:color w:val="000000"/>
                <w:sz w:val="18"/>
                <w:szCs w:val="18"/>
              </w:rPr>
            </w:pPr>
            <w:r w:rsidRPr="004B4FA5">
              <w:rPr>
                <w:rFonts w:ascii="Times New Roman" w:hAnsi="Times New Roman"/>
                <w:noProof/>
                <w:color w:val="000000"/>
                <w:sz w:val="18"/>
                <w:szCs w:val="18"/>
              </w:rPr>
              <w:t xml:space="preserve">Viršužiglio k. </w:t>
            </w:r>
          </w:p>
        </w:tc>
        <w:tc>
          <w:tcPr>
            <w:tcW w:w="1036" w:type="dxa"/>
            <w:tcBorders>
              <w:top w:val="nil"/>
              <w:left w:val="nil"/>
              <w:bottom w:val="single" w:sz="4" w:space="0" w:color="auto"/>
              <w:right w:val="single" w:sz="4" w:space="0" w:color="auto"/>
            </w:tcBorders>
            <w:shd w:val="clear" w:color="auto" w:fill="auto"/>
            <w:noWrap/>
            <w:vAlign w:val="center"/>
            <w:hideMark/>
          </w:tcPr>
          <w:p w14:paraId="40F91C59"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73242</w:t>
            </w:r>
          </w:p>
        </w:tc>
        <w:tc>
          <w:tcPr>
            <w:tcW w:w="690" w:type="dxa"/>
            <w:tcBorders>
              <w:top w:val="nil"/>
              <w:left w:val="nil"/>
              <w:bottom w:val="single" w:sz="4" w:space="0" w:color="auto"/>
              <w:right w:val="single" w:sz="4" w:space="0" w:color="auto"/>
            </w:tcBorders>
            <w:shd w:val="clear" w:color="000000" w:fill="FCE4D6"/>
            <w:noWrap/>
            <w:vAlign w:val="center"/>
            <w:hideMark/>
          </w:tcPr>
          <w:p w14:paraId="2FC14CBD"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73</w:t>
            </w:r>
          </w:p>
        </w:tc>
        <w:tc>
          <w:tcPr>
            <w:tcW w:w="728" w:type="dxa"/>
            <w:tcBorders>
              <w:top w:val="nil"/>
              <w:left w:val="nil"/>
              <w:bottom w:val="single" w:sz="4" w:space="0" w:color="auto"/>
              <w:right w:val="single" w:sz="4" w:space="0" w:color="auto"/>
            </w:tcBorders>
            <w:shd w:val="clear" w:color="000000" w:fill="FCE4D6"/>
            <w:noWrap/>
            <w:vAlign w:val="center"/>
            <w:hideMark/>
          </w:tcPr>
          <w:p w14:paraId="25A9B04D"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73</w:t>
            </w:r>
          </w:p>
        </w:tc>
        <w:tc>
          <w:tcPr>
            <w:tcW w:w="728" w:type="dxa"/>
            <w:tcBorders>
              <w:top w:val="nil"/>
              <w:left w:val="nil"/>
              <w:bottom w:val="single" w:sz="4" w:space="0" w:color="auto"/>
              <w:right w:val="single" w:sz="4" w:space="0" w:color="auto"/>
            </w:tcBorders>
            <w:shd w:val="clear" w:color="000000" w:fill="FCE4D6"/>
            <w:noWrap/>
            <w:vAlign w:val="center"/>
            <w:hideMark/>
          </w:tcPr>
          <w:p w14:paraId="79DD31F1"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73</w:t>
            </w:r>
          </w:p>
        </w:tc>
        <w:tc>
          <w:tcPr>
            <w:tcW w:w="709" w:type="dxa"/>
            <w:tcBorders>
              <w:top w:val="nil"/>
              <w:left w:val="nil"/>
              <w:bottom w:val="single" w:sz="4" w:space="0" w:color="auto"/>
              <w:right w:val="single" w:sz="4" w:space="0" w:color="auto"/>
            </w:tcBorders>
            <w:shd w:val="clear" w:color="000000" w:fill="FCE4D6"/>
            <w:noWrap/>
            <w:vAlign w:val="center"/>
            <w:hideMark/>
          </w:tcPr>
          <w:p w14:paraId="35D1DEB1"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47</w:t>
            </w:r>
          </w:p>
        </w:tc>
        <w:tc>
          <w:tcPr>
            <w:tcW w:w="747" w:type="dxa"/>
            <w:tcBorders>
              <w:top w:val="nil"/>
              <w:left w:val="nil"/>
              <w:bottom w:val="single" w:sz="4" w:space="0" w:color="auto"/>
              <w:right w:val="single" w:sz="4" w:space="0" w:color="auto"/>
            </w:tcBorders>
            <w:shd w:val="clear" w:color="000000" w:fill="FCE4D6"/>
            <w:noWrap/>
            <w:vAlign w:val="center"/>
            <w:hideMark/>
          </w:tcPr>
          <w:p w14:paraId="4F58F4C1"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47</w:t>
            </w:r>
          </w:p>
        </w:tc>
        <w:tc>
          <w:tcPr>
            <w:tcW w:w="709" w:type="dxa"/>
            <w:tcBorders>
              <w:top w:val="nil"/>
              <w:left w:val="nil"/>
              <w:bottom w:val="single" w:sz="4" w:space="0" w:color="auto"/>
              <w:right w:val="single" w:sz="4" w:space="0" w:color="auto"/>
            </w:tcBorders>
            <w:shd w:val="clear" w:color="000000" w:fill="FCE4D6"/>
            <w:noWrap/>
            <w:vAlign w:val="center"/>
            <w:hideMark/>
          </w:tcPr>
          <w:p w14:paraId="22B282C1"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47</w:t>
            </w:r>
          </w:p>
        </w:tc>
        <w:tc>
          <w:tcPr>
            <w:tcW w:w="671" w:type="dxa"/>
            <w:tcBorders>
              <w:top w:val="nil"/>
              <w:left w:val="nil"/>
              <w:bottom w:val="single" w:sz="4" w:space="0" w:color="auto"/>
              <w:right w:val="single" w:sz="4" w:space="0" w:color="auto"/>
            </w:tcBorders>
            <w:shd w:val="clear" w:color="000000" w:fill="FCE4D6"/>
            <w:noWrap/>
            <w:vAlign w:val="center"/>
            <w:hideMark/>
          </w:tcPr>
          <w:p w14:paraId="354EFC82"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47</w:t>
            </w:r>
          </w:p>
        </w:tc>
        <w:tc>
          <w:tcPr>
            <w:tcW w:w="666" w:type="dxa"/>
            <w:tcBorders>
              <w:top w:val="nil"/>
              <w:left w:val="nil"/>
              <w:bottom w:val="single" w:sz="4" w:space="0" w:color="auto"/>
              <w:right w:val="single" w:sz="4" w:space="0" w:color="auto"/>
            </w:tcBorders>
            <w:shd w:val="clear" w:color="000000" w:fill="FCE4D6"/>
            <w:noWrap/>
            <w:vAlign w:val="center"/>
            <w:hideMark/>
          </w:tcPr>
          <w:p w14:paraId="3239CB43"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47</w:t>
            </w:r>
          </w:p>
        </w:tc>
        <w:tc>
          <w:tcPr>
            <w:tcW w:w="690" w:type="dxa"/>
            <w:tcBorders>
              <w:top w:val="nil"/>
              <w:left w:val="nil"/>
              <w:bottom w:val="single" w:sz="4" w:space="0" w:color="auto"/>
              <w:right w:val="single" w:sz="4" w:space="0" w:color="auto"/>
            </w:tcBorders>
            <w:shd w:val="clear" w:color="000000" w:fill="FCE4D6"/>
            <w:noWrap/>
            <w:vAlign w:val="center"/>
            <w:hideMark/>
          </w:tcPr>
          <w:p w14:paraId="6E37A07B"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47</w:t>
            </w:r>
          </w:p>
        </w:tc>
        <w:tc>
          <w:tcPr>
            <w:tcW w:w="671" w:type="dxa"/>
            <w:tcBorders>
              <w:top w:val="nil"/>
              <w:left w:val="nil"/>
              <w:bottom w:val="single" w:sz="4" w:space="0" w:color="auto"/>
              <w:right w:val="single" w:sz="4" w:space="0" w:color="auto"/>
            </w:tcBorders>
            <w:shd w:val="clear" w:color="000000" w:fill="FCE4D6"/>
            <w:noWrap/>
            <w:vAlign w:val="center"/>
            <w:hideMark/>
          </w:tcPr>
          <w:p w14:paraId="67147209"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47</w:t>
            </w:r>
          </w:p>
        </w:tc>
      </w:tr>
      <w:tr w:rsidR="004B4FA5" w:rsidRPr="004B4FA5" w14:paraId="7A3C48D3" w14:textId="77777777" w:rsidTr="00505471">
        <w:trPr>
          <w:trHeight w:val="5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4F3D3F1"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Švietimo ir kitos įstaigos pagal sutartis</w:t>
            </w:r>
          </w:p>
        </w:tc>
        <w:tc>
          <w:tcPr>
            <w:tcW w:w="1036" w:type="dxa"/>
            <w:tcBorders>
              <w:top w:val="nil"/>
              <w:left w:val="nil"/>
              <w:bottom w:val="single" w:sz="4" w:space="0" w:color="auto"/>
              <w:right w:val="single" w:sz="4" w:space="0" w:color="auto"/>
            </w:tcBorders>
            <w:shd w:val="clear" w:color="auto" w:fill="auto"/>
            <w:noWrap/>
            <w:vAlign w:val="center"/>
            <w:hideMark/>
          </w:tcPr>
          <w:p w14:paraId="391693C0"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6943011</w:t>
            </w:r>
          </w:p>
        </w:tc>
        <w:tc>
          <w:tcPr>
            <w:tcW w:w="690" w:type="dxa"/>
            <w:tcBorders>
              <w:top w:val="nil"/>
              <w:left w:val="nil"/>
              <w:bottom w:val="single" w:sz="4" w:space="0" w:color="auto"/>
              <w:right w:val="single" w:sz="4" w:space="0" w:color="auto"/>
            </w:tcBorders>
            <w:shd w:val="clear" w:color="000000" w:fill="FCE4D6"/>
            <w:noWrap/>
            <w:vAlign w:val="center"/>
            <w:hideMark/>
          </w:tcPr>
          <w:p w14:paraId="322F065E"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6804</w:t>
            </w:r>
          </w:p>
        </w:tc>
        <w:tc>
          <w:tcPr>
            <w:tcW w:w="728" w:type="dxa"/>
            <w:tcBorders>
              <w:top w:val="nil"/>
              <w:left w:val="nil"/>
              <w:bottom w:val="single" w:sz="4" w:space="0" w:color="auto"/>
              <w:right w:val="single" w:sz="4" w:space="0" w:color="auto"/>
            </w:tcBorders>
            <w:shd w:val="clear" w:color="000000" w:fill="FCE4D6"/>
            <w:noWrap/>
            <w:vAlign w:val="center"/>
            <w:hideMark/>
          </w:tcPr>
          <w:p w14:paraId="511400EA"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6872</w:t>
            </w:r>
          </w:p>
        </w:tc>
        <w:tc>
          <w:tcPr>
            <w:tcW w:w="728" w:type="dxa"/>
            <w:tcBorders>
              <w:top w:val="nil"/>
              <w:left w:val="nil"/>
              <w:bottom w:val="single" w:sz="4" w:space="0" w:color="auto"/>
              <w:right w:val="single" w:sz="4" w:space="0" w:color="auto"/>
            </w:tcBorders>
            <w:shd w:val="clear" w:color="000000" w:fill="FCE4D6"/>
            <w:noWrap/>
            <w:vAlign w:val="center"/>
            <w:hideMark/>
          </w:tcPr>
          <w:p w14:paraId="0773F6C4"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6803</w:t>
            </w:r>
          </w:p>
        </w:tc>
        <w:tc>
          <w:tcPr>
            <w:tcW w:w="709" w:type="dxa"/>
            <w:tcBorders>
              <w:top w:val="nil"/>
              <w:left w:val="nil"/>
              <w:bottom w:val="single" w:sz="4" w:space="0" w:color="auto"/>
              <w:right w:val="single" w:sz="4" w:space="0" w:color="auto"/>
            </w:tcBorders>
            <w:shd w:val="clear" w:color="000000" w:fill="FCE4D6"/>
            <w:noWrap/>
            <w:vAlign w:val="center"/>
            <w:hideMark/>
          </w:tcPr>
          <w:p w14:paraId="06CE63F2"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6735</w:t>
            </w:r>
          </w:p>
        </w:tc>
        <w:tc>
          <w:tcPr>
            <w:tcW w:w="747" w:type="dxa"/>
            <w:tcBorders>
              <w:top w:val="nil"/>
              <w:left w:val="nil"/>
              <w:bottom w:val="single" w:sz="4" w:space="0" w:color="auto"/>
              <w:right w:val="single" w:sz="4" w:space="0" w:color="auto"/>
            </w:tcBorders>
            <w:shd w:val="clear" w:color="000000" w:fill="FCE4D6"/>
            <w:noWrap/>
            <w:vAlign w:val="center"/>
            <w:hideMark/>
          </w:tcPr>
          <w:p w14:paraId="36DCEADE"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7072</w:t>
            </w:r>
          </w:p>
        </w:tc>
        <w:tc>
          <w:tcPr>
            <w:tcW w:w="709" w:type="dxa"/>
            <w:tcBorders>
              <w:top w:val="nil"/>
              <w:left w:val="nil"/>
              <w:bottom w:val="single" w:sz="4" w:space="0" w:color="auto"/>
              <w:right w:val="single" w:sz="4" w:space="0" w:color="auto"/>
            </w:tcBorders>
            <w:shd w:val="clear" w:color="000000" w:fill="FCE4D6"/>
            <w:noWrap/>
            <w:vAlign w:val="center"/>
            <w:hideMark/>
          </w:tcPr>
          <w:p w14:paraId="542B2A14"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7001</w:t>
            </w:r>
          </w:p>
        </w:tc>
        <w:tc>
          <w:tcPr>
            <w:tcW w:w="671" w:type="dxa"/>
            <w:tcBorders>
              <w:top w:val="nil"/>
              <w:left w:val="nil"/>
              <w:bottom w:val="single" w:sz="4" w:space="0" w:color="auto"/>
              <w:right w:val="single" w:sz="4" w:space="0" w:color="auto"/>
            </w:tcBorders>
            <w:shd w:val="clear" w:color="000000" w:fill="FCE4D6"/>
            <w:noWrap/>
            <w:vAlign w:val="center"/>
            <w:hideMark/>
          </w:tcPr>
          <w:p w14:paraId="16FA1C88"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6861</w:t>
            </w:r>
          </w:p>
        </w:tc>
        <w:tc>
          <w:tcPr>
            <w:tcW w:w="666" w:type="dxa"/>
            <w:tcBorders>
              <w:top w:val="nil"/>
              <w:left w:val="nil"/>
              <w:bottom w:val="single" w:sz="4" w:space="0" w:color="auto"/>
              <w:right w:val="single" w:sz="4" w:space="0" w:color="auto"/>
            </w:tcBorders>
            <w:shd w:val="clear" w:color="000000" w:fill="FCE4D6"/>
            <w:noWrap/>
            <w:vAlign w:val="center"/>
            <w:hideMark/>
          </w:tcPr>
          <w:p w14:paraId="14254A07"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6724</w:t>
            </w:r>
          </w:p>
        </w:tc>
        <w:tc>
          <w:tcPr>
            <w:tcW w:w="690" w:type="dxa"/>
            <w:tcBorders>
              <w:top w:val="nil"/>
              <w:left w:val="nil"/>
              <w:bottom w:val="single" w:sz="4" w:space="0" w:color="auto"/>
              <w:right w:val="single" w:sz="4" w:space="0" w:color="auto"/>
            </w:tcBorders>
            <w:shd w:val="clear" w:color="000000" w:fill="FCE4D6"/>
            <w:noWrap/>
            <w:vAlign w:val="center"/>
            <w:hideMark/>
          </w:tcPr>
          <w:p w14:paraId="75959FFE"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6589</w:t>
            </w:r>
          </w:p>
        </w:tc>
        <w:tc>
          <w:tcPr>
            <w:tcW w:w="671" w:type="dxa"/>
            <w:tcBorders>
              <w:top w:val="nil"/>
              <w:left w:val="nil"/>
              <w:bottom w:val="single" w:sz="4" w:space="0" w:color="auto"/>
              <w:right w:val="single" w:sz="4" w:space="0" w:color="auto"/>
            </w:tcBorders>
            <w:shd w:val="clear" w:color="000000" w:fill="FCE4D6"/>
            <w:noWrap/>
            <w:vAlign w:val="center"/>
            <w:hideMark/>
          </w:tcPr>
          <w:p w14:paraId="0827CEFC" w14:textId="77777777" w:rsidR="004B4FA5" w:rsidRPr="004B4FA5" w:rsidRDefault="004B4FA5" w:rsidP="004B4FA5">
            <w:pPr>
              <w:jc w:val="center"/>
              <w:rPr>
                <w:rFonts w:ascii="Times New Roman" w:hAnsi="Times New Roman"/>
                <w:color w:val="000000"/>
                <w:sz w:val="18"/>
                <w:szCs w:val="18"/>
              </w:rPr>
            </w:pPr>
            <w:r w:rsidRPr="004B4FA5">
              <w:rPr>
                <w:rFonts w:ascii="Times New Roman" w:hAnsi="Times New Roman"/>
                <w:color w:val="000000"/>
                <w:sz w:val="18"/>
                <w:szCs w:val="18"/>
              </w:rPr>
              <w:t>6431</w:t>
            </w:r>
          </w:p>
        </w:tc>
      </w:tr>
      <w:tr w:rsidR="004B4FA5" w:rsidRPr="004B4FA5" w14:paraId="79ADE54A" w14:textId="77777777" w:rsidTr="00505471">
        <w:trPr>
          <w:trHeight w:val="315"/>
        </w:trPr>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14:paraId="75C2B817" w14:textId="77777777" w:rsidR="004B4FA5" w:rsidRPr="004B4FA5" w:rsidRDefault="004B4FA5" w:rsidP="004B4FA5">
            <w:pPr>
              <w:jc w:val="right"/>
              <w:rPr>
                <w:rFonts w:ascii="Times New Roman" w:hAnsi="Times New Roman"/>
                <w:b/>
                <w:bCs/>
                <w:color w:val="000000"/>
                <w:sz w:val="18"/>
                <w:szCs w:val="18"/>
              </w:rPr>
            </w:pPr>
            <w:r w:rsidRPr="004B4FA5">
              <w:rPr>
                <w:rFonts w:ascii="Times New Roman" w:hAnsi="Times New Roman"/>
                <w:b/>
                <w:bCs/>
                <w:color w:val="000000"/>
                <w:sz w:val="18"/>
                <w:szCs w:val="18"/>
              </w:rPr>
              <w:t>Iš viso:</w:t>
            </w:r>
          </w:p>
        </w:tc>
        <w:tc>
          <w:tcPr>
            <w:tcW w:w="1036" w:type="dxa"/>
            <w:tcBorders>
              <w:top w:val="nil"/>
              <w:left w:val="nil"/>
              <w:bottom w:val="single" w:sz="4" w:space="0" w:color="auto"/>
              <w:right w:val="single" w:sz="4" w:space="0" w:color="auto"/>
            </w:tcBorders>
            <w:shd w:val="clear" w:color="auto" w:fill="auto"/>
            <w:noWrap/>
            <w:vAlign w:val="center"/>
            <w:hideMark/>
          </w:tcPr>
          <w:p w14:paraId="4A1D4ADB"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12947442</w:t>
            </w:r>
          </w:p>
        </w:tc>
        <w:tc>
          <w:tcPr>
            <w:tcW w:w="690" w:type="dxa"/>
            <w:tcBorders>
              <w:top w:val="nil"/>
              <w:left w:val="nil"/>
              <w:bottom w:val="single" w:sz="4" w:space="0" w:color="auto"/>
              <w:right w:val="single" w:sz="4" w:space="0" w:color="auto"/>
            </w:tcBorders>
            <w:shd w:val="clear" w:color="000000" w:fill="FCE4D6"/>
            <w:noWrap/>
            <w:vAlign w:val="center"/>
            <w:hideMark/>
          </w:tcPr>
          <w:p w14:paraId="60CDA12D"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12598</w:t>
            </w:r>
          </w:p>
        </w:tc>
        <w:tc>
          <w:tcPr>
            <w:tcW w:w="728" w:type="dxa"/>
            <w:tcBorders>
              <w:top w:val="nil"/>
              <w:left w:val="nil"/>
              <w:bottom w:val="single" w:sz="4" w:space="0" w:color="auto"/>
              <w:right w:val="single" w:sz="4" w:space="0" w:color="auto"/>
            </w:tcBorders>
            <w:shd w:val="clear" w:color="000000" w:fill="FCE4D6"/>
            <w:noWrap/>
            <w:vAlign w:val="center"/>
            <w:hideMark/>
          </w:tcPr>
          <w:p w14:paraId="4BAD3196"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12523</w:t>
            </w:r>
          </w:p>
        </w:tc>
        <w:tc>
          <w:tcPr>
            <w:tcW w:w="728" w:type="dxa"/>
            <w:tcBorders>
              <w:top w:val="nil"/>
              <w:left w:val="nil"/>
              <w:bottom w:val="single" w:sz="4" w:space="0" w:color="auto"/>
              <w:right w:val="single" w:sz="4" w:space="0" w:color="auto"/>
            </w:tcBorders>
            <w:shd w:val="clear" w:color="000000" w:fill="FCE4D6"/>
            <w:noWrap/>
            <w:vAlign w:val="center"/>
            <w:hideMark/>
          </w:tcPr>
          <w:p w14:paraId="4E541318"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12315</w:t>
            </w:r>
          </w:p>
        </w:tc>
        <w:tc>
          <w:tcPr>
            <w:tcW w:w="709" w:type="dxa"/>
            <w:tcBorders>
              <w:top w:val="nil"/>
              <w:left w:val="nil"/>
              <w:bottom w:val="single" w:sz="4" w:space="0" w:color="auto"/>
              <w:right w:val="single" w:sz="4" w:space="0" w:color="auto"/>
            </w:tcBorders>
            <w:shd w:val="clear" w:color="000000" w:fill="FCE4D6"/>
            <w:noWrap/>
            <w:vAlign w:val="center"/>
            <w:hideMark/>
          </w:tcPr>
          <w:p w14:paraId="0A6D6420"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12087</w:t>
            </w:r>
          </w:p>
        </w:tc>
        <w:tc>
          <w:tcPr>
            <w:tcW w:w="747" w:type="dxa"/>
            <w:tcBorders>
              <w:top w:val="nil"/>
              <w:left w:val="nil"/>
              <w:bottom w:val="single" w:sz="4" w:space="0" w:color="auto"/>
              <w:right w:val="single" w:sz="4" w:space="0" w:color="auto"/>
            </w:tcBorders>
            <w:shd w:val="clear" w:color="000000" w:fill="FCE4D6"/>
            <w:noWrap/>
            <w:vAlign w:val="center"/>
            <w:hideMark/>
          </w:tcPr>
          <w:p w14:paraId="21A6E263"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12210</w:t>
            </w:r>
          </w:p>
        </w:tc>
        <w:tc>
          <w:tcPr>
            <w:tcW w:w="709" w:type="dxa"/>
            <w:tcBorders>
              <w:top w:val="nil"/>
              <w:left w:val="nil"/>
              <w:bottom w:val="single" w:sz="4" w:space="0" w:color="auto"/>
              <w:right w:val="single" w:sz="4" w:space="0" w:color="auto"/>
            </w:tcBorders>
            <w:shd w:val="clear" w:color="000000" w:fill="FCE4D6"/>
            <w:noWrap/>
            <w:vAlign w:val="center"/>
            <w:hideMark/>
          </w:tcPr>
          <w:p w14:paraId="1A47C3BD"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11992</w:t>
            </w:r>
          </w:p>
        </w:tc>
        <w:tc>
          <w:tcPr>
            <w:tcW w:w="671" w:type="dxa"/>
            <w:tcBorders>
              <w:top w:val="nil"/>
              <w:left w:val="nil"/>
              <w:bottom w:val="single" w:sz="4" w:space="0" w:color="auto"/>
              <w:right w:val="single" w:sz="4" w:space="0" w:color="auto"/>
            </w:tcBorders>
            <w:shd w:val="clear" w:color="000000" w:fill="FCE4D6"/>
            <w:noWrap/>
            <w:vAlign w:val="center"/>
            <w:hideMark/>
          </w:tcPr>
          <w:p w14:paraId="4E2CDFFC"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11735</w:t>
            </w:r>
          </w:p>
        </w:tc>
        <w:tc>
          <w:tcPr>
            <w:tcW w:w="666" w:type="dxa"/>
            <w:tcBorders>
              <w:top w:val="nil"/>
              <w:left w:val="nil"/>
              <w:bottom w:val="single" w:sz="4" w:space="0" w:color="auto"/>
              <w:right w:val="single" w:sz="4" w:space="0" w:color="auto"/>
            </w:tcBorders>
            <w:shd w:val="clear" w:color="000000" w:fill="FCE4D6"/>
            <w:noWrap/>
            <w:vAlign w:val="center"/>
            <w:hideMark/>
          </w:tcPr>
          <w:p w14:paraId="2A999479"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11513</w:t>
            </w:r>
          </w:p>
        </w:tc>
        <w:tc>
          <w:tcPr>
            <w:tcW w:w="690" w:type="dxa"/>
            <w:tcBorders>
              <w:top w:val="nil"/>
              <w:left w:val="nil"/>
              <w:bottom w:val="single" w:sz="4" w:space="0" w:color="auto"/>
              <w:right w:val="single" w:sz="4" w:space="0" w:color="auto"/>
            </w:tcBorders>
            <w:shd w:val="clear" w:color="000000" w:fill="FCE4D6"/>
            <w:noWrap/>
            <w:vAlign w:val="center"/>
            <w:hideMark/>
          </w:tcPr>
          <w:p w14:paraId="60E1BC33"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11305</w:t>
            </w:r>
          </w:p>
        </w:tc>
        <w:tc>
          <w:tcPr>
            <w:tcW w:w="671" w:type="dxa"/>
            <w:tcBorders>
              <w:top w:val="nil"/>
              <w:left w:val="nil"/>
              <w:bottom w:val="single" w:sz="4" w:space="0" w:color="auto"/>
              <w:right w:val="single" w:sz="4" w:space="0" w:color="auto"/>
            </w:tcBorders>
            <w:shd w:val="clear" w:color="000000" w:fill="FCE4D6"/>
            <w:noWrap/>
            <w:vAlign w:val="center"/>
            <w:hideMark/>
          </w:tcPr>
          <w:p w14:paraId="4EFDCCFD"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11000</w:t>
            </w:r>
          </w:p>
        </w:tc>
      </w:tr>
      <w:tr w:rsidR="004B4FA5" w:rsidRPr="004B4FA5" w14:paraId="2ECC7BC1" w14:textId="77777777" w:rsidTr="00505471">
        <w:trPr>
          <w:trHeight w:val="36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1F4250DB"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bottom"/>
            <w:hideMark/>
          </w:tcPr>
          <w:p w14:paraId="4E249688"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 </w:t>
            </w:r>
          </w:p>
        </w:tc>
        <w:tc>
          <w:tcPr>
            <w:tcW w:w="7009" w:type="dxa"/>
            <w:gridSpan w:val="10"/>
            <w:tcBorders>
              <w:top w:val="single" w:sz="4" w:space="0" w:color="auto"/>
              <w:left w:val="nil"/>
              <w:bottom w:val="single" w:sz="4" w:space="0" w:color="auto"/>
              <w:right w:val="single" w:sz="4" w:space="0" w:color="auto"/>
            </w:tcBorders>
            <w:shd w:val="clear" w:color="000000" w:fill="FCE4D6"/>
            <w:noWrap/>
            <w:vAlign w:val="bottom"/>
            <w:hideMark/>
          </w:tcPr>
          <w:p w14:paraId="6CAFC95A"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Planuojama pagaminti šilumos, MWh</w:t>
            </w:r>
          </w:p>
        </w:tc>
      </w:tr>
      <w:tr w:rsidR="004B4FA5" w:rsidRPr="004B4FA5" w14:paraId="4DC53C57" w14:textId="77777777" w:rsidTr="00505471">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75B470E7" w14:textId="77777777" w:rsidR="004B4FA5" w:rsidRPr="004B4FA5" w:rsidRDefault="004B4FA5" w:rsidP="004B4FA5">
            <w:pPr>
              <w:jc w:val="right"/>
              <w:rPr>
                <w:rFonts w:ascii="Times New Roman" w:hAnsi="Times New Roman"/>
                <w:b/>
                <w:bCs/>
                <w:color w:val="000000"/>
                <w:sz w:val="18"/>
                <w:szCs w:val="18"/>
              </w:rPr>
            </w:pPr>
            <w:r w:rsidRPr="004B4FA5">
              <w:rPr>
                <w:rFonts w:ascii="Times New Roman" w:hAnsi="Times New Roman"/>
                <w:b/>
                <w:bCs/>
                <w:color w:val="000000"/>
                <w:sz w:val="18"/>
                <w:szCs w:val="18"/>
              </w:rPr>
              <w:t>Iš viso:</w:t>
            </w:r>
          </w:p>
        </w:tc>
        <w:tc>
          <w:tcPr>
            <w:tcW w:w="1036" w:type="dxa"/>
            <w:tcBorders>
              <w:top w:val="nil"/>
              <w:left w:val="nil"/>
              <w:bottom w:val="single" w:sz="4" w:space="0" w:color="auto"/>
              <w:right w:val="single" w:sz="4" w:space="0" w:color="auto"/>
            </w:tcBorders>
            <w:shd w:val="clear" w:color="auto" w:fill="auto"/>
            <w:noWrap/>
            <w:vAlign w:val="bottom"/>
            <w:hideMark/>
          </w:tcPr>
          <w:p w14:paraId="265C4D4C" w14:textId="77777777" w:rsidR="004B4FA5" w:rsidRPr="004B4FA5" w:rsidRDefault="004B4FA5" w:rsidP="004B4FA5">
            <w:pPr>
              <w:jc w:val="right"/>
              <w:rPr>
                <w:rFonts w:ascii="Times New Roman" w:hAnsi="Times New Roman"/>
                <w:b/>
                <w:bCs/>
                <w:color w:val="000000"/>
                <w:sz w:val="18"/>
                <w:szCs w:val="18"/>
              </w:rPr>
            </w:pPr>
            <w:r w:rsidRPr="004B4FA5">
              <w:rPr>
                <w:rFonts w:ascii="Times New Roman" w:hAnsi="Times New Roman"/>
                <w:b/>
                <w:bCs/>
                <w:color w:val="000000"/>
                <w:sz w:val="18"/>
                <w:szCs w:val="18"/>
              </w:rPr>
              <w:t>13881736</w:t>
            </w:r>
          </w:p>
        </w:tc>
        <w:tc>
          <w:tcPr>
            <w:tcW w:w="690" w:type="dxa"/>
            <w:tcBorders>
              <w:top w:val="nil"/>
              <w:left w:val="nil"/>
              <w:bottom w:val="single" w:sz="4" w:space="0" w:color="auto"/>
              <w:right w:val="single" w:sz="4" w:space="0" w:color="auto"/>
            </w:tcBorders>
            <w:shd w:val="clear" w:color="000000" w:fill="FCE4D6"/>
            <w:noWrap/>
            <w:vAlign w:val="bottom"/>
            <w:hideMark/>
          </w:tcPr>
          <w:p w14:paraId="3E0E2E5B" w14:textId="77777777" w:rsidR="004B4FA5" w:rsidRPr="004B4FA5" w:rsidRDefault="004B4FA5" w:rsidP="004B4FA5">
            <w:pPr>
              <w:jc w:val="right"/>
              <w:rPr>
                <w:rFonts w:ascii="Times New Roman" w:hAnsi="Times New Roman"/>
                <w:b/>
                <w:bCs/>
                <w:color w:val="000000"/>
                <w:sz w:val="18"/>
                <w:szCs w:val="18"/>
              </w:rPr>
            </w:pPr>
            <w:r w:rsidRPr="004B4FA5">
              <w:rPr>
                <w:rFonts w:ascii="Times New Roman" w:hAnsi="Times New Roman"/>
                <w:b/>
                <w:bCs/>
                <w:color w:val="000000"/>
                <w:sz w:val="18"/>
                <w:szCs w:val="18"/>
              </w:rPr>
              <w:t>13606</w:t>
            </w:r>
          </w:p>
        </w:tc>
        <w:tc>
          <w:tcPr>
            <w:tcW w:w="728" w:type="dxa"/>
            <w:tcBorders>
              <w:top w:val="nil"/>
              <w:left w:val="nil"/>
              <w:bottom w:val="single" w:sz="4" w:space="0" w:color="auto"/>
              <w:right w:val="single" w:sz="4" w:space="0" w:color="auto"/>
            </w:tcBorders>
            <w:shd w:val="clear" w:color="000000" w:fill="FCE4D6"/>
            <w:noWrap/>
            <w:vAlign w:val="bottom"/>
            <w:hideMark/>
          </w:tcPr>
          <w:p w14:paraId="4115396B" w14:textId="77777777" w:rsidR="004B4FA5" w:rsidRPr="004B4FA5" w:rsidRDefault="004B4FA5" w:rsidP="004B4FA5">
            <w:pPr>
              <w:jc w:val="right"/>
              <w:rPr>
                <w:rFonts w:ascii="Times New Roman" w:hAnsi="Times New Roman"/>
                <w:b/>
                <w:bCs/>
                <w:color w:val="000000"/>
                <w:sz w:val="18"/>
                <w:szCs w:val="18"/>
              </w:rPr>
            </w:pPr>
            <w:r w:rsidRPr="004B4FA5">
              <w:rPr>
                <w:rFonts w:ascii="Times New Roman" w:hAnsi="Times New Roman"/>
                <w:b/>
                <w:bCs/>
                <w:color w:val="000000"/>
                <w:sz w:val="18"/>
                <w:szCs w:val="18"/>
              </w:rPr>
              <w:t>13525</w:t>
            </w:r>
          </w:p>
        </w:tc>
        <w:tc>
          <w:tcPr>
            <w:tcW w:w="728" w:type="dxa"/>
            <w:tcBorders>
              <w:top w:val="nil"/>
              <w:left w:val="nil"/>
              <w:bottom w:val="single" w:sz="4" w:space="0" w:color="auto"/>
              <w:right w:val="single" w:sz="4" w:space="0" w:color="auto"/>
            </w:tcBorders>
            <w:shd w:val="clear" w:color="000000" w:fill="FCE4D6"/>
            <w:noWrap/>
            <w:vAlign w:val="bottom"/>
            <w:hideMark/>
          </w:tcPr>
          <w:p w14:paraId="664887F9" w14:textId="77777777" w:rsidR="004B4FA5" w:rsidRPr="004B4FA5" w:rsidRDefault="004B4FA5" w:rsidP="004B4FA5">
            <w:pPr>
              <w:jc w:val="right"/>
              <w:rPr>
                <w:rFonts w:ascii="Times New Roman" w:hAnsi="Times New Roman"/>
                <w:b/>
                <w:bCs/>
                <w:color w:val="000000"/>
                <w:sz w:val="18"/>
                <w:szCs w:val="18"/>
              </w:rPr>
            </w:pPr>
            <w:r w:rsidRPr="004B4FA5">
              <w:rPr>
                <w:rFonts w:ascii="Times New Roman" w:hAnsi="Times New Roman"/>
                <w:b/>
                <w:bCs/>
                <w:color w:val="000000"/>
                <w:sz w:val="18"/>
                <w:szCs w:val="18"/>
              </w:rPr>
              <w:t>13300</w:t>
            </w:r>
          </w:p>
        </w:tc>
        <w:tc>
          <w:tcPr>
            <w:tcW w:w="709" w:type="dxa"/>
            <w:tcBorders>
              <w:top w:val="nil"/>
              <w:left w:val="nil"/>
              <w:bottom w:val="single" w:sz="4" w:space="0" w:color="auto"/>
              <w:right w:val="single" w:sz="4" w:space="0" w:color="auto"/>
            </w:tcBorders>
            <w:shd w:val="clear" w:color="000000" w:fill="FCE4D6"/>
            <w:noWrap/>
            <w:vAlign w:val="bottom"/>
            <w:hideMark/>
          </w:tcPr>
          <w:p w14:paraId="07954DF4" w14:textId="77777777" w:rsidR="004B4FA5" w:rsidRPr="004B4FA5" w:rsidRDefault="004B4FA5" w:rsidP="004B4FA5">
            <w:pPr>
              <w:jc w:val="right"/>
              <w:rPr>
                <w:rFonts w:ascii="Times New Roman" w:hAnsi="Times New Roman"/>
                <w:b/>
                <w:bCs/>
                <w:color w:val="000000"/>
                <w:sz w:val="18"/>
                <w:szCs w:val="18"/>
              </w:rPr>
            </w:pPr>
            <w:r w:rsidRPr="004B4FA5">
              <w:rPr>
                <w:rFonts w:ascii="Times New Roman" w:hAnsi="Times New Roman"/>
                <w:b/>
                <w:bCs/>
                <w:color w:val="000000"/>
                <w:sz w:val="18"/>
                <w:szCs w:val="18"/>
              </w:rPr>
              <w:t>13054</w:t>
            </w:r>
          </w:p>
        </w:tc>
        <w:tc>
          <w:tcPr>
            <w:tcW w:w="747" w:type="dxa"/>
            <w:tcBorders>
              <w:top w:val="nil"/>
              <w:left w:val="nil"/>
              <w:bottom w:val="single" w:sz="4" w:space="0" w:color="auto"/>
              <w:right w:val="single" w:sz="4" w:space="0" w:color="auto"/>
            </w:tcBorders>
            <w:shd w:val="clear" w:color="000000" w:fill="FCE4D6"/>
            <w:noWrap/>
            <w:vAlign w:val="bottom"/>
            <w:hideMark/>
          </w:tcPr>
          <w:p w14:paraId="05DC2BBD" w14:textId="77777777" w:rsidR="004B4FA5" w:rsidRPr="004B4FA5" w:rsidRDefault="004B4FA5" w:rsidP="004B4FA5">
            <w:pPr>
              <w:jc w:val="right"/>
              <w:rPr>
                <w:rFonts w:ascii="Times New Roman" w:hAnsi="Times New Roman"/>
                <w:b/>
                <w:bCs/>
                <w:color w:val="000000"/>
                <w:sz w:val="18"/>
                <w:szCs w:val="18"/>
              </w:rPr>
            </w:pPr>
            <w:r w:rsidRPr="004B4FA5">
              <w:rPr>
                <w:rFonts w:ascii="Times New Roman" w:hAnsi="Times New Roman"/>
                <w:b/>
                <w:bCs/>
                <w:color w:val="000000"/>
                <w:sz w:val="18"/>
                <w:szCs w:val="18"/>
              </w:rPr>
              <w:t>13187</w:t>
            </w:r>
          </w:p>
        </w:tc>
        <w:tc>
          <w:tcPr>
            <w:tcW w:w="709" w:type="dxa"/>
            <w:tcBorders>
              <w:top w:val="nil"/>
              <w:left w:val="nil"/>
              <w:bottom w:val="single" w:sz="4" w:space="0" w:color="auto"/>
              <w:right w:val="single" w:sz="4" w:space="0" w:color="auto"/>
            </w:tcBorders>
            <w:shd w:val="clear" w:color="000000" w:fill="FCE4D6"/>
            <w:noWrap/>
            <w:vAlign w:val="bottom"/>
            <w:hideMark/>
          </w:tcPr>
          <w:p w14:paraId="6A869792" w14:textId="77777777" w:rsidR="004B4FA5" w:rsidRPr="004B4FA5" w:rsidRDefault="004B4FA5" w:rsidP="004B4FA5">
            <w:pPr>
              <w:jc w:val="right"/>
              <w:rPr>
                <w:rFonts w:ascii="Times New Roman" w:hAnsi="Times New Roman"/>
                <w:b/>
                <w:bCs/>
                <w:color w:val="000000"/>
                <w:sz w:val="18"/>
                <w:szCs w:val="18"/>
              </w:rPr>
            </w:pPr>
            <w:r w:rsidRPr="004B4FA5">
              <w:rPr>
                <w:rFonts w:ascii="Times New Roman" w:hAnsi="Times New Roman"/>
                <w:b/>
                <w:bCs/>
                <w:color w:val="000000"/>
                <w:sz w:val="18"/>
                <w:szCs w:val="18"/>
              </w:rPr>
              <w:t>12951</w:t>
            </w:r>
          </w:p>
        </w:tc>
        <w:tc>
          <w:tcPr>
            <w:tcW w:w="671" w:type="dxa"/>
            <w:tcBorders>
              <w:top w:val="nil"/>
              <w:left w:val="nil"/>
              <w:bottom w:val="single" w:sz="4" w:space="0" w:color="auto"/>
              <w:right w:val="single" w:sz="4" w:space="0" w:color="auto"/>
            </w:tcBorders>
            <w:shd w:val="clear" w:color="000000" w:fill="FCE4D6"/>
            <w:noWrap/>
            <w:vAlign w:val="bottom"/>
            <w:hideMark/>
          </w:tcPr>
          <w:p w14:paraId="4871B8CB" w14:textId="77777777" w:rsidR="004B4FA5" w:rsidRPr="004B4FA5" w:rsidRDefault="004B4FA5" w:rsidP="004B4FA5">
            <w:pPr>
              <w:jc w:val="right"/>
              <w:rPr>
                <w:rFonts w:ascii="Times New Roman" w:hAnsi="Times New Roman"/>
                <w:b/>
                <w:bCs/>
                <w:color w:val="000000"/>
                <w:sz w:val="18"/>
                <w:szCs w:val="18"/>
              </w:rPr>
            </w:pPr>
            <w:r w:rsidRPr="004B4FA5">
              <w:rPr>
                <w:rFonts w:ascii="Times New Roman" w:hAnsi="Times New Roman"/>
                <w:b/>
                <w:bCs/>
                <w:color w:val="000000"/>
                <w:sz w:val="18"/>
                <w:szCs w:val="18"/>
              </w:rPr>
              <w:t>12674</w:t>
            </w:r>
          </w:p>
        </w:tc>
        <w:tc>
          <w:tcPr>
            <w:tcW w:w="666" w:type="dxa"/>
            <w:tcBorders>
              <w:top w:val="nil"/>
              <w:left w:val="nil"/>
              <w:bottom w:val="single" w:sz="4" w:space="0" w:color="auto"/>
              <w:right w:val="single" w:sz="4" w:space="0" w:color="auto"/>
            </w:tcBorders>
            <w:shd w:val="clear" w:color="000000" w:fill="FCE4D6"/>
            <w:noWrap/>
            <w:vAlign w:val="bottom"/>
            <w:hideMark/>
          </w:tcPr>
          <w:p w14:paraId="4DCB2E25" w14:textId="77777777" w:rsidR="004B4FA5" w:rsidRPr="004B4FA5" w:rsidRDefault="004B4FA5" w:rsidP="004B4FA5">
            <w:pPr>
              <w:jc w:val="right"/>
              <w:rPr>
                <w:rFonts w:ascii="Times New Roman" w:hAnsi="Times New Roman"/>
                <w:b/>
                <w:bCs/>
                <w:color w:val="000000"/>
                <w:sz w:val="18"/>
                <w:szCs w:val="18"/>
              </w:rPr>
            </w:pPr>
            <w:r w:rsidRPr="004B4FA5">
              <w:rPr>
                <w:rFonts w:ascii="Times New Roman" w:hAnsi="Times New Roman"/>
                <w:b/>
                <w:bCs/>
                <w:color w:val="000000"/>
                <w:sz w:val="18"/>
                <w:szCs w:val="18"/>
              </w:rPr>
              <w:t>12434</w:t>
            </w:r>
          </w:p>
        </w:tc>
        <w:tc>
          <w:tcPr>
            <w:tcW w:w="690" w:type="dxa"/>
            <w:tcBorders>
              <w:top w:val="nil"/>
              <w:left w:val="nil"/>
              <w:bottom w:val="single" w:sz="4" w:space="0" w:color="auto"/>
              <w:right w:val="single" w:sz="4" w:space="0" w:color="auto"/>
            </w:tcBorders>
            <w:shd w:val="clear" w:color="000000" w:fill="FCE4D6"/>
            <w:noWrap/>
            <w:vAlign w:val="bottom"/>
            <w:hideMark/>
          </w:tcPr>
          <w:p w14:paraId="06B61896" w14:textId="77777777" w:rsidR="004B4FA5" w:rsidRPr="004B4FA5" w:rsidRDefault="004B4FA5" w:rsidP="004B4FA5">
            <w:pPr>
              <w:jc w:val="right"/>
              <w:rPr>
                <w:rFonts w:ascii="Times New Roman" w:hAnsi="Times New Roman"/>
                <w:b/>
                <w:bCs/>
                <w:color w:val="000000"/>
                <w:sz w:val="18"/>
                <w:szCs w:val="18"/>
              </w:rPr>
            </w:pPr>
            <w:r w:rsidRPr="004B4FA5">
              <w:rPr>
                <w:rFonts w:ascii="Times New Roman" w:hAnsi="Times New Roman"/>
                <w:b/>
                <w:bCs/>
                <w:color w:val="000000"/>
                <w:sz w:val="18"/>
                <w:szCs w:val="18"/>
              </w:rPr>
              <w:t>12209</w:t>
            </w:r>
          </w:p>
        </w:tc>
        <w:tc>
          <w:tcPr>
            <w:tcW w:w="671" w:type="dxa"/>
            <w:tcBorders>
              <w:top w:val="nil"/>
              <w:left w:val="nil"/>
              <w:bottom w:val="single" w:sz="4" w:space="0" w:color="auto"/>
              <w:right w:val="single" w:sz="4" w:space="0" w:color="auto"/>
            </w:tcBorders>
            <w:shd w:val="clear" w:color="000000" w:fill="FCE4D6"/>
            <w:noWrap/>
            <w:vAlign w:val="bottom"/>
            <w:hideMark/>
          </w:tcPr>
          <w:p w14:paraId="12D9EF7D" w14:textId="77777777" w:rsidR="004B4FA5" w:rsidRPr="004B4FA5" w:rsidRDefault="004B4FA5" w:rsidP="004B4FA5">
            <w:pPr>
              <w:jc w:val="right"/>
              <w:rPr>
                <w:rFonts w:ascii="Times New Roman" w:hAnsi="Times New Roman"/>
                <w:b/>
                <w:bCs/>
                <w:color w:val="000000"/>
                <w:sz w:val="18"/>
                <w:szCs w:val="18"/>
              </w:rPr>
            </w:pPr>
            <w:r w:rsidRPr="004B4FA5">
              <w:rPr>
                <w:rFonts w:ascii="Times New Roman" w:hAnsi="Times New Roman"/>
                <w:b/>
                <w:bCs/>
                <w:color w:val="000000"/>
                <w:sz w:val="18"/>
                <w:szCs w:val="18"/>
              </w:rPr>
              <w:t>11880</w:t>
            </w:r>
          </w:p>
        </w:tc>
      </w:tr>
    </w:tbl>
    <w:p w14:paraId="22A8BCB5" w14:textId="77777777" w:rsidR="004B4FA5" w:rsidRPr="004B4FA5" w:rsidRDefault="004B4FA5" w:rsidP="004B4FA5">
      <w:pPr>
        <w:spacing w:line="360" w:lineRule="auto"/>
        <w:ind w:firstLine="1296"/>
        <w:jc w:val="both"/>
        <w:rPr>
          <w:rFonts w:ascii="Times New Roman" w:hAnsi="Times New Roman"/>
          <w:sz w:val="24"/>
          <w:szCs w:val="24"/>
          <w:lang w:val="en-US"/>
        </w:rPr>
      </w:pPr>
    </w:p>
    <w:p w14:paraId="3E5C4332" w14:textId="77777777" w:rsidR="004B4FA5" w:rsidRPr="004B4FA5" w:rsidRDefault="004B4FA5" w:rsidP="004B4FA5">
      <w:pPr>
        <w:spacing w:line="360" w:lineRule="auto"/>
        <w:ind w:firstLine="851"/>
        <w:jc w:val="both"/>
        <w:rPr>
          <w:rFonts w:ascii="Times New Roman" w:hAnsi="Times New Roman"/>
          <w:noProof/>
          <w:sz w:val="24"/>
          <w:szCs w:val="24"/>
        </w:rPr>
      </w:pPr>
      <w:r w:rsidRPr="004B4FA5">
        <w:rPr>
          <w:rFonts w:ascii="Times New Roman" w:hAnsi="Times New Roman"/>
          <w:noProof/>
          <w:sz w:val="24"/>
          <w:szCs w:val="24"/>
        </w:rPr>
        <w:lastRenderedPageBreak/>
        <w:t xml:space="preserve">Planuojamas pagaminti šilumos kiekis susideda iš realizuojamo šilumos kiekio ir nuostolių tinkluose. Skaičiavimuose remiamasi patiriamais faktiniais šilumos nuostoliais, kurie 2023 m. buvo 934 MWh arba 6,7 proc. nuo viso pagaminto šilumos kiekio. </w:t>
      </w:r>
    </w:p>
    <w:p w14:paraId="748AAE07" w14:textId="77777777" w:rsidR="004B4FA5" w:rsidRPr="004B4FA5" w:rsidRDefault="004B4FA5" w:rsidP="004B4FA5">
      <w:pPr>
        <w:spacing w:line="360" w:lineRule="auto"/>
        <w:ind w:firstLine="851"/>
        <w:jc w:val="both"/>
        <w:rPr>
          <w:rFonts w:ascii="Times New Roman" w:hAnsi="Times New Roman"/>
          <w:noProof/>
          <w:sz w:val="24"/>
          <w:szCs w:val="24"/>
        </w:rPr>
      </w:pPr>
      <w:r w:rsidRPr="004B4FA5">
        <w:rPr>
          <w:rFonts w:ascii="Times New Roman" w:hAnsi="Times New Roman"/>
          <w:noProof/>
          <w:sz w:val="24"/>
          <w:szCs w:val="24"/>
        </w:rPr>
        <w:t xml:space="preserve">Planuojant kuro poreikį 10-ies metų laikotarpiui atsižvelgta į 4 lentelėje pateiktus planus bei numatomus remontus ir katilų keitimus Garliavos Adomo Mitkaus pagrindinėje mokykloje, Kulautuvos pagrindinėje mokykloje, Vilkijos gimnazijoje, Karmėlavos </w:t>
      </w:r>
      <w:r w:rsidRPr="004B4FA5">
        <w:rPr>
          <w:rFonts w:ascii="Times New Roman" w:hAnsi="Times New Roman"/>
          <w:noProof/>
          <w:sz w:val="24"/>
          <w:szCs w:val="24"/>
        </w:rPr>
        <w:br/>
        <w:t xml:space="preserve">lopšelyje-darželyje „Žilvitis“, Linksmakalnio mokykloje-darželyje. Katilų ir kitos įrangos atnaujinimas leidžia pasiekti aukštesnį naudingo veikimo koeficientą, šilumos gamybai sunaudojant mažiau kuro. </w:t>
      </w:r>
    </w:p>
    <w:p w14:paraId="07432CB8" w14:textId="77777777" w:rsidR="004B4FA5" w:rsidRPr="004B4FA5" w:rsidRDefault="004B4FA5" w:rsidP="004B4FA5">
      <w:pPr>
        <w:spacing w:line="360" w:lineRule="auto"/>
        <w:ind w:firstLine="851"/>
        <w:jc w:val="both"/>
        <w:rPr>
          <w:rFonts w:ascii="Times New Roman" w:hAnsi="Times New Roman"/>
          <w:noProof/>
          <w:sz w:val="24"/>
          <w:szCs w:val="24"/>
        </w:rPr>
      </w:pPr>
    </w:p>
    <w:p w14:paraId="37175128" w14:textId="77777777" w:rsidR="004B4FA5" w:rsidRPr="004B4FA5" w:rsidRDefault="004B4FA5" w:rsidP="004B4FA5">
      <w:pPr>
        <w:spacing w:line="360" w:lineRule="auto"/>
        <w:jc w:val="center"/>
        <w:rPr>
          <w:rFonts w:ascii="Times New Roman" w:hAnsi="Times New Roman"/>
          <w:sz w:val="24"/>
          <w:szCs w:val="24"/>
        </w:rPr>
      </w:pPr>
      <w:r w:rsidRPr="004B4FA5">
        <w:rPr>
          <w:rFonts w:ascii="Times New Roman" w:hAnsi="Times New Roman"/>
          <w:sz w:val="24"/>
          <w:szCs w:val="24"/>
        </w:rPr>
        <w:t xml:space="preserve">6 </w:t>
      </w:r>
      <w:r w:rsidRPr="004B4FA5">
        <w:rPr>
          <w:rFonts w:ascii="Times New Roman" w:hAnsi="Times New Roman"/>
          <w:noProof/>
          <w:sz w:val="24"/>
          <w:szCs w:val="24"/>
        </w:rPr>
        <w:t>lentelė. Energijos</w:t>
      </w:r>
      <w:r w:rsidRPr="004B4FA5">
        <w:rPr>
          <w:rFonts w:ascii="Times New Roman" w:hAnsi="Times New Roman"/>
          <w:sz w:val="24"/>
          <w:szCs w:val="24"/>
        </w:rPr>
        <w:t xml:space="preserve"> išteklių poreikio prognozė pagal kuro rūšis</w:t>
      </w:r>
    </w:p>
    <w:tbl>
      <w:tblPr>
        <w:tblW w:w="9856" w:type="dxa"/>
        <w:tblInd w:w="-289" w:type="dxa"/>
        <w:tblLook w:val="04A0" w:firstRow="1" w:lastRow="0" w:firstColumn="1" w:lastColumn="0" w:noHBand="0" w:noVBand="1"/>
      </w:tblPr>
      <w:tblGrid>
        <w:gridCol w:w="1985"/>
        <w:gridCol w:w="816"/>
        <w:gridCol w:w="696"/>
        <w:gridCol w:w="696"/>
        <w:gridCol w:w="696"/>
        <w:gridCol w:w="696"/>
        <w:gridCol w:w="696"/>
        <w:gridCol w:w="740"/>
        <w:gridCol w:w="696"/>
        <w:gridCol w:w="696"/>
        <w:gridCol w:w="696"/>
        <w:gridCol w:w="747"/>
      </w:tblGrid>
      <w:tr w:rsidR="004B4FA5" w:rsidRPr="004B4FA5" w14:paraId="5AE5081C" w14:textId="77777777" w:rsidTr="0050547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13BDB" w14:textId="77777777" w:rsidR="004B4FA5" w:rsidRPr="004B4FA5" w:rsidRDefault="004B4FA5" w:rsidP="004B4FA5">
            <w:pPr>
              <w:rPr>
                <w:rFonts w:ascii="Times New Roman" w:hAnsi="Times New Roman"/>
                <w:b/>
                <w:bCs/>
                <w:color w:val="000000"/>
                <w:sz w:val="16"/>
                <w:szCs w:val="16"/>
              </w:rPr>
            </w:pPr>
            <w:r w:rsidRPr="004B4FA5">
              <w:rPr>
                <w:rFonts w:ascii="Times New Roman" w:hAnsi="Times New Roman"/>
                <w:b/>
                <w:bCs/>
                <w:color w:val="000000"/>
                <w:sz w:val="16"/>
                <w:szCs w:val="16"/>
              </w:rPr>
              <w:t>Kuro kiekis</w:t>
            </w:r>
          </w:p>
        </w:tc>
        <w:tc>
          <w:tcPr>
            <w:tcW w:w="816" w:type="dxa"/>
            <w:tcBorders>
              <w:top w:val="single" w:sz="4" w:space="0" w:color="auto"/>
              <w:left w:val="nil"/>
              <w:bottom w:val="single" w:sz="4" w:space="0" w:color="auto"/>
              <w:right w:val="single" w:sz="4" w:space="0" w:color="auto"/>
            </w:tcBorders>
            <w:shd w:val="clear" w:color="000000" w:fill="FFFFFF"/>
            <w:noWrap/>
            <w:vAlign w:val="center"/>
            <w:hideMark/>
          </w:tcPr>
          <w:p w14:paraId="22B20F9C"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 xml:space="preserve">2023    m. </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14:paraId="240D9F5A"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 xml:space="preserve">2025 m. </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14:paraId="39A704B4"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 xml:space="preserve">2026 m. </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14:paraId="576C5265"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 xml:space="preserve">2027 m. </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14:paraId="71A1C0D5"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 xml:space="preserve">2028 m. </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14:paraId="656FAAE8"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 xml:space="preserve">2029 m. </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07FC661E"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 xml:space="preserve">2030 m. </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14:paraId="78E64C96"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 xml:space="preserve">2031 m. </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14:paraId="3614FF78"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 xml:space="preserve">2032 m. </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14:paraId="5E996480"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 xml:space="preserve">2033 m. </w:t>
            </w:r>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14:paraId="3DB16E66"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 xml:space="preserve">2034 m. </w:t>
            </w:r>
          </w:p>
        </w:tc>
      </w:tr>
      <w:tr w:rsidR="004B4FA5" w:rsidRPr="004B4FA5" w14:paraId="19757C01" w14:textId="77777777" w:rsidTr="00505471">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F74F7D6" w14:textId="77777777" w:rsidR="004B4FA5" w:rsidRPr="004B4FA5" w:rsidRDefault="004B4FA5" w:rsidP="004B4FA5">
            <w:pPr>
              <w:rPr>
                <w:rFonts w:ascii="Times New Roman" w:hAnsi="Times New Roman"/>
                <w:color w:val="000000"/>
                <w:sz w:val="16"/>
                <w:szCs w:val="16"/>
              </w:rPr>
            </w:pPr>
            <w:r w:rsidRPr="004B4FA5">
              <w:rPr>
                <w:rFonts w:ascii="Times New Roman" w:hAnsi="Times New Roman"/>
                <w:color w:val="000000"/>
                <w:sz w:val="16"/>
                <w:szCs w:val="16"/>
              </w:rPr>
              <w:t>Gabalinės durpės, MWh</w:t>
            </w:r>
          </w:p>
        </w:tc>
        <w:tc>
          <w:tcPr>
            <w:tcW w:w="816" w:type="dxa"/>
            <w:tcBorders>
              <w:top w:val="nil"/>
              <w:left w:val="nil"/>
              <w:bottom w:val="single" w:sz="4" w:space="0" w:color="auto"/>
              <w:right w:val="single" w:sz="4" w:space="0" w:color="auto"/>
            </w:tcBorders>
            <w:shd w:val="clear" w:color="000000" w:fill="FFFFFF"/>
            <w:noWrap/>
            <w:vAlign w:val="center"/>
            <w:hideMark/>
          </w:tcPr>
          <w:p w14:paraId="6554822A"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10617,42</w:t>
            </w:r>
          </w:p>
        </w:tc>
        <w:tc>
          <w:tcPr>
            <w:tcW w:w="696" w:type="dxa"/>
            <w:tcBorders>
              <w:top w:val="nil"/>
              <w:left w:val="nil"/>
              <w:bottom w:val="single" w:sz="4" w:space="0" w:color="auto"/>
              <w:right w:val="single" w:sz="4" w:space="0" w:color="auto"/>
            </w:tcBorders>
            <w:shd w:val="clear" w:color="auto" w:fill="auto"/>
            <w:noWrap/>
            <w:vAlign w:val="center"/>
            <w:hideMark/>
          </w:tcPr>
          <w:p w14:paraId="761272A6"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5981,8</w:t>
            </w:r>
          </w:p>
        </w:tc>
        <w:tc>
          <w:tcPr>
            <w:tcW w:w="696" w:type="dxa"/>
            <w:tcBorders>
              <w:top w:val="nil"/>
              <w:left w:val="nil"/>
              <w:bottom w:val="single" w:sz="4" w:space="0" w:color="auto"/>
              <w:right w:val="single" w:sz="4" w:space="0" w:color="auto"/>
            </w:tcBorders>
            <w:shd w:val="clear" w:color="auto" w:fill="auto"/>
            <w:noWrap/>
            <w:vAlign w:val="center"/>
            <w:hideMark/>
          </w:tcPr>
          <w:p w14:paraId="3CC55200"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3538,5</w:t>
            </w:r>
          </w:p>
        </w:tc>
        <w:tc>
          <w:tcPr>
            <w:tcW w:w="696" w:type="dxa"/>
            <w:tcBorders>
              <w:top w:val="nil"/>
              <w:left w:val="nil"/>
              <w:bottom w:val="single" w:sz="4" w:space="0" w:color="auto"/>
              <w:right w:val="single" w:sz="4" w:space="0" w:color="auto"/>
            </w:tcBorders>
            <w:shd w:val="clear" w:color="auto" w:fill="auto"/>
            <w:noWrap/>
            <w:vAlign w:val="center"/>
            <w:hideMark/>
          </w:tcPr>
          <w:p w14:paraId="78E7A20A"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1422,2</w:t>
            </w:r>
          </w:p>
        </w:tc>
        <w:tc>
          <w:tcPr>
            <w:tcW w:w="696" w:type="dxa"/>
            <w:tcBorders>
              <w:top w:val="nil"/>
              <w:left w:val="nil"/>
              <w:bottom w:val="single" w:sz="4" w:space="0" w:color="auto"/>
              <w:right w:val="single" w:sz="4" w:space="0" w:color="auto"/>
            </w:tcBorders>
            <w:shd w:val="clear" w:color="auto" w:fill="auto"/>
            <w:noWrap/>
            <w:vAlign w:val="center"/>
            <w:hideMark/>
          </w:tcPr>
          <w:p w14:paraId="694043E1"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96" w:type="dxa"/>
            <w:tcBorders>
              <w:top w:val="nil"/>
              <w:left w:val="nil"/>
              <w:bottom w:val="single" w:sz="4" w:space="0" w:color="auto"/>
              <w:right w:val="single" w:sz="4" w:space="0" w:color="auto"/>
            </w:tcBorders>
            <w:shd w:val="clear" w:color="auto" w:fill="auto"/>
            <w:noWrap/>
            <w:vAlign w:val="center"/>
            <w:hideMark/>
          </w:tcPr>
          <w:p w14:paraId="6178FE74"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40" w:type="dxa"/>
            <w:tcBorders>
              <w:top w:val="nil"/>
              <w:left w:val="nil"/>
              <w:bottom w:val="single" w:sz="4" w:space="0" w:color="auto"/>
              <w:right w:val="single" w:sz="4" w:space="0" w:color="auto"/>
            </w:tcBorders>
            <w:shd w:val="clear" w:color="auto" w:fill="auto"/>
            <w:noWrap/>
            <w:vAlign w:val="center"/>
            <w:hideMark/>
          </w:tcPr>
          <w:p w14:paraId="79C6A1AC"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96" w:type="dxa"/>
            <w:tcBorders>
              <w:top w:val="nil"/>
              <w:left w:val="nil"/>
              <w:bottom w:val="single" w:sz="4" w:space="0" w:color="auto"/>
              <w:right w:val="single" w:sz="4" w:space="0" w:color="auto"/>
            </w:tcBorders>
            <w:shd w:val="clear" w:color="auto" w:fill="auto"/>
            <w:noWrap/>
            <w:vAlign w:val="center"/>
            <w:hideMark/>
          </w:tcPr>
          <w:p w14:paraId="54353526"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96" w:type="dxa"/>
            <w:tcBorders>
              <w:top w:val="nil"/>
              <w:left w:val="nil"/>
              <w:bottom w:val="single" w:sz="4" w:space="0" w:color="auto"/>
              <w:right w:val="single" w:sz="4" w:space="0" w:color="auto"/>
            </w:tcBorders>
            <w:shd w:val="clear" w:color="auto" w:fill="auto"/>
            <w:noWrap/>
            <w:vAlign w:val="center"/>
            <w:hideMark/>
          </w:tcPr>
          <w:p w14:paraId="1844E1C7"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96" w:type="dxa"/>
            <w:tcBorders>
              <w:top w:val="nil"/>
              <w:left w:val="nil"/>
              <w:bottom w:val="single" w:sz="4" w:space="0" w:color="auto"/>
              <w:right w:val="single" w:sz="4" w:space="0" w:color="auto"/>
            </w:tcBorders>
            <w:shd w:val="clear" w:color="auto" w:fill="auto"/>
            <w:noWrap/>
            <w:vAlign w:val="center"/>
            <w:hideMark/>
          </w:tcPr>
          <w:p w14:paraId="25964325"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47" w:type="dxa"/>
            <w:tcBorders>
              <w:top w:val="nil"/>
              <w:left w:val="nil"/>
              <w:bottom w:val="single" w:sz="4" w:space="0" w:color="auto"/>
              <w:right w:val="single" w:sz="4" w:space="0" w:color="auto"/>
            </w:tcBorders>
            <w:shd w:val="clear" w:color="auto" w:fill="auto"/>
            <w:noWrap/>
            <w:vAlign w:val="center"/>
            <w:hideMark/>
          </w:tcPr>
          <w:p w14:paraId="109AB098"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r>
      <w:tr w:rsidR="004B4FA5" w:rsidRPr="004B4FA5" w14:paraId="423C74E9" w14:textId="77777777" w:rsidTr="00505471">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B230276" w14:textId="77777777" w:rsidR="004B4FA5" w:rsidRPr="004B4FA5" w:rsidRDefault="004B4FA5" w:rsidP="004B4FA5">
            <w:pPr>
              <w:rPr>
                <w:rFonts w:ascii="Times New Roman" w:hAnsi="Times New Roman"/>
                <w:color w:val="000000"/>
                <w:sz w:val="16"/>
                <w:szCs w:val="16"/>
              </w:rPr>
            </w:pPr>
            <w:r w:rsidRPr="004B4FA5">
              <w:rPr>
                <w:rFonts w:ascii="Times New Roman" w:hAnsi="Times New Roman"/>
                <w:color w:val="000000"/>
                <w:sz w:val="16"/>
                <w:szCs w:val="16"/>
              </w:rPr>
              <w:t>Gamtinės dujos, MWh</w:t>
            </w:r>
          </w:p>
        </w:tc>
        <w:tc>
          <w:tcPr>
            <w:tcW w:w="816" w:type="dxa"/>
            <w:tcBorders>
              <w:top w:val="nil"/>
              <w:left w:val="nil"/>
              <w:bottom w:val="single" w:sz="4" w:space="0" w:color="auto"/>
              <w:right w:val="single" w:sz="4" w:space="0" w:color="auto"/>
            </w:tcBorders>
            <w:shd w:val="clear" w:color="000000" w:fill="FFFFFF"/>
            <w:noWrap/>
            <w:vAlign w:val="center"/>
            <w:hideMark/>
          </w:tcPr>
          <w:p w14:paraId="19224961"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5543,04</w:t>
            </w:r>
          </w:p>
        </w:tc>
        <w:tc>
          <w:tcPr>
            <w:tcW w:w="696" w:type="dxa"/>
            <w:tcBorders>
              <w:top w:val="nil"/>
              <w:left w:val="nil"/>
              <w:bottom w:val="single" w:sz="4" w:space="0" w:color="auto"/>
              <w:right w:val="single" w:sz="4" w:space="0" w:color="auto"/>
            </w:tcBorders>
            <w:shd w:val="clear" w:color="auto" w:fill="auto"/>
            <w:noWrap/>
            <w:vAlign w:val="center"/>
            <w:hideMark/>
          </w:tcPr>
          <w:p w14:paraId="5365BFEA"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4847,5</w:t>
            </w:r>
          </w:p>
        </w:tc>
        <w:tc>
          <w:tcPr>
            <w:tcW w:w="696" w:type="dxa"/>
            <w:tcBorders>
              <w:top w:val="nil"/>
              <w:left w:val="nil"/>
              <w:bottom w:val="single" w:sz="4" w:space="0" w:color="auto"/>
              <w:right w:val="single" w:sz="4" w:space="0" w:color="auto"/>
            </w:tcBorders>
            <w:shd w:val="clear" w:color="auto" w:fill="auto"/>
            <w:noWrap/>
            <w:vAlign w:val="center"/>
            <w:hideMark/>
          </w:tcPr>
          <w:p w14:paraId="01805E43"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4763,3</w:t>
            </w:r>
          </w:p>
        </w:tc>
        <w:tc>
          <w:tcPr>
            <w:tcW w:w="696" w:type="dxa"/>
            <w:tcBorders>
              <w:top w:val="nil"/>
              <w:left w:val="nil"/>
              <w:bottom w:val="single" w:sz="4" w:space="0" w:color="auto"/>
              <w:right w:val="single" w:sz="4" w:space="0" w:color="auto"/>
            </w:tcBorders>
            <w:shd w:val="clear" w:color="auto" w:fill="auto"/>
            <w:noWrap/>
            <w:vAlign w:val="center"/>
            <w:hideMark/>
          </w:tcPr>
          <w:p w14:paraId="34ACD32F"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4808,4</w:t>
            </w:r>
          </w:p>
        </w:tc>
        <w:tc>
          <w:tcPr>
            <w:tcW w:w="696" w:type="dxa"/>
            <w:tcBorders>
              <w:top w:val="nil"/>
              <w:left w:val="nil"/>
              <w:bottom w:val="single" w:sz="4" w:space="0" w:color="auto"/>
              <w:right w:val="single" w:sz="4" w:space="0" w:color="auto"/>
            </w:tcBorders>
            <w:shd w:val="clear" w:color="auto" w:fill="auto"/>
            <w:noWrap/>
            <w:vAlign w:val="center"/>
            <w:hideMark/>
          </w:tcPr>
          <w:p w14:paraId="652E774F"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4809,9</w:t>
            </w:r>
          </w:p>
        </w:tc>
        <w:tc>
          <w:tcPr>
            <w:tcW w:w="696" w:type="dxa"/>
            <w:tcBorders>
              <w:top w:val="nil"/>
              <w:left w:val="nil"/>
              <w:bottom w:val="single" w:sz="4" w:space="0" w:color="auto"/>
              <w:right w:val="single" w:sz="4" w:space="0" w:color="auto"/>
            </w:tcBorders>
            <w:shd w:val="clear" w:color="auto" w:fill="auto"/>
            <w:noWrap/>
            <w:vAlign w:val="center"/>
            <w:hideMark/>
          </w:tcPr>
          <w:p w14:paraId="42A3F0BF"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4906,1</w:t>
            </w:r>
          </w:p>
        </w:tc>
        <w:tc>
          <w:tcPr>
            <w:tcW w:w="740" w:type="dxa"/>
            <w:tcBorders>
              <w:top w:val="nil"/>
              <w:left w:val="nil"/>
              <w:bottom w:val="single" w:sz="4" w:space="0" w:color="auto"/>
              <w:right w:val="single" w:sz="4" w:space="0" w:color="auto"/>
            </w:tcBorders>
            <w:shd w:val="clear" w:color="auto" w:fill="auto"/>
            <w:noWrap/>
            <w:vAlign w:val="center"/>
            <w:hideMark/>
          </w:tcPr>
          <w:p w14:paraId="2657A5DB"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4828,8</w:t>
            </w:r>
          </w:p>
        </w:tc>
        <w:tc>
          <w:tcPr>
            <w:tcW w:w="696" w:type="dxa"/>
            <w:tcBorders>
              <w:top w:val="nil"/>
              <w:left w:val="nil"/>
              <w:bottom w:val="single" w:sz="4" w:space="0" w:color="auto"/>
              <w:right w:val="single" w:sz="4" w:space="0" w:color="auto"/>
            </w:tcBorders>
            <w:shd w:val="clear" w:color="auto" w:fill="auto"/>
            <w:noWrap/>
            <w:vAlign w:val="center"/>
            <w:hideMark/>
          </w:tcPr>
          <w:p w14:paraId="0B828D91"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4830,4</w:t>
            </w:r>
          </w:p>
        </w:tc>
        <w:tc>
          <w:tcPr>
            <w:tcW w:w="696" w:type="dxa"/>
            <w:tcBorders>
              <w:top w:val="nil"/>
              <w:left w:val="nil"/>
              <w:bottom w:val="single" w:sz="4" w:space="0" w:color="auto"/>
              <w:right w:val="single" w:sz="4" w:space="0" w:color="auto"/>
            </w:tcBorders>
            <w:shd w:val="clear" w:color="auto" w:fill="auto"/>
            <w:noWrap/>
            <w:vAlign w:val="center"/>
            <w:hideMark/>
          </w:tcPr>
          <w:p w14:paraId="2A7DA056"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4832,0</w:t>
            </w:r>
          </w:p>
        </w:tc>
        <w:tc>
          <w:tcPr>
            <w:tcW w:w="696" w:type="dxa"/>
            <w:tcBorders>
              <w:top w:val="nil"/>
              <w:left w:val="nil"/>
              <w:bottom w:val="single" w:sz="4" w:space="0" w:color="auto"/>
              <w:right w:val="single" w:sz="4" w:space="0" w:color="auto"/>
            </w:tcBorders>
            <w:shd w:val="clear" w:color="auto" w:fill="auto"/>
            <w:noWrap/>
            <w:vAlign w:val="center"/>
            <w:hideMark/>
          </w:tcPr>
          <w:p w14:paraId="307CC09C"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4833,7</w:t>
            </w:r>
          </w:p>
        </w:tc>
        <w:tc>
          <w:tcPr>
            <w:tcW w:w="747" w:type="dxa"/>
            <w:tcBorders>
              <w:top w:val="nil"/>
              <w:left w:val="nil"/>
              <w:bottom w:val="single" w:sz="4" w:space="0" w:color="auto"/>
              <w:right w:val="single" w:sz="4" w:space="0" w:color="auto"/>
            </w:tcBorders>
            <w:shd w:val="clear" w:color="auto" w:fill="auto"/>
            <w:noWrap/>
            <w:vAlign w:val="center"/>
            <w:hideMark/>
          </w:tcPr>
          <w:p w14:paraId="3CF5F172"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4835,4</w:t>
            </w:r>
          </w:p>
        </w:tc>
      </w:tr>
      <w:tr w:rsidR="004B4FA5" w:rsidRPr="004B4FA5" w14:paraId="34A61D54" w14:textId="77777777" w:rsidTr="00505471">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45DE7F6" w14:textId="77777777" w:rsidR="004B4FA5" w:rsidRPr="004B4FA5" w:rsidRDefault="004B4FA5" w:rsidP="004B4FA5">
            <w:pPr>
              <w:rPr>
                <w:rFonts w:ascii="Times New Roman" w:hAnsi="Times New Roman"/>
                <w:color w:val="000000"/>
                <w:sz w:val="16"/>
                <w:szCs w:val="16"/>
              </w:rPr>
            </w:pPr>
            <w:r w:rsidRPr="004B4FA5">
              <w:rPr>
                <w:rFonts w:ascii="Times New Roman" w:hAnsi="Times New Roman"/>
                <w:color w:val="000000"/>
                <w:sz w:val="16"/>
                <w:szCs w:val="16"/>
              </w:rPr>
              <w:t>Smulkinta mediena, MWh</w:t>
            </w:r>
          </w:p>
        </w:tc>
        <w:tc>
          <w:tcPr>
            <w:tcW w:w="816" w:type="dxa"/>
            <w:tcBorders>
              <w:top w:val="nil"/>
              <w:left w:val="nil"/>
              <w:bottom w:val="single" w:sz="4" w:space="0" w:color="auto"/>
              <w:right w:val="single" w:sz="4" w:space="0" w:color="auto"/>
            </w:tcBorders>
            <w:shd w:val="clear" w:color="000000" w:fill="FFFFFF"/>
            <w:noWrap/>
            <w:vAlign w:val="center"/>
            <w:hideMark/>
          </w:tcPr>
          <w:p w14:paraId="41988FA0"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c>
          <w:tcPr>
            <w:tcW w:w="696" w:type="dxa"/>
            <w:tcBorders>
              <w:top w:val="nil"/>
              <w:left w:val="nil"/>
              <w:bottom w:val="single" w:sz="4" w:space="0" w:color="auto"/>
              <w:right w:val="single" w:sz="4" w:space="0" w:color="auto"/>
            </w:tcBorders>
            <w:shd w:val="clear" w:color="auto" w:fill="auto"/>
            <w:noWrap/>
            <w:vAlign w:val="center"/>
            <w:hideMark/>
          </w:tcPr>
          <w:p w14:paraId="14CABD00"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3030,1</w:t>
            </w:r>
          </w:p>
        </w:tc>
        <w:tc>
          <w:tcPr>
            <w:tcW w:w="696" w:type="dxa"/>
            <w:tcBorders>
              <w:top w:val="nil"/>
              <w:left w:val="nil"/>
              <w:bottom w:val="single" w:sz="4" w:space="0" w:color="auto"/>
              <w:right w:val="single" w:sz="4" w:space="0" w:color="auto"/>
            </w:tcBorders>
            <w:shd w:val="clear" w:color="auto" w:fill="auto"/>
            <w:noWrap/>
            <w:vAlign w:val="center"/>
            <w:hideMark/>
          </w:tcPr>
          <w:p w14:paraId="40C1749A"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2909,6</w:t>
            </w:r>
          </w:p>
        </w:tc>
        <w:tc>
          <w:tcPr>
            <w:tcW w:w="696" w:type="dxa"/>
            <w:tcBorders>
              <w:top w:val="nil"/>
              <w:left w:val="nil"/>
              <w:bottom w:val="single" w:sz="4" w:space="0" w:color="auto"/>
              <w:right w:val="single" w:sz="4" w:space="0" w:color="auto"/>
            </w:tcBorders>
            <w:shd w:val="clear" w:color="auto" w:fill="auto"/>
            <w:noWrap/>
            <w:vAlign w:val="center"/>
            <w:hideMark/>
          </w:tcPr>
          <w:p w14:paraId="58A31C59"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2793,0</w:t>
            </w:r>
          </w:p>
        </w:tc>
        <w:tc>
          <w:tcPr>
            <w:tcW w:w="696" w:type="dxa"/>
            <w:tcBorders>
              <w:top w:val="nil"/>
              <w:left w:val="nil"/>
              <w:bottom w:val="single" w:sz="4" w:space="0" w:color="auto"/>
              <w:right w:val="single" w:sz="4" w:space="0" w:color="auto"/>
            </w:tcBorders>
            <w:shd w:val="clear" w:color="auto" w:fill="auto"/>
            <w:noWrap/>
            <w:vAlign w:val="center"/>
            <w:hideMark/>
          </w:tcPr>
          <w:p w14:paraId="04836B76"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2680,3</w:t>
            </w:r>
          </w:p>
        </w:tc>
        <w:tc>
          <w:tcPr>
            <w:tcW w:w="696" w:type="dxa"/>
            <w:tcBorders>
              <w:top w:val="nil"/>
              <w:left w:val="nil"/>
              <w:bottom w:val="single" w:sz="4" w:space="0" w:color="auto"/>
              <w:right w:val="single" w:sz="4" w:space="0" w:color="auto"/>
            </w:tcBorders>
            <w:shd w:val="clear" w:color="auto" w:fill="auto"/>
            <w:noWrap/>
            <w:vAlign w:val="center"/>
            <w:hideMark/>
          </w:tcPr>
          <w:p w14:paraId="40BE3B46"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2572,8</w:t>
            </w:r>
          </w:p>
        </w:tc>
        <w:tc>
          <w:tcPr>
            <w:tcW w:w="740" w:type="dxa"/>
            <w:tcBorders>
              <w:top w:val="nil"/>
              <w:left w:val="nil"/>
              <w:bottom w:val="single" w:sz="4" w:space="0" w:color="auto"/>
              <w:right w:val="single" w:sz="4" w:space="0" w:color="auto"/>
            </w:tcBorders>
            <w:shd w:val="clear" w:color="auto" w:fill="auto"/>
            <w:noWrap/>
            <w:vAlign w:val="center"/>
            <w:hideMark/>
          </w:tcPr>
          <w:p w14:paraId="5CF4C91D"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2522,3</w:t>
            </w:r>
          </w:p>
        </w:tc>
        <w:tc>
          <w:tcPr>
            <w:tcW w:w="696" w:type="dxa"/>
            <w:tcBorders>
              <w:top w:val="nil"/>
              <w:left w:val="nil"/>
              <w:bottom w:val="single" w:sz="4" w:space="0" w:color="auto"/>
              <w:right w:val="single" w:sz="4" w:space="0" w:color="auto"/>
            </w:tcBorders>
            <w:shd w:val="clear" w:color="auto" w:fill="auto"/>
            <w:noWrap/>
            <w:vAlign w:val="center"/>
            <w:hideMark/>
          </w:tcPr>
          <w:p w14:paraId="35D451D3"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2471,7</w:t>
            </w:r>
          </w:p>
        </w:tc>
        <w:tc>
          <w:tcPr>
            <w:tcW w:w="696" w:type="dxa"/>
            <w:tcBorders>
              <w:top w:val="nil"/>
              <w:left w:val="nil"/>
              <w:bottom w:val="single" w:sz="4" w:space="0" w:color="auto"/>
              <w:right w:val="single" w:sz="4" w:space="0" w:color="auto"/>
            </w:tcBorders>
            <w:shd w:val="clear" w:color="auto" w:fill="auto"/>
            <w:noWrap/>
            <w:vAlign w:val="center"/>
            <w:hideMark/>
          </w:tcPr>
          <w:p w14:paraId="2D53E1E5"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2478,8</w:t>
            </w:r>
          </w:p>
        </w:tc>
        <w:tc>
          <w:tcPr>
            <w:tcW w:w="696" w:type="dxa"/>
            <w:tcBorders>
              <w:top w:val="nil"/>
              <w:left w:val="nil"/>
              <w:bottom w:val="single" w:sz="4" w:space="0" w:color="auto"/>
              <w:right w:val="single" w:sz="4" w:space="0" w:color="auto"/>
            </w:tcBorders>
            <w:shd w:val="clear" w:color="auto" w:fill="auto"/>
            <w:noWrap/>
            <w:vAlign w:val="center"/>
            <w:hideMark/>
          </w:tcPr>
          <w:p w14:paraId="060DEAA8"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2428,5</w:t>
            </w:r>
          </w:p>
        </w:tc>
        <w:tc>
          <w:tcPr>
            <w:tcW w:w="747" w:type="dxa"/>
            <w:tcBorders>
              <w:top w:val="nil"/>
              <w:left w:val="nil"/>
              <w:bottom w:val="single" w:sz="4" w:space="0" w:color="auto"/>
              <w:right w:val="single" w:sz="4" w:space="0" w:color="auto"/>
            </w:tcBorders>
            <w:shd w:val="clear" w:color="auto" w:fill="auto"/>
            <w:noWrap/>
            <w:vAlign w:val="center"/>
            <w:hideMark/>
          </w:tcPr>
          <w:p w14:paraId="5EEFE80D"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2337,0</w:t>
            </w:r>
          </w:p>
        </w:tc>
      </w:tr>
      <w:tr w:rsidR="004B4FA5" w:rsidRPr="004B4FA5" w14:paraId="0A4CD0C6" w14:textId="77777777" w:rsidTr="00505471">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3BFFADA" w14:textId="77777777" w:rsidR="004B4FA5" w:rsidRPr="004B4FA5" w:rsidRDefault="004B4FA5" w:rsidP="004B4FA5">
            <w:pPr>
              <w:rPr>
                <w:rFonts w:ascii="Times New Roman" w:hAnsi="Times New Roman"/>
                <w:color w:val="000000"/>
                <w:sz w:val="16"/>
                <w:szCs w:val="16"/>
              </w:rPr>
            </w:pPr>
            <w:r w:rsidRPr="004B4FA5">
              <w:rPr>
                <w:rFonts w:ascii="Times New Roman" w:hAnsi="Times New Roman"/>
                <w:color w:val="000000"/>
                <w:sz w:val="16"/>
                <w:szCs w:val="16"/>
              </w:rPr>
              <w:t>Medienos granulės, MWh</w:t>
            </w:r>
          </w:p>
        </w:tc>
        <w:tc>
          <w:tcPr>
            <w:tcW w:w="816" w:type="dxa"/>
            <w:tcBorders>
              <w:top w:val="nil"/>
              <w:left w:val="nil"/>
              <w:bottom w:val="single" w:sz="4" w:space="0" w:color="auto"/>
              <w:right w:val="single" w:sz="4" w:space="0" w:color="auto"/>
            </w:tcBorders>
            <w:shd w:val="clear" w:color="000000" w:fill="FFFFFF"/>
            <w:noWrap/>
            <w:vAlign w:val="center"/>
            <w:hideMark/>
          </w:tcPr>
          <w:p w14:paraId="57076725"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2209,76</w:t>
            </w:r>
          </w:p>
        </w:tc>
        <w:tc>
          <w:tcPr>
            <w:tcW w:w="696" w:type="dxa"/>
            <w:tcBorders>
              <w:top w:val="nil"/>
              <w:left w:val="nil"/>
              <w:bottom w:val="single" w:sz="4" w:space="0" w:color="auto"/>
              <w:right w:val="single" w:sz="4" w:space="0" w:color="auto"/>
            </w:tcBorders>
            <w:shd w:val="clear" w:color="auto" w:fill="auto"/>
            <w:noWrap/>
            <w:vAlign w:val="center"/>
            <w:hideMark/>
          </w:tcPr>
          <w:p w14:paraId="520CCA23"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2258,4</w:t>
            </w:r>
          </w:p>
        </w:tc>
        <w:tc>
          <w:tcPr>
            <w:tcW w:w="696" w:type="dxa"/>
            <w:tcBorders>
              <w:top w:val="nil"/>
              <w:left w:val="nil"/>
              <w:bottom w:val="single" w:sz="4" w:space="0" w:color="auto"/>
              <w:right w:val="single" w:sz="4" w:space="0" w:color="auto"/>
            </w:tcBorders>
            <w:shd w:val="clear" w:color="auto" w:fill="auto"/>
            <w:noWrap/>
            <w:vAlign w:val="center"/>
            <w:hideMark/>
          </w:tcPr>
          <w:p w14:paraId="4FB3766F"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4729,6</w:t>
            </w:r>
          </w:p>
        </w:tc>
        <w:tc>
          <w:tcPr>
            <w:tcW w:w="696" w:type="dxa"/>
            <w:tcBorders>
              <w:top w:val="nil"/>
              <w:left w:val="nil"/>
              <w:bottom w:val="single" w:sz="4" w:space="0" w:color="auto"/>
              <w:right w:val="single" w:sz="4" w:space="0" w:color="auto"/>
            </w:tcBorders>
            <w:shd w:val="clear" w:color="auto" w:fill="auto"/>
            <w:noWrap/>
            <w:vAlign w:val="center"/>
            <w:hideMark/>
          </w:tcPr>
          <w:p w14:paraId="32D3525F"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6763,7</w:t>
            </w:r>
          </w:p>
        </w:tc>
        <w:tc>
          <w:tcPr>
            <w:tcW w:w="696" w:type="dxa"/>
            <w:tcBorders>
              <w:top w:val="nil"/>
              <w:left w:val="nil"/>
              <w:bottom w:val="single" w:sz="4" w:space="0" w:color="auto"/>
              <w:right w:val="single" w:sz="4" w:space="0" w:color="auto"/>
            </w:tcBorders>
            <w:shd w:val="clear" w:color="auto" w:fill="auto"/>
            <w:noWrap/>
            <w:vAlign w:val="center"/>
            <w:hideMark/>
          </w:tcPr>
          <w:p w14:paraId="700BDC60"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6684,9</w:t>
            </w:r>
          </w:p>
        </w:tc>
        <w:tc>
          <w:tcPr>
            <w:tcW w:w="696" w:type="dxa"/>
            <w:tcBorders>
              <w:top w:val="nil"/>
              <w:left w:val="nil"/>
              <w:bottom w:val="single" w:sz="4" w:space="0" w:color="auto"/>
              <w:right w:val="single" w:sz="4" w:space="0" w:color="auto"/>
            </w:tcBorders>
            <w:shd w:val="clear" w:color="auto" w:fill="auto"/>
            <w:noWrap/>
            <w:vAlign w:val="center"/>
            <w:hideMark/>
          </w:tcPr>
          <w:p w14:paraId="12125539"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6598,2</w:t>
            </w:r>
          </w:p>
        </w:tc>
        <w:tc>
          <w:tcPr>
            <w:tcW w:w="740" w:type="dxa"/>
            <w:tcBorders>
              <w:top w:val="nil"/>
              <w:left w:val="nil"/>
              <w:bottom w:val="single" w:sz="4" w:space="0" w:color="auto"/>
              <w:right w:val="single" w:sz="4" w:space="0" w:color="auto"/>
            </w:tcBorders>
            <w:shd w:val="clear" w:color="auto" w:fill="auto"/>
            <w:noWrap/>
            <w:vAlign w:val="center"/>
            <w:hideMark/>
          </w:tcPr>
          <w:p w14:paraId="645C3968"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6006,4</w:t>
            </w:r>
          </w:p>
        </w:tc>
        <w:tc>
          <w:tcPr>
            <w:tcW w:w="696" w:type="dxa"/>
            <w:tcBorders>
              <w:top w:val="nil"/>
              <w:left w:val="nil"/>
              <w:bottom w:val="single" w:sz="4" w:space="0" w:color="auto"/>
              <w:right w:val="single" w:sz="4" w:space="0" w:color="auto"/>
            </w:tcBorders>
            <w:shd w:val="clear" w:color="auto" w:fill="auto"/>
            <w:noWrap/>
            <w:vAlign w:val="center"/>
            <w:hideMark/>
          </w:tcPr>
          <w:p w14:paraId="4113327B"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5926,3</w:t>
            </w:r>
          </w:p>
        </w:tc>
        <w:tc>
          <w:tcPr>
            <w:tcW w:w="696" w:type="dxa"/>
            <w:tcBorders>
              <w:top w:val="nil"/>
              <w:left w:val="nil"/>
              <w:bottom w:val="single" w:sz="4" w:space="0" w:color="auto"/>
              <w:right w:val="single" w:sz="4" w:space="0" w:color="auto"/>
            </w:tcBorders>
            <w:shd w:val="clear" w:color="auto" w:fill="auto"/>
            <w:noWrap/>
            <w:vAlign w:val="center"/>
            <w:hideMark/>
          </w:tcPr>
          <w:p w14:paraId="18848183"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5847,9</w:t>
            </w:r>
          </w:p>
        </w:tc>
        <w:tc>
          <w:tcPr>
            <w:tcW w:w="696" w:type="dxa"/>
            <w:tcBorders>
              <w:top w:val="nil"/>
              <w:left w:val="nil"/>
              <w:bottom w:val="single" w:sz="4" w:space="0" w:color="auto"/>
              <w:right w:val="single" w:sz="4" w:space="0" w:color="auto"/>
            </w:tcBorders>
            <w:shd w:val="clear" w:color="auto" w:fill="auto"/>
            <w:noWrap/>
            <w:vAlign w:val="center"/>
            <w:hideMark/>
          </w:tcPr>
          <w:p w14:paraId="2E69367D"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5790,1</w:t>
            </w:r>
          </w:p>
        </w:tc>
        <w:tc>
          <w:tcPr>
            <w:tcW w:w="747" w:type="dxa"/>
            <w:tcBorders>
              <w:top w:val="nil"/>
              <w:left w:val="nil"/>
              <w:bottom w:val="single" w:sz="4" w:space="0" w:color="auto"/>
              <w:right w:val="single" w:sz="4" w:space="0" w:color="auto"/>
            </w:tcBorders>
            <w:shd w:val="clear" w:color="auto" w:fill="auto"/>
            <w:noWrap/>
            <w:vAlign w:val="center"/>
            <w:hideMark/>
          </w:tcPr>
          <w:p w14:paraId="155C2038" w14:textId="77777777" w:rsidR="004B4FA5" w:rsidRPr="004B4FA5" w:rsidRDefault="004B4FA5" w:rsidP="004B4FA5">
            <w:pPr>
              <w:jc w:val="center"/>
              <w:rPr>
                <w:rFonts w:ascii="Times New Roman" w:hAnsi="Times New Roman"/>
                <w:color w:val="000000"/>
                <w:sz w:val="16"/>
                <w:szCs w:val="16"/>
                <w:lang w:val="en-US"/>
              </w:rPr>
            </w:pPr>
            <w:r w:rsidRPr="004B4FA5">
              <w:rPr>
                <w:rFonts w:ascii="Times New Roman" w:hAnsi="Times New Roman"/>
                <w:color w:val="000000"/>
                <w:sz w:val="16"/>
                <w:szCs w:val="16"/>
              </w:rPr>
              <w:t>4822,34</w:t>
            </w:r>
          </w:p>
        </w:tc>
      </w:tr>
      <w:tr w:rsidR="004B4FA5" w:rsidRPr="004B4FA5" w14:paraId="7C7CBB84" w14:textId="77777777" w:rsidTr="00505471">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FF1F9E5" w14:textId="77777777" w:rsidR="004B4FA5" w:rsidRPr="004B4FA5" w:rsidRDefault="004B4FA5" w:rsidP="004B4FA5">
            <w:pPr>
              <w:rPr>
                <w:rFonts w:ascii="Times New Roman" w:hAnsi="Times New Roman"/>
                <w:color w:val="000000"/>
                <w:sz w:val="16"/>
                <w:szCs w:val="16"/>
              </w:rPr>
            </w:pPr>
            <w:r w:rsidRPr="004B4FA5">
              <w:rPr>
                <w:rFonts w:ascii="Times New Roman" w:hAnsi="Times New Roman"/>
                <w:color w:val="000000"/>
                <w:sz w:val="16"/>
                <w:szCs w:val="16"/>
              </w:rPr>
              <w:t>Suskystintos dujos, MWh</w:t>
            </w:r>
          </w:p>
        </w:tc>
        <w:tc>
          <w:tcPr>
            <w:tcW w:w="816" w:type="dxa"/>
            <w:tcBorders>
              <w:top w:val="nil"/>
              <w:left w:val="nil"/>
              <w:bottom w:val="single" w:sz="4" w:space="0" w:color="auto"/>
              <w:right w:val="single" w:sz="4" w:space="0" w:color="auto"/>
            </w:tcBorders>
            <w:shd w:val="clear" w:color="000000" w:fill="FFFFFF"/>
            <w:noWrap/>
            <w:vAlign w:val="center"/>
            <w:hideMark/>
          </w:tcPr>
          <w:p w14:paraId="410CA859"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707,8</w:t>
            </w:r>
          </w:p>
        </w:tc>
        <w:tc>
          <w:tcPr>
            <w:tcW w:w="696" w:type="dxa"/>
            <w:tcBorders>
              <w:top w:val="nil"/>
              <w:left w:val="nil"/>
              <w:bottom w:val="single" w:sz="4" w:space="0" w:color="auto"/>
              <w:right w:val="single" w:sz="4" w:space="0" w:color="auto"/>
            </w:tcBorders>
            <w:shd w:val="clear" w:color="auto" w:fill="auto"/>
            <w:noWrap/>
            <w:vAlign w:val="center"/>
            <w:hideMark/>
          </w:tcPr>
          <w:p w14:paraId="1DA3363A"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718,8</w:t>
            </w:r>
          </w:p>
        </w:tc>
        <w:tc>
          <w:tcPr>
            <w:tcW w:w="696" w:type="dxa"/>
            <w:tcBorders>
              <w:top w:val="nil"/>
              <w:left w:val="nil"/>
              <w:bottom w:val="single" w:sz="4" w:space="0" w:color="auto"/>
              <w:right w:val="single" w:sz="4" w:space="0" w:color="auto"/>
            </w:tcBorders>
            <w:shd w:val="clear" w:color="auto" w:fill="auto"/>
            <w:noWrap/>
            <w:vAlign w:val="center"/>
            <w:hideMark/>
          </w:tcPr>
          <w:p w14:paraId="19640505"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718,8</w:t>
            </w:r>
          </w:p>
        </w:tc>
        <w:tc>
          <w:tcPr>
            <w:tcW w:w="696" w:type="dxa"/>
            <w:tcBorders>
              <w:top w:val="nil"/>
              <w:left w:val="nil"/>
              <w:bottom w:val="single" w:sz="4" w:space="0" w:color="auto"/>
              <w:right w:val="single" w:sz="4" w:space="0" w:color="auto"/>
            </w:tcBorders>
            <w:shd w:val="clear" w:color="auto" w:fill="auto"/>
            <w:noWrap/>
            <w:vAlign w:val="center"/>
            <w:hideMark/>
          </w:tcPr>
          <w:p w14:paraId="2D216244"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718,8</w:t>
            </w:r>
          </w:p>
        </w:tc>
        <w:tc>
          <w:tcPr>
            <w:tcW w:w="696" w:type="dxa"/>
            <w:tcBorders>
              <w:top w:val="nil"/>
              <w:left w:val="nil"/>
              <w:bottom w:val="single" w:sz="4" w:space="0" w:color="auto"/>
              <w:right w:val="single" w:sz="4" w:space="0" w:color="auto"/>
            </w:tcBorders>
            <w:shd w:val="clear" w:color="auto" w:fill="auto"/>
            <w:noWrap/>
            <w:vAlign w:val="center"/>
            <w:hideMark/>
          </w:tcPr>
          <w:p w14:paraId="74C38F2F"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718,8</w:t>
            </w:r>
          </w:p>
        </w:tc>
        <w:tc>
          <w:tcPr>
            <w:tcW w:w="696" w:type="dxa"/>
            <w:tcBorders>
              <w:top w:val="nil"/>
              <w:left w:val="nil"/>
              <w:bottom w:val="single" w:sz="4" w:space="0" w:color="auto"/>
              <w:right w:val="single" w:sz="4" w:space="0" w:color="auto"/>
            </w:tcBorders>
            <w:shd w:val="clear" w:color="auto" w:fill="auto"/>
            <w:noWrap/>
            <w:vAlign w:val="center"/>
            <w:hideMark/>
          </w:tcPr>
          <w:p w14:paraId="0D58FF07"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632,1</w:t>
            </w:r>
          </w:p>
        </w:tc>
        <w:tc>
          <w:tcPr>
            <w:tcW w:w="740" w:type="dxa"/>
            <w:tcBorders>
              <w:top w:val="nil"/>
              <w:left w:val="nil"/>
              <w:bottom w:val="single" w:sz="4" w:space="0" w:color="auto"/>
              <w:right w:val="single" w:sz="4" w:space="0" w:color="auto"/>
            </w:tcBorders>
            <w:shd w:val="clear" w:color="auto" w:fill="auto"/>
            <w:noWrap/>
            <w:vAlign w:val="center"/>
            <w:hideMark/>
          </w:tcPr>
          <w:p w14:paraId="2A3C7A40"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632,1</w:t>
            </w:r>
          </w:p>
        </w:tc>
        <w:tc>
          <w:tcPr>
            <w:tcW w:w="696" w:type="dxa"/>
            <w:tcBorders>
              <w:top w:val="nil"/>
              <w:left w:val="nil"/>
              <w:bottom w:val="single" w:sz="4" w:space="0" w:color="auto"/>
              <w:right w:val="single" w:sz="4" w:space="0" w:color="auto"/>
            </w:tcBorders>
            <w:shd w:val="clear" w:color="auto" w:fill="auto"/>
            <w:noWrap/>
            <w:vAlign w:val="center"/>
            <w:hideMark/>
          </w:tcPr>
          <w:p w14:paraId="6D2AA065"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632,1</w:t>
            </w:r>
          </w:p>
        </w:tc>
        <w:tc>
          <w:tcPr>
            <w:tcW w:w="696" w:type="dxa"/>
            <w:tcBorders>
              <w:top w:val="nil"/>
              <w:left w:val="nil"/>
              <w:bottom w:val="single" w:sz="4" w:space="0" w:color="auto"/>
              <w:right w:val="single" w:sz="4" w:space="0" w:color="auto"/>
            </w:tcBorders>
            <w:shd w:val="clear" w:color="auto" w:fill="auto"/>
            <w:noWrap/>
            <w:vAlign w:val="center"/>
            <w:hideMark/>
          </w:tcPr>
          <w:p w14:paraId="175836E8"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632,1</w:t>
            </w:r>
          </w:p>
        </w:tc>
        <w:tc>
          <w:tcPr>
            <w:tcW w:w="696" w:type="dxa"/>
            <w:tcBorders>
              <w:top w:val="nil"/>
              <w:left w:val="nil"/>
              <w:bottom w:val="single" w:sz="4" w:space="0" w:color="auto"/>
              <w:right w:val="single" w:sz="4" w:space="0" w:color="auto"/>
            </w:tcBorders>
            <w:shd w:val="clear" w:color="auto" w:fill="auto"/>
            <w:noWrap/>
            <w:vAlign w:val="center"/>
            <w:hideMark/>
          </w:tcPr>
          <w:p w14:paraId="2E3F31A2"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632,1</w:t>
            </w:r>
          </w:p>
        </w:tc>
        <w:tc>
          <w:tcPr>
            <w:tcW w:w="747" w:type="dxa"/>
            <w:tcBorders>
              <w:top w:val="nil"/>
              <w:left w:val="nil"/>
              <w:bottom w:val="single" w:sz="4" w:space="0" w:color="auto"/>
              <w:right w:val="single" w:sz="4" w:space="0" w:color="auto"/>
            </w:tcBorders>
            <w:shd w:val="clear" w:color="auto" w:fill="auto"/>
            <w:noWrap/>
            <w:vAlign w:val="center"/>
            <w:hideMark/>
          </w:tcPr>
          <w:p w14:paraId="495FD50A"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632,1</w:t>
            </w:r>
          </w:p>
        </w:tc>
      </w:tr>
      <w:tr w:rsidR="004B4FA5" w:rsidRPr="004B4FA5" w14:paraId="621B4C5C" w14:textId="77777777" w:rsidTr="00505471">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832C3D1" w14:textId="77777777" w:rsidR="004B4FA5" w:rsidRPr="004B4FA5" w:rsidRDefault="004B4FA5" w:rsidP="004B4FA5">
            <w:pPr>
              <w:rPr>
                <w:rFonts w:ascii="Times New Roman" w:hAnsi="Times New Roman"/>
                <w:color w:val="000000"/>
                <w:sz w:val="16"/>
                <w:szCs w:val="16"/>
              </w:rPr>
            </w:pPr>
            <w:r w:rsidRPr="004B4FA5">
              <w:rPr>
                <w:rFonts w:ascii="Times New Roman" w:hAnsi="Times New Roman"/>
                <w:color w:val="000000"/>
                <w:sz w:val="16"/>
                <w:szCs w:val="16"/>
              </w:rPr>
              <w:t>Dyzelinas, MWh</w:t>
            </w:r>
          </w:p>
        </w:tc>
        <w:tc>
          <w:tcPr>
            <w:tcW w:w="816" w:type="dxa"/>
            <w:tcBorders>
              <w:top w:val="nil"/>
              <w:left w:val="nil"/>
              <w:bottom w:val="single" w:sz="4" w:space="0" w:color="auto"/>
              <w:right w:val="single" w:sz="4" w:space="0" w:color="auto"/>
            </w:tcBorders>
            <w:shd w:val="clear" w:color="000000" w:fill="FFFFFF"/>
            <w:noWrap/>
            <w:vAlign w:val="center"/>
            <w:hideMark/>
          </w:tcPr>
          <w:p w14:paraId="2E8F1559"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1,76</w:t>
            </w:r>
          </w:p>
        </w:tc>
        <w:tc>
          <w:tcPr>
            <w:tcW w:w="696" w:type="dxa"/>
            <w:tcBorders>
              <w:top w:val="nil"/>
              <w:left w:val="nil"/>
              <w:bottom w:val="single" w:sz="4" w:space="0" w:color="auto"/>
              <w:right w:val="single" w:sz="4" w:space="0" w:color="auto"/>
            </w:tcBorders>
            <w:shd w:val="clear" w:color="auto" w:fill="auto"/>
            <w:noWrap/>
            <w:vAlign w:val="center"/>
            <w:hideMark/>
          </w:tcPr>
          <w:p w14:paraId="4232CACD"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96" w:type="dxa"/>
            <w:tcBorders>
              <w:top w:val="nil"/>
              <w:left w:val="nil"/>
              <w:bottom w:val="single" w:sz="4" w:space="0" w:color="auto"/>
              <w:right w:val="single" w:sz="4" w:space="0" w:color="auto"/>
            </w:tcBorders>
            <w:shd w:val="clear" w:color="auto" w:fill="auto"/>
            <w:noWrap/>
            <w:vAlign w:val="center"/>
            <w:hideMark/>
          </w:tcPr>
          <w:p w14:paraId="319B01A6"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96" w:type="dxa"/>
            <w:tcBorders>
              <w:top w:val="nil"/>
              <w:left w:val="nil"/>
              <w:bottom w:val="single" w:sz="4" w:space="0" w:color="auto"/>
              <w:right w:val="single" w:sz="4" w:space="0" w:color="auto"/>
            </w:tcBorders>
            <w:shd w:val="clear" w:color="auto" w:fill="auto"/>
            <w:noWrap/>
            <w:vAlign w:val="center"/>
            <w:hideMark/>
          </w:tcPr>
          <w:p w14:paraId="229B1BB7"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96" w:type="dxa"/>
            <w:tcBorders>
              <w:top w:val="nil"/>
              <w:left w:val="nil"/>
              <w:bottom w:val="single" w:sz="4" w:space="0" w:color="auto"/>
              <w:right w:val="single" w:sz="4" w:space="0" w:color="auto"/>
            </w:tcBorders>
            <w:shd w:val="clear" w:color="auto" w:fill="auto"/>
            <w:noWrap/>
            <w:vAlign w:val="center"/>
            <w:hideMark/>
          </w:tcPr>
          <w:p w14:paraId="3383103A"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96" w:type="dxa"/>
            <w:tcBorders>
              <w:top w:val="nil"/>
              <w:left w:val="nil"/>
              <w:bottom w:val="single" w:sz="4" w:space="0" w:color="auto"/>
              <w:right w:val="single" w:sz="4" w:space="0" w:color="auto"/>
            </w:tcBorders>
            <w:shd w:val="clear" w:color="auto" w:fill="auto"/>
            <w:noWrap/>
            <w:vAlign w:val="center"/>
            <w:hideMark/>
          </w:tcPr>
          <w:p w14:paraId="46124541"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40" w:type="dxa"/>
            <w:tcBorders>
              <w:top w:val="nil"/>
              <w:left w:val="nil"/>
              <w:bottom w:val="single" w:sz="4" w:space="0" w:color="auto"/>
              <w:right w:val="single" w:sz="4" w:space="0" w:color="auto"/>
            </w:tcBorders>
            <w:shd w:val="clear" w:color="auto" w:fill="auto"/>
            <w:noWrap/>
            <w:vAlign w:val="center"/>
            <w:hideMark/>
          </w:tcPr>
          <w:p w14:paraId="45F7B3B1"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96" w:type="dxa"/>
            <w:tcBorders>
              <w:top w:val="nil"/>
              <w:left w:val="nil"/>
              <w:bottom w:val="single" w:sz="4" w:space="0" w:color="auto"/>
              <w:right w:val="single" w:sz="4" w:space="0" w:color="auto"/>
            </w:tcBorders>
            <w:shd w:val="clear" w:color="auto" w:fill="auto"/>
            <w:noWrap/>
            <w:vAlign w:val="center"/>
            <w:hideMark/>
          </w:tcPr>
          <w:p w14:paraId="4AB5686A"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96" w:type="dxa"/>
            <w:tcBorders>
              <w:top w:val="nil"/>
              <w:left w:val="nil"/>
              <w:bottom w:val="single" w:sz="4" w:space="0" w:color="auto"/>
              <w:right w:val="single" w:sz="4" w:space="0" w:color="auto"/>
            </w:tcBorders>
            <w:shd w:val="clear" w:color="auto" w:fill="auto"/>
            <w:noWrap/>
            <w:vAlign w:val="center"/>
            <w:hideMark/>
          </w:tcPr>
          <w:p w14:paraId="2C737F8E"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96" w:type="dxa"/>
            <w:tcBorders>
              <w:top w:val="nil"/>
              <w:left w:val="nil"/>
              <w:bottom w:val="single" w:sz="4" w:space="0" w:color="auto"/>
              <w:right w:val="single" w:sz="4" w:space="0" w:color="auto"/>
            </w:tcBorders>
            <w:shd w:val="clear" w:color="auto" w:fill="auto"/>
            <w:noWrap/>
            <w:vAlign w:val="center"/>
            <w:hideMark/>
          </w:tcPr>
          <w:p w14:paraId="65F12447"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47" w:type="dxa"/>
            <w:tcBorders>
              <w:top w:val="nil"/>
              <w:left w:val="nil"/>
              <w:bottom w:val="single" w:sz="4" w:space="0" w:color="auto"/>
              <w:right w:val="single" w:sz="4" w:space="0" w:color="auto"/>
            </w:tcBorders>
            <w:shd w:val="clear" w:color="auto" w:fill="auto"/>
            <w:noWrap/>
            <w:vAlign w:val="center"/>
            <w:hideMark/>
          </w:tcPr>
          <w:p w14:paraId="6F09B2BF"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r>
      <w:tr w:rsidR="004B4FA5" w:rsidRPr="004B4FA5" w14:paraId="7AB7634B" w14:textId="77777777" w:rsidTr="00505471">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tcPr>
          <w:p w14:paraId="4C4D52BE" w14:textId="77777777" w:rsidR="004B4FA5" w:rsidRPr="004B4FA5" w:rsidRDefault="004B4FA5" w:rsidP="004B4FA5">
            <w:pPr>
              <w:rPr>
                <w:rFonts w:ascii="Times New Roman" w:hAnsi="Times New Roman"/>
                <w:color w:val="000000"/>
                <w:sz w:val="16"/>
                <w:szCs w:val="16"/>
              </w:rPr>
            </w:pPr>
            <w:r w:rsidRPr="004B4FA5">
              <w:rPr>
                <w:rFonts w:ascii="Times New Roman" w:hAnsi="Times New Roman"/>
                <w:color w:val="000000"/>
                <w:sz w:val="16"/>
                <w:szCs w:val="16"/>
              </w:rPr>
              <w:t>Elektros energija, MWh</w:t>
            </w:r>
          </w:p>
        </w:tc>
        <w:tc>
          <w:tcPr>
            <w:tcW w:w="816" w:type="dxa"/>
            <w:tcBorders>
              <w:top w:val="nil"/>
              <w:left w:val="nil"/>
              <w:bottom w:val="single" w:sz="4" w:space="0" w:color="auto"/>
              <w:right w:val="single" w:sz="4" w:space="0" w:color="auto"/>
            </w:tcBorders>
            <w:shd w:val="clear" w:color="000000" w:fill="FFFFFF"/>
            <w:noWrap/>
            <w:vAlign w:val="center"/>
          </w:tcPr>
          <w:p w14:paraId="4D6C1D63"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0,00</w:t>
            </w:r>
          </w:p>
        </w:tc>
        <w:tc>
          <w:tcPr>
            <w:tcW w:w="696" w:type="dxa"/>
            <w:tcBorders>
              <w:top w:val="nil"/>
              <w:left w:val="nil"/>
              <w:bottom w:val="single" w:sz="4" w:space="0" w:color="auto"/>
              <w:right w:val="single" w:sz="4" w:space="0" w:color="auto"/>
            </w:tcBorders>
            <w:shd w:val="clear" w:color="auto" w:fill="auto"/>
            <w:noWrap/>
            <w:vAlign w:val="center"/>
          </w:tcPr>
          <w:p w14:paraId="47B03B0D"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96" w:type="dxa"/>
            <w:tcBorders>
              <w:top w:val="nil"/>
              <w:left w:val="nil"/>
              <w:bottom w:val="single" w:sz="4" w:space="0" w:color="auto"/>
              <w:right w:val="single" w:sz="4" w:space="0" w:color="auto"/>
            </w:tcBorders>
            <w:shd w:val="clear" w:color="auto" w:fill="auto"/>
            <w:noWrap/>
            <w:vAlign w:val="center"/>
          </w:tcPr>
          <w:p w14:paraId="4ED644A1"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96" w:type="dxa"/>
            <w:tcBorders>
              <w:top w:val="nil"/>
              <w:left w:val="nil"/>
              <w:bottom w:val="single" w:sz="4" w:space="0" w:color="auto"/>
              <w:right w:val="single" w:sz="4" w:space="0" w:color="auto"/>
            </w:tcBorders>
            <w:shd w:val="clear" w:color="auto" w:fill="auto"/>
            <w:noWrap/>
            <w:vAlign w:val="center"/>
          </w:tcPr>
          <w:p w14:paraId="0D13A557"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96" w:type="dxa"/>
            <w:tcBorders>
              <w:top w:val="nil"/>
              <w:left w:val="nil"/>
              <w:bottom w:val="single" w:sz="4" w:space="0" w:color="auto"/>
              <w:right w:val="single" w:sz="4" w:space="0" w:color="auto"/>
            </w:tcBorders>
            <w:shd w:val="clear" w:color="auto" w:fill="auto"/>
            <w:noWrap/>
            <w:vAlign w:val="center"/>
          </w:tcPr>
          <w:p w14:paraId="45BAADB5"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96" w:type="dxa"/>
            <w:tcBorders>
              <w:top w:val="nil"/>
              <w:left w:val="nil"/>
              <w:bottom w:val="single" w:sz="4" w:space="0" w:color="auto"/>
              <w:right w:val="single" w:sz="4" w:space="0" w:color="auto"/>
            </w:tcBorders>
            <w:shd w:val="clear" w:color="auto" w:fill="auto"/>
            <w:noWrap/>
            <w:vAlign w:val="center"/>
          </w:tcPr>
          <w:p w14:paraId="25A6CDF3"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40" w:type="dxa"/>
            <w:tcBorders>
              <w:top w:val="nil"/>
              <w:left w:val="nil"/>
              <w:bottom w:val="single" w:sz="4" w:space="0" w:color="auto"/>
              <w:right w:val="single" w:sz="4" w:space="0" w:color="auto"/>
            </w:tcBorders>
            <w:shd w:val="clear" w:color="auto" w:fill="auto"/>
            <w:noWrap/>
            <w:vAlign w:val="center"/>
          </w:tcPr>
          <w:p w14:paraId="0B37AAEA"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96" w:type="dxa"/>
            <w:tcBorders>
              <w:top w:val="nil"/>
              <w:left w:val="nil"/>
              <w:bottom w:val="single" w:sz="4" w:space="0" w:color="auto"/>
              <w:right w:val="single" w:sz="4" w:space="0" w:color="auto"/>
            </w:tcBorders>
            <w:shd w:val="clear" w:color="auto" w:fill="auto"/>
            <w:noWrap/>
            <w:vAlign w:val="center"/>
          </w:tcPr>
          <w:p w14:paraId="71A478FE"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96" w:type="dxa"/>
            <w:tcBorders>
              <w:top w:val="nil"/>
              <w:left w:val="nil"/>
              <w:bottom w:val="single" w:sz="4" w:space="0" w:color="auto"/>
              <w:right w:val="single" w:sz="4" w:space="0" w:color="auto"/>
            </w:tcBorders>
            <w:shd w:val="clear" w:color="auto" w:fill="auto"/>
            <w:noWrap/>
            <w:vAlign w:val="center"/>
          </w:tcPr>
          <w:p w14:paraId="4DC2ABFF"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696" w:type="dxa"/>
            <w:tcBorders>
              <w:top w:val="nil"/>
              <w:left w:val="nil"/>
              <w:bottom w:val="single" w:sz="4" w:space="0" w:color="auto"/>
              <w:right w:val="single" w:sz="4" w:space="0" w:color="auto"/>
            </w:tcBorders>
            <w:shd w:val="clear" w:color="auto" w:fill="auto"/>
            <w:noWrap/>
            <w:vAlign w:val="center"/>
          </w:tcPr>
          <w:p w14:paraId="404D3C10"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0,0</w:t>
            </w:r>
          </w:p>
        </w:tc>
        <w:tc>
          <w:tcPr>
            <w:tcW w:w="747" w:type="dxa"/>
            <w:tcBorders>
              <w:top w:val="nil"/>
              <w:left w:val="nil"/>
              <w:bottom w:val="single" w:sz="4" w:space="0" w:color="auto"/>
              <w:right w:val="single" w:sz="4" w:space="0" w:color="auto"/>
            </w:tcBorders>
            <w:shd w:val="clear" w:color="auto" w:fill="auto"/>
            <w:noWrap/>
            <w:vAlign w:val="center"/>
          </w:tcPr>
          <w:p w14:paraId="6E061743"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300</w:t>
            </w:r>
          </w:p>
        </w:tc>
      </w:tr>
      <w:tr w:rsidR="004B4FA5" w:rsidRPr="004B4FA5" w14:paraId="4FE31532" w14:textId="77777777" w:rsidTr="00505471">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8691B1F" w14:textId="77777777" w:rsidR="004B4FA5" w:rsidRPr="004B4FA5" w:rsidRDefault="004B4FA5" w:rsidP="004B4FA5">
            <w:pPr>
              <w:jc w:val="right"/>
              <w:rPr>
                <w:rFonts w:ascii="Times New Roman" w:hAnsi="Times New Roman"/>
                <w:b/>
                <w:bCs/>
                <w:color w:val="000000"/>
                <w:sz w:val="16"/>
                <w:szCs w:val="16"/>
              </w:rPr>
            </w:pPr>
            <w:r w:rsidRPr="004B4FA5">
              <w:rPr>
                <w:rFonts w:ascii="Times New Roman" w:hAnsi="Times New Roman"/>
                <w:b/>
                <w:bCs/>
                <w:color w:val="000000"/>
                <w:sz w:val="16"/>
                <w:szCs w:val="16"/>
              </w:rPr>
              <w:t xml:space="preserve">Iš viso, MWh: </w:t>
            </w:r>
          </w:p>
        </w:tc>
        <w:tc>
          <w:tcPr>
            <w:tcW w:w="816" w:type="dxa"/>
            <w:tcBorders>
              <w:top w:val="nil"/>
              <w:left w:val="nil"/>
              <w:bottom w:val="single" w:sz="4" w:space="0" w:color="auto"/>
              <w:right w:val="single" w:sz="4" w:space="0" w:color="auto"/>
            </w:tcBorders>
            <w:shd w:val="clear" w:color="000000" w:fill="FFFFFF"/>
            <w:noWrap/>
            <w:vAlign w:val="center"/>
            <w:hideMark/>
          </w:tcPr>
          <w:p w14:paraId="23425D3D"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19079,8</w:t>
            </w:r>
          </w:p>
        </w:tc>
        <w:tc>
          <w:tcPr>
            <w:tcW w:w="696" w:type="dxa"/>
            <w:tcBorders>
              <w:top w:val="nil"/>
              <w:left w:val="nil"/>
              <w:bottom w:val="single" w:sz="4" w:space="0" w:color="auto"/>
              <w:right w:val="single" w:sz="4" w:space="0" w:color="auto"/>
            </w:tcBorders>
            <w:shd w:val="clear" w:color="auto" w:fill="auto"/>
            <w:noWrap/>
            <w:vAlign w:val="center"/>
            <w:hideMark/>
          </w:tcPr>
          <w:p w14:paraId="43FFB2FE"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16837</w:t>
            </w:r>
          </w:p>
        </w:tc>
        <w:tc>
          <w:tcPr>
            <w:tcW w:w="696" w:type="dxa"/>
            <w:tcBorders>
              <w:top w:val="nil"/>
              <w:left w:val="nil"/>
              <w:bottom w:val="single" w:sz="4" w:space="0" w:color="auto"/>
              <w:right w:val="single" w:sz="4" w:space="0" w:color="auto"/>
            </w:tcBorders>
            <w:shd w:val="clear" w:color="auto" w:fill="auto"/>
            <w:noWrap/>
            <w:vAlign w:val="center"/>
            <w:hideMark/>
          </w:tcPr>
          <w:p w14:paraId="43829F34"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16660</w:t>
            </w:r>
          </w:p>
        </w:tc>
        <w:tc>
          <w:tcPr>
            <w:tcW w:w="696" w:type="dxa"/>
            <w:tcBorders>
              <w:top w:val="nil"/>
              <w:left w:val="nil"/>
              <w:bottom w:val="single" w:sz="4" w:space="0" w:color="auto"/>
              <w:right w:val="single" w:sz="4" w:space="0" w:color="auto"/>
            </w:tcBorders>
            <w:shd w:val="clear" w:color="auto" w:fill="auto"/>
            <w:noWrap/>
            <w:vAlign w:val="center"/>
            <w:hideMark/>
          </w:tcPr>
          <w:p w14:paraId="05225B12"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16506</w:t>
            </w:r>
          </w:p>
        </w:tc>
        <w:tc>
          <w:tcPr>
            <w:tcW w:w="696" w:type="dxa"/>
            <w:tcBorders>
              <w:top w:val="nil"/>
              <w:left w:val="nil"/>
              <w:bottom w:val="single" w:sz="4" w:space="0" w:color="auto"/>
              <w:right w:val="single" w:sz="4" w:space="0" w:color="auto"/>
            </w:tcBorders>
            <w:shd w:val="clear" w:color="auto" w:fill="auto"/>
            <w:noWrap/>
            <w:vAlign w:val="center"/>
            <w:hideMark/>
          </w:tcPr>
          <w:p w14:paraId="120C7877"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14894</w:t>
            </w:r>
          </w:p>
        </w:tc>
        <w:tc>
          <w:tcPr>
            <w:tcW w:w="696" w:type="dxa"/>
            <w:tcBorders>
              <w:top w:val="nil"/>
              <w:left w:val="nil"/>
              <w:bottom w:val="single" w:sz="4" w:space="0" w:color="auto"/>
              <w:right w:val="single" w:sz="4" w:space="0" w:color="auto"/>
            </w:tcBorders>
            <w:shd w:val="clear" w:color="auto" w:fill="auto"/>
            <w:noWrap/>
            <w:vAlign w:val="center"/>
            <w:hideMark/>
          </w:tcPr>
          <w:p w14:paraId="0376262E"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14709</w:t>
            </w:r>
          </w:p>
        </w:tc>
        <w:tc>
          <w:tcPr>
            <w:tcW w:w="740" w:type="dxa"/>
            <w:tcBorders>
              <w:top w:val="nil"/>
              <w:left w:val="nil"/>
              <w:bottom w:val="single" w:sz="4" w:space="0" w:color="auto"/>
              <w:right w:val="single" w:sz="4" w:space="0" w:color="auto"/>
            </w:tcBorders>
            <w:shd w:val="clear" w:color="auto" w:fill="auto"/>
            <w:noWrap/>
            <w:vAlign w:val="center"/>
            <w:hideMark/>
          </w:tcPr>
          <w:p w14:paraId="66A367FC"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13990</w:t>
            </w:r>
          </w:p>
        </w:tc>
        <w:tc>
          <w:tcPr>
            <w:tcW w:w="696" w:type="dxa"/>
            <w:tcBorders>
              <w:top w:val="nil"/>
              <w:left w:val="nil"/>
              <w:bottom w:val="single" w:sz="4" w:space="0" w:color="auto"/>
              <w:right w:val="single" w:sz="4" w:space="0" w:color="auto"/>
            </w:tcBorders>
            <w:shd w:val="clear" w:color="auto" w:fill="auto"/>
            <w:noWrap/>
            <w:vAlign w:val="center"/>
            <w:hideMark/>
          </w:tcPr>
          <w:p w14:paraId="25D90E02"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13861</w:t>
            </w:r>
          </w:p>
        </w:tc>
        <w:tc>
          <w:tcPr>
            <w:tcW w:w="696" w:type="dxa"/>
            <w:tcBorders>
              <w:top w:val="nil"/>
              <w:left w:val="nil"/>
              <w:bottom w:val="single" w:sz="4" w:space="0" w:color="auto"/>
              <w:right w:val="single" w:sz="4" w:space="0" w:color="auto"/>
            </w:tcBorders>
            <w:shd w:val="clear" w:color="auto" w:fill="auto"/>
            <w:noWrap/>
            <w:vAlign w:val="center"/>
            <w:hideMark/>
          </w:tcPr>
          <w:p w14:paraId="12FB25F1"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13791</w:t>
            </w:r>
          </w:p>
        </w:tc>
        <w:tc>
          <w:tcPr>
            <w:tcW w:w="696" w:type="dxa"/>
            <w:tcBorders>
              <w:top w:val="nil"/>
              <w:left w:val="nil"/>
              <w:bottom w:val="single" w:sz="4" w:space="0" w:color="auto"/>
              <w:right w:val="single" w:sz="4" w:space="0" w:color="auto"/>
            </w:tcBorders>
            <w:shd w:val="clear" w:color="auto" w:fill="auto"/>
            <w:noWrap/>
            <w:vAlign w:val="center"/>
            <w:hideMark/>
          </w:tcPr>
          <w:p w14:paraId="47EB3F67"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13684</w:t>
            </w:r>
          </w:p>
        </w:tc>
        <w:tc>
          <w:tcPr>
            <w:tcW w:w="747" w:type="dxa"/>
            <w:tcBorders>
              <w:top w:val="nil"/>
              <w:left w:val="nil"/>
              <w:bottom w:val="single" w:sz="4" w:space="0" w:color="auto"/>
              <w:right w:val="single" w:sz="4" w:space="0" w:color="auto"/>
            </w:tcBorders>
            <w:shd w:val="clear" w:color="auto" w:fill="auto"/>
            <w:noWrap/>
            <w:vAlign w:val="center"/>
            <w:hideMark/>
          </w:tcPr>
          <w:p w14:paraId="26EC3CBE"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12927</w:t>
            </w:r>
          </w:p>
        </w:tc>
      </w:tr>
      <w:tr w:rsidR="004B4FA5" w:rsidRPr="004B4FA5" w14:paraId="3FDB7E59" w14:textId="77777777" w:rsidTr="00505471">
        <w:trPr>
          <w:trHeight w:val="300"/>
        </w:trPr>
        <w:tc>
          <w:tcPr>
            <w:tcW w:w="1985" w:type="dxa"/>
            <w:tcBorders>
              <w:top w:val="nil"/>
              <w:left w:val="single" w:sz="4" w:space="0" w:color="auto"/>
              <w:bottom w:val="single" w:sz="4" w:space="0" w:color="auto"/>
              <w:right w:val="single" w:sz="4" w:space="0" w:color="auto"/>
            </w:tcBorders>
            <w:shd w:val="clear" w:color="auto" w:fill="E5B8B7" w:themeFill="accent2" w:themeFillTint="66"/>
            <w:noWrap/>
            <w:vAlign w:val="bottom"/>
            <w:hideMark/>
          </w:tcPr>
          <w:p w14:paraId="55B106A4" w14:textId="77777777" w:rsidR="004B4FA5" w:rsidRPr="004B4FA5" w:rsidRDefault="004B4FA5" w:rsidP="004B4FA5">
            <w:pPr>
              <w:jc w:val="right"/>
              <w:rPr>
                <w:rFonts w:ascii="Times New Roman" w:hAnsi="Times New Roman"/>
                <w:b/>
                <w:bCs/>
                <w:sz w:val="16"/>
                <w:szCs w:val="16"/>
              </w:rPr>
            </w:pPr>
            <w:r w:rsidRPr="004B4FA5">
              <w:rPr>
                <w:rFonts w:ascii="Times New Roman" w:hAnsi="Times New Roman"/>
                <w:b/>
                <w:bCs/>
                <w:sz w:val="16"/>
                <w:szCs w:val="16"/>
              </w:rPr>
              <w:t>Pagaminta šiluma, MWh</w:t>
            </w:r>
          </w:p>
        </w:tc>
        <w:tc>
          <w:tcPr>
            <w:tcW w:w="816" w:type="dxa"/>
            <w:tcBorders>
              <w:top w:val="nil"/>
              <w:left w:val="nil"/>
              <w:bottom w:val="single" w:sz="4" w:space="0" w:color="auto"/>
              <w:right w:val="single" w:sz="4" w:space="0" w:color="auto"/>
            </w:tcBorders>
            <w:shd w:val="clear" w:color="auto" w:fill="E5B8B7" w:themeFill="accent2" w:themeFillTint="66"/>
            <w:noWrap/>
            <w:vAlign w:val="center"/>
            <w:hideMark/>
          </w:tcPr>
          <w:p w14:paraId="03589580"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13882</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786C13C2"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13606</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653EE585"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13525</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38F81CD2"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13300</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217687A5"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13054</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5B3E993C"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13187</w:t>
            </w:r>
          </w:p>
        </w:tc>
        <w:tc>
          <w:tcPr>
            <w:tcW w:w="740" w:type="dxa"/>
            <w:tcBorders>
              <w:top w:val="nil"/>
              <w:left w:val="nil"/>
              <w:bottom w:val="single" w:sz="4" w:space="0" w:color="auto"/>
              <w:right w:val="single" w:sz="4" w:space="0" w:color="auto"/>
            </w:tcBorders>
            <w:shd w:val="clear" w:color="auto" w:fill="E5B8B7" w:themeFill="accent2" w:themeFillTint="66"/>
            <w:noWrap/>
            <w:vAlign w:val="center"/>
            <w:hideMark/>
          </w:tcPr>
          <w:p w14:paraId="0B8979E7"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12951</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341643FF"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12674</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553B6680"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12434</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62D826AC"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12209</w:t>
            </w:r>
          </w:p>
        </w:tc>
        <w:tc>
          <w:tcPr>
            <w:tcW w:w="747" w:type="dxa"/>
            <w:tcBorders>
              <w:top w:val="nil"/>
              <w:left w:val="nil"/>
              <w:bottom w:val="single" w:sz="4" w:space="0" w:color="auto"/>
              <w:right w:val="single" w:sz="4" w:space="0" w:color="auto"/>
            </w:tcBorders>
            <w:shd w:val="clear" w:color="auto" w:fill="E5B8B7" w:themeFill="accent2" w:themeFillTint="66"/>
            <w:noWrap/>
            <w:vAlign w:val="center"/>
            <w:hideMark/>
          </w:tcPr>
          <w:p w14:paraId="19507D16"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11880</w:t>
            </w:r>
          </w:p>
        </w:tc>
      </w:tr>
      <w:tr w:rsidR="004B4FA5" w:rsidRPr="004B4FA5" w14:paraId="26423786" w14:textId="77777777" w:rsidTr="00505471">
        <w:trPr>
          <w:trHeight w:val="300"/>
        </w:trPr>
        <w:tc>
          <w:tcPr>
            <w:tcW w:w="1985" w:type="dxa"/>
            <w:tcBorders>
              <w:top w:val="nil"/>
              <w:left w:val="single" w:sz="4" w:space="0" w:color="auto"/>
              <w:bottom w:val="single" w:sz="4" w:space="0" w:color="auto"/>
              <w:right w:val="single" w:sz="4" w:space="0" w:color="auto"/>
            </w:tcBorders>
            <w:shd w:val="clear" w:color="auto" w:fill="E5B8B7" w:themeFill="accent2" w:themeFillTint="66"/>
            <w:noWrap/>
            <w:vAlign w:val="bottom"/>
            <w:hideMark/>
          </w:tcPr>
          <w:p w14:paraId="628AEF80" w14:textId="77777777" w:rsidR="004B4FA5" w:rsidRPr="004B4FA5" w:rsidRDefault="004B4FA5" w:rsidP="004B4FA5">
            <w:pPr>
              <w:jc w:val="right"/>
              <w:rPr>
                <w:rFonts w:ascii="Times New Roman" w:hAnsi="Times New Roman"/>
                <w:b/>
                <w:bCs/>
                <w:sz w:val="16"/>
                <w:szCs w:val="16"/>
              </w:rPr>
            </w:pPr>
            <w:r w:rsidRPr="004B4FA5">
              <w:rPr>
                <w:rFonts w:ascii="Times New Roman" w:hAnsi="Times New Roman"/>
                <w:b/>
                <w:bCs/>
                <w:sz w:val="16"/>
                <w:szCs w:val="16"/>
              </w:rPr>
              <w:t>Lyginamosios kuro sąnaudos</w:t>
            </w:r>
          </w:p>
        </w:tc>
        <w:tc>
          <w:tcPr>
            <w:tcW w:w="816" w:type="dxa"/>
            <w:tcBorders>
              <w:top w:val="nil"/>
              <w:left w:val="nil"/>
              <w:bottom w:val="single" w:sz="4" w:space="0" w:color="auto"/>
              <w:right w:val="single" w:sz="4" w:space="0" w:color="auto"/>
            </w:tcBorders>
            <w:shd w:val="clear" w:color="auto" w:fill="E5B8B7" w:themeFill="accent2" w:themeFillTint="66"/>
            <w:noWrap/>
            <w:vAlign w:val="center"/>
            <w:hideMark/>
          </w:tcPr>
          <w:p w14:paraId="0712F32C"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1,37</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7D078126"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1,24</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23F2886A"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1,23</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2A681CDB"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1,24</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7727C8EF"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1,14</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4C546EB0"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1,12</w:t>
            </w:r>
          </w:p>
        </w:tc>
        <w:tc>
          <w:tcPr>
            <w:tcW w:w="740" w:type="dxa"/>
            <w:tcBorders>
              <w:top w:val="nil"/>
              <w:left w:val="nil"/>
              <w:bottom w:val="single" w:sz="4" w:space="0" w:color="auto"/>
              <w:right w:val="single" w:sz="4" w:space="0" w:color="auto"/>
            </w:tcBorders>
            <w:shd w:val="clear" w:color="auto" w:fill="E5B8B7" w:themeFill="accent2" w:themeFillTint="66"/>
            <w:noWrap/>
            <w:vAlign w:val="center"/>
            <w:hideMark/>
          </w:tcPr>
          <w:p w14:paraId="5E272523"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1,08</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1EC88955"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1,09</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0E493EA6"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1,11</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2AF525B2"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1,12</w:t>
            </w:r>
          </w:p>
        </w:tc>
        <w:tc>
          <w:tcPr>
            <w:tcW w:w="747" w:type="dxa"/>
            <w:tcBorders>
              <w:top w:val="nil"/>
              <w:left w:val="nil"/>
              <w:bottom w:val="single" w:sz="4" w:space="0" w:color="auto"/>
              <w:right w:val="single" w:sz="4" w:space="0" w:color="auto"/>
            </w:tcBorders>
            <w:shd w:val="clear" w:color="auto" w:fill="E5B8B7" w:themeFill="accent2" w:themeFillTint="66"/>
            <w:noWrap/>
            <w:vAlign w:val="center"/>
            <w:hideMark/>
          </w:tcPr>
          <w:p w14:paraId="19B3EAC5"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1,13</w:t>
            </w:r>
          </w:p>
        </w:tc>
      </w:tr>
      <w:tr w:rsidR="004B4FA5" w:rsidRPr="004B4FA5" w14:paraId="28F4DBC3" w14:textId="77777777" w:rsidTr="00505471">
        <w:trPr>
          <w:trHeight w:val="300"/>
        </w:trPr>
        <w:tc>
          <w:tcPr>
            <w:tcW w:w="1985" w:type="dxa"/>
            <w:tcBorders>
              <w:top w:val="nil"/>
              <w:left w:val="single" w:sz="4" w:space="0" w:color="auto"/>
              <w:bottom w:val="single" w:sz="4" w:space="0" w:color="auto"/>
              <w:right w:val="single" w:sz="4" w:space="0" w:color="auto"/>
            </w:tcBorders>
            <w:shd w:val="clear" w:color="auto" w:fill="E5B8B7" w:themeFill="accent2" w:themeFillTint="66"/>
            <w:noWrap/>
            <w:vAlign w:val="bottom"/>
            <w:hideMark/>
          </w:tcPr>
          <w:p w14:paraId="5558CCBF" w14:textId="77777777" w:rsidR="004B4FA5" w:rsidRPr="004B4FA5" w:rsidRDefault="004B4FA5" w:rsidP="004B4FA5">
            <w:pPr>
              <w:jc w:val="right"/>
              <w:rPr>
                <w:rFonts w:ascii="Times New Roman" w:hAnsi="Times New Roman"/>
                <w:b/>
                <w:bCs/>
                <w:sz w:val="16"/>
                <w:szCs w:val="16"/>
              </w:rPr>
            </w:pPr>
            <w:r w:rsidRPr="004B4FA5">
              <w:rPr>
                <w:rFonts w:ascii="Times New Roman" w:hAnsi="Times New Roman"/>
                <w:b/>
                <w:bCs/>
                <w:sz w:val="16"/>
                <w:szCs w:val="16"/>
              </w:rPr>
              <w:t>NVK (naudingo veikimo koeficientas)</w:t>
            </w:r>
          </w:p>
        </w:tc>
        <w:tc>
          <w:tcPr>
            <w:tcW w:w="816" w:type="dxa"/>
            <w:tcBorders>
              <w:top w:val="nil"/>
              <w:left w:val="nil"/>
              <w:bottom w:val="single" w:sz="4" w:space="0" w:color="auto"/>
              <w:right w:val="single" w:sz="4" w:space="0" w:color="auto"/>
            </w:tcBorders>
            <w:shd w:val="clear" w:color="auto" w:fill="E5B8B7" w:themeFill="accent2" w:themeFillTint="66"/>
            <w:noWrap/>
            <w:vAlign w:val="center"/>
            <w:hideMark/>
          </w:tcPr>
          <w:p w14:paraId="4AB396A6"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72,76</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66A74148"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80,81</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39806556"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81,18</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0DBC6997"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80,58</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102B7510"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87,65</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6E36AAEB"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89,65</w:t>
            </w:r>
          </w:p>
        </w:tc>
        <w:tc>
          <w:tcPr>
            <w:tcW w:w="740" w:type="dxa"/>
            <w:tcBorders>
              <w:top w:val="nil"/>
              <w:left w:val="nil"/>
              <w:bottom w:val="single" w:sz="4" w:space="0" w:color="auto"/>
              <w:right w:val="single" w:sz="4" w:space="0" w:color="auto"/>
            </w:tcBorders>
            <w:shd w:val="clear" w:color="auto" w:fill="E5B8B7" w:themeFill="accent2" w:themeFillTint="66"/>
            <w:noWrap/>
            <w:vAlign w:val="center"/>
            <w:hideMark/>
          </w:tcPr>
          <w:p w14:paraId="4247FDD8"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92,58</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5EE226B3"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91,44</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24F39C10"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90,16</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30B6CF08"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89,22</w:t>
            </w:r>
          </w:p>
        </w:tc>
        <w:tc>
          <w:tcPr>
            <w:tcW w:w="747" w:type="dxa"/>
            <w:tcBorders>
              <w:top w:val="nil"/>
              <w:left w:val="nil"/>
              <w:bottom w:val="single" w:sz="4" w:space="0" w:color="auto"/>
              <w:right w:val="single" w:sz="4" w:space="0" w:color="auto"/>
            </w:tcBorders>
            <w:shd w:val="clear" w:color="auto" w:fill="E5B8B7" w:themeFill="accent2" w:themeFillTint="66"/>
            <w:noWrap/>
            <w:vAlign w:val="center"/>
            <w:hideMark/>
          </w:tcPr>
          <w:p w14:paraId="703128BD" w14:textId="77777777" w:rsidR="004B4FA5" w:rsidRPr="004B4FA5" w:rsidRDefault="004B4FA5" w:rsidP="004B4FA5">
            <w:pPr>
              <w:jc w:val="center"/>
              <w:rPr>
                <w:rFonts w:ascii="Times New Roman" w:hAnsi="Times New Roman"/>
                <w:b/>
                <w:bCs/>
                <w:sz w:val="16"/>
                <w:szCs w:val="16"/>
              </w:rPr>
            </w:pPr>
            <w:r w:rsidRPr="004B4FA5">
              <w:rPr>
                <w:rFonts w:ascii="Times New Roman" w:hAnsi="Times New Roman"/>
                <w:b/>
                <w:bCs/>
                <w:sz w:val="16"/>
                <w:szCs w:val="16"/>
              </w:rPr>
              <w:t>88,21</w:t>
            </w:r>
          </w:p>
        </w:tc>
      </w:tr>
      <w:tr w:rsidR="004B4FA5" w:rsidRPr="004B4FA5" w14:paraId="5F5BE303" w14:textId="77777777" w:rsidTr="00505471">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49FA07B" w14:textId="77777777" w:rsidR="004B4FA5" w:rsidRPr="004B4FA5" w:rsidRDefault="004B4FA5" w:rsidP="004B4FA5">
            <w:pPr>
              <w:rPr>
                <w:rFonts w:ascii="Times New Roman" w:hAnsi="Times New Roman"/>
                <w:b/>
                <w:bCs/>
                <w:color w:val="000000"/>
                <w:sz w:val="16"/>
                <w:szCs w:val="16"/>
              </w:rPr>
            </w:pPr>
            <w:r w:rsidRPr="004B4FA5">
              <w:rPr>
                <w:rFonts w:ascii="Times New Roman" w:hAnsi="Times New Roman"/>
                <w:b/>
                <w:bCs/>
                <w:color w:val="000000"/>
                <w:sz w:val="16"/>
                <w:szCs w:val="16"/>
              </w:rPr>
              <w:t>Kuro sąnaudos</w:t>
            </w:r>
          </w:p>
        </w:tc>
        <w:tc>
          <w:tcPr>
            <w:tcW w:w="816" w:type="dxa"/>
            <w:tcBorders>
              <w:top w:val="nil"/>
              <w:left w:val="nil"/>
              <w:bottom w:val="single" w:sz="4" w:space="0" w:color="auto"/>
              <w:right w:val="single" w:sz="4" w:space="0" w:color="auto"/>
            </w:tcBorders>
            <w:shd w:val="clear" w:color="auto" w:fill="auto"/>
            <w:noWrap/>
            <w:vAlign w:val="center"/>
            <w:hideMark/>
          </w:tcPr>
          <w:p w14:paraId="0ADC63F5"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 </w:t>
            </w:r>
          </w:p>
        </w:tc>
        <w:tc>
          <w:tcPr>
            <w:tcW w:w="696" w:type="dxa"/>
            <w:tcBorders>
              <w:top w:val="nil"/>
              <w:left w:val="nil"/>
              <w:bottom w:val="single" w:sz="4" w:space="0" w:color="auto"/>
              <w:right w:val="single" w:sz="4" w:space="0" w:color="auto"/>
            </w:tcBorders>
            <w:shd w:val="clear" w:color="auto" w:fill="auto"/>
            <w:noWrap/>
            <w:vAlign w:val="center"/>
            <w:hideMark/>
          </w:tcPr>
          <w:p w14:paraId="43F3563E"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 </w:t>
            </w:r>
          </w:p>
        </w:tc>
        <w:tc>
          <w:tcPr>
            <w:tcW w:w="696" w:type="dxa"/>
            <w:tcBorders>
              <w:top w:val="nil"/>
              <w:left w:val="nil"/>
              <w:bottom w:val="single" w:sz="4" w:space="0" w:color="auto"/>
              <w:right w:val="single" w:sz="4" w:space="0" w:color="auto"/>
            </w:tcBorders>
            <w:shd w:val="clear" w:color="auto" w:fill="auto"/>
            <w:noWrap/>
            <w:vAlign w:val="center"/>
            <w:hideMark/>
          </w:tcPr>
          <w:p w14:paraId="694050C1"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 </w:t>
            </w:r>
          </w:p>
        </w:tc>
        <w:tc>
          <w:tcPr>
            <w:tcW w:w="696" w:type="dxa"/>
            <w:tcBorders>
              <w:top w:val="nil"/>
              <w:left w:val="nil"/>
              <w:bottom w:val="single" w:sz="4" w:space="0" w:color="auto"/>
              <w:right w:val="single" w:sz="4" w:space="0" w:color="auto"/>
            </w:tcBorders>
            <w:shd w:val="clear" w:color="auto" w:fill="auto"/>
            <w:noWrap/>
            <w:vAlign w:val="center"/>
            <w:hideMark/>
          </w:tcPr>
          <w:p w14:paraId="6366D9D9"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 </w:t>
            </w:r>
          </w:p>
        </w:tc>
        <w:tc>
          <w:tcPr>
            <w:tcW w:w="696" w:type="dxa"/>
            <w:tcBorders>
              <w:top w:val="nil"/>
              <w:left w:val="nil"/>
              <w:bottom w:val="single" w:sz="4" w:space="0" w:color="auto"/>
              <w:right w:val="single" w:sz="4" w:space="0" w:color="auto"/>
            </w:tcBorders>
            <w:shd w:val="clear" w:color="auto" w:fill="auto"/>
            <w:noWrap/>
            <w:vAlign w:val="center"/>
            <w:hideMark/>
          </w:tcPr>
          <w:p w14:paraId="7BC03C96"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 </w:t>
            </w:r>
          </w:p>
        </w:tc>
        <w:tc>
          <w:tcPr>
            <w:tcW w:w="696" w:type="dxa"/>
            <w:tcBorders>
              <w:top w:val="nil"/>
              <w:left w:val="nil"/>
              <w:bottom w:val="single" w:sz="4" w:space="0" w:color="auto"/>
              <w:right w:val="single" w:sz="4" w:space="0" w:color="auto"/>
            </w:tcBorders>
            <w:shd w:val="clear" w:color="auto" w:fill="auto"/>
            <w:noWrap/>
            <w:vAlign w:val="center"/>
            <w:hideMark/>
          </w:tcPr>
          <w:p w14:paraId="18E12FC5"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center"/>
            <w:hideMark/>
          </w:tcPr>
          <w:p w14:paraId="11F253FD"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 </w:t>
            </w:r>
          </w:p>
        </w:tc>
        <w:tc>
          <w:tcPr>
            <w:tcW w:w="696" w:type="dxa"/>
            <w:tcBorders>
              <w:top w:val="nil"/>
              <w:left w:val="nil"/>
              <w:bottom w:val="single" w:sz="4" w:space="0" w:color="auto"/>
              <w:right w:val="single" w:sz="4" w:space="0" w:color="auto"/>
            </w:tcBorders>
            <w:shd w:val="clear" w:color="auto" w:fill="auto"/>
            <w:noWrap/>
            <w:vAlign w:val="center"/>
            <w:hideMark/>
          </w:tcPr>
          <w:p w14:paraId="188CC5F6"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 </w:t>
            </w:r>
          </w:p>
        </w:tc>
        <w:tc>
          <w:tcPr>
            <w:tcW w:w="696" w:type="dxa"/>
            <w:tcBorders>
              <w:top w:val="nil"/>
              <w:left w:val="nil"/>
              <w:bottom w:val="single" w:sz="4" w:space="0" w:color="auto"/>
              <w:right w:val="single" w:sz="4" w:space="0" w:color="auto"/>
            </w:tcBorders>
            <w:shd w:val="clear" w:color="auto" w:fill="auto"/>
            <w:noWrap/>
            <w:vAlign w:val="center"/>
            <w:hideMark/>
          </w:tcPr>
          <w:p w14:paraId="6B9338EB"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 </w:t>
            </w:r>
          </w:p>
        </w:tc>
        <w:tc>
          <w:tcPr>
            <w:tcW w:w="696" w:type="dxa"/>
            <w:tcBorders>
              <w:top w:val="nil"/>
              <w:left w:val="nil"/>
              <w:bottom w:val="single" w:sz="4" w:space="0" w:color="auto"/>
              <w:right w:val="single" w:sz="4" w:space="0" w:color="auto"/>
            </w:tcBorders>
            <w:shd w:val="clear" w:color="auto" w:fill="auto"/>
            <w:noWrap/>
            <w:vAlign w:val="center"/>
            <w:hideMark/>
          </w:tcPr>
          <w:p w14:paraId="09FB8550"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 </w:t>
            </w:r>
          </w:p>
        </w:tc>
        <w:tc>
          <w:tcPr>
            <w:tcW w:w="747" w:type="dxa"/>
            <w:tcBorders>
              <w:top w:val="nil"/>
              <w:left w:val="nil"/>
              <w:bottom w:val="single" w:sz="4" w:space="0" w:color="auto"/>
              <w:right w:val="single" w:sz="4" w:space="0" w:color="auto"/>
            </w:tcBorders>
            <w:shd w:val="clear" w:color="auto" w:fill="auto"/>
            <w:noWrap/>
            <w:vAlign w:val="center"/>
            <w:hideMark/>
          </w:tcPr>
          <w:p w14:paraId="1135FDF2"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 </w:t>
            </w:r>
          </w:p>
        </w:tc>
      </w:tr>
      <w:tr w:rsidR="004B4FA5" w:rsidRPr="004B4FA5" w14:paraId="7142D3AE" w14:textId="77777777" w:rsidTr="00505471">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320C979" w14:textId="77777777" w:rsidR="004B4FA5" w:rsidRPr="004B4FA5" w:rsidRDefault="004B4FA5" w:rsidP="004B4FA5">
            <w:pPr>
              <w:rPr>
                <w:rFonts w:ascii="Times New Roman" w:hAnsi="Times New Roman"/>
                <w:color w:val="000000"/>
                <w:sz w:val="16"/>
                <w:szCs w:val="16"/>
              </w:rPr>
            </w:pPr>
            <w:r w:rsidRPr="004B4FA5">
              <w:rPr>
                <w:rFonts w:ascii="Times New Roman" w:hAnsi="Times New Roman"/>
                <w:color w:val="000000"/>
                <w:sz w:val="16"/>
                <w:szCs w:val="16"/>
              </w:rPr>
              <w:t>Gabalinės durpės, Eur</w:t>
            </w:r>
          </w:p>
        </w:tc>
        <w:tc>
          <w:tcPr>
            <w:tcW w:w="816" w:type="dxa"/>
            <w:tcBorders>
              <w:top w:val="nil"/>
              <w:left w:val="nil"/>
              <w:bottom w:val="single" w:sz="4" w:space="0" w:color="auto"/>
              <w:right w:val="single" w:sz="4" w:space="0" w:color="auto"/>
            </w:tcBorders>
            <w:shd w:val="clear" w:color="auto" w:fill="auto"/>
            <w:noWrap/>
            <w:vAlign w:val="center"/>
            <w:hideMark/>
          </w:tcPr>
          <w:p w14:paraId="7BDE098F"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370595</w:t>
            </w:r>
          </w:p>
        </w:tc>
        <w:tc>
          <w:tcPr>
            <w:tcW w:w="696" w:type="dxa"/>
            <w:tcBorders>
              <w:top w:val="nil"/>
              <w:left w:val="nil"/>
              <w:bottom w:val="single" w:sz="4" w:space="0" w:color="auto"/>
              <w:right w:val="single" w:sz="4" w:space="0" w:color="auto"/>
            </w:tcBorders>
            <w:shd w:val="clear" w:color="auto" w:fill="auto"/>
            <w:noWrap/>
            <w:vAlign w:val="center"/>
            <w:hideMark/>
          </w:tcPr>
          <w:p w14:paraId="1021B4A7"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192615</w:t>
            </w:r>
          </w:p>
        </w:tc>
        <w:tc>
          <w:tcPr>
            <w:tcW w:w="696" w:type="dxa"/>
            <w:tcBorders>
              <w:top w:val="nil"/>
              <w:left w:val="nil"/>
              <w:bottom w:val="single" w:sz="4" w:space="0" w:color="auto"/>
              <w:right w:val="single" w:sz="4" w:space="0" w:color="auto"/>
            </w:tcBorders>
            <w:shd w:val="clear" w:color="auto" w:fill="auto"/>
            <w:noWrap/>
            <w:vAlign w:val="center"/>
            <w:hideMark/>
          </w:tcPr>
          <w:p w14:paraId="781C2E53"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134463</w:t>
            </w:r>
          </w:p>
        </w:tc>
        <w:tc>
          <w:tcPr>
            <w:tcW w:w="696" w:type="dxa"/>
            <w:tcBorders>
              <w:top w:val="nil"/>
              <w:left w:val="nil"/>
              <w:bottom w:val="single" w:sz="4" w:space="0" w:color="auto"/>
              <w:right w:val="single" w:sz="4" w:space="0" w:color="auto"/>
            </w:tcBorders>
            <w:shd w:val="clear" w:color="auto" w:fill="auto"/>
            <w:noWrap/>
            <w:vAlign w:val="center"/>
            <w:hideMark/>
          </w:tcPr>
          <w:p w14:paraId="6C2A272D"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60444</w:t>
            </w:r>
          </w:p>
        </w:tc>
        <w:tc>
          <w:tcPr>
            <w:tcW w:w="696" w:type="dxa"/>
            <w:tcBorders>
              <w:top w:val="nil"/>
              <w:left w:val="nil"/>
              <w:bottom w:val="single" w:sz="4" w:space="0" w:color="auto"/>
              <w:right w:val="single" w:sz="4" w:space="0" w:color="auto"/>
            </w:tcBorders>
            <w:shd w:val="clear" w:color="auto" w:fill="auto"/>
            <w:noWrap/>
            <w:vAlign w:val="center"/>
            <w:hideMark/>
          </w:tcPr>
          <w:p w14:paraId="282DE176"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c>
          <w:tcPr>
            <w:tcW w:w="696" w:type="dxa"/>
            <w:tcBorders>
              <w:top w:val="nil"/>
              <w:left w:val="nil"/>
              <w:bottom w:val="single" w:sz="4" w:space="0" w:color="auto"/>
              <w:right w:val="single" w:sz="4" w:space="0" w:color="auto"/>
            </w:tcBorders>
            <w:shd w:val="clear" w:color="auto" w:fill="auto"/>
            <w:noWrap/>
            <w:vAlign w:val="center"/>
            <w:hideMark/>
          </w:tcPr>
          <w:p w14:paraId="032F25F1"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c>
          <w:tcPr>
            <w:tcW w:w="740" w:type="dxa"/>
            <w:tcBorders>
              <w:top w:val="nil"/>
              <w:left w:val="nil"/>
              <w:bottom w:val="single" w:sz="4" w:space="0" w:color="auto"/>
              <w:right w:val="single" w:sz="4" w:space="0" w:color="auto"/>
            </w:tcBorders>
            <w:shd w:val="clear" w:color="auto" w:fill="auto"/>
            <w:noWrap/>
            <w:vAlign w:val="center"/>
            <w:hideMark/>
          </w:tcPr>
          <w:p w14:paraId="42CF3943"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c>
          <w:tcPr>
            <w:tcW w:w="696" w:type="dxa"/>
            <w:tcBorders>
              <w:top w:val="nil"/>
              <w:left w:val="nil"/>
              <w:bottom w:val="single" w:sz="4" w:space="0" w:color="auto"/>
              <w:right w:val="single" w:sz="4" w:space="0" w:color="auto"/>
            </w:tcBorders>
            <w:shd w:val="clear" w:color="auto" w:fill="auto"/>
            <w:noWrap/>
            <w:vAlign w:val="center"/>
            <w:hideMark/>
          </w:tcPr>
          <w:p w14:paraId="22D4875A"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c>
          <w:tcPr>
            <w:tcW w:w="696" w:type="dxa"/>
            <w:tcBorders>
              <w:top w:val="nil"/>
              <w:left w:val="nil"/>
              <w:bottom w:val="single" w:sz="4" w:space="0" w:color="auto"/>
              <w:right w:val="single" w:sz="4" w:space="0" w:color="auto"/>
            </w:tcBorders>
            <w:shd w:val="clear" w:color="auto" w:fill="auto"/>
            <w:noWrap/>
            <w:vAlign w:val="center"/>
            <w:hideMark/>
          </w:tcPr>
          <w:p w14:paraId="4E59412A"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c>
          <w:tcPr>
            <w:tcW w:w="696" w:type="dxa"/>
            <w:tcBorders>
              <w:top w:val="nil"/>
              <w:left w:val="nil"/>
              <w:bottom w:val="single" w:sz="4" w:space="0" w:color="auto"/>
              <w:right w:val="single" w:sz="4" w:space="0" w:color="auto"/>
            </w:tcBorders>
            <w:shd w:val="clear" w:color="auto" w:fill="auto"/>
            <w:noWrap/>
            <w:vAlign w:val="center"/>
            <w:hideMark/>
          </w:tcPr>
          <w:p w14:paraId="5125CE4F"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c>
          <w:tcPr>
            <w:tcW w:w="747" w:type="dxa"/>
            <w:tcBorders>
              <w:top w:val="nil"/>
              <w:left w:val="nil"/>
              <w:bottom w:val="single" w:sz="4" w:space="0" w:color="auto"/>
              <w:right w:val="single" w:sz="4" w:space="0" w:color="auto"/>
            </w:tcBorders>
            <w:shd w:val="clear" w:color="auto" w:fill="auto"/>
            <w:noWrap/>
            <w:vAlign w:val="center"/>
            <w:hideMark/>
          </w:tcPr>
          <w:p w14:paraId="326895AD"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r>
      <w:tr w:rsidR="004B4FA5" w:rsidRPr="004B4FA5" w14:paraId="07C416F8" w14:textId="77777777" w:rsidTr="00505471">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BBF9F24" w14:textId="77777777" w:rsidR="004B4FA5" w:rsidRPr="004B4FA5" w:rsidRDefault="004B4FA5" w:rsidP="004B4FA5">
            <w:pPr>
              <w:rPr>
                <w:rFonts w:ascii="Times New Roman" w:hAnsi="Times New Roman"/>
                <w:color w:val="000000"/>
                <w:sz w:val="16"/>
                <w:szCs w:val="16"/>
              </w:rPr>
            </w:pPr>
            <w:r w:rsidRPr="004B4FA5">
              <w:rPr>
                <w:rFonts w:ascii="Times New Roman" w:hAnsi="Times New Roman"/>
                <w:color w:val="000000"/>
                <w:sz w:val="16"/>
                <w:szCs w:val="16"/>
              </w:rPr>
              <w:t>Gamtinės dujos, Eur</w:t>
            </w:r>
          </w:p>
        </w:tc>
        <w:tc>
          <w:tcPr>
            <w:tcW w:w="816" w:type="dxa"/>
            <w:tcBorders>
              <w:top w:val="nil"/>
              <w:left w:val="nil"/>
              <w:bottom w:val="single" w:sz="4" w:space="0" w:color="auto"/>
              <w:right w:val="single" w:sz="4" w:space="0" w:color="auto"/>
            </w:tcBorders>
            <w:shd w:val="clear" w:color="auto" w:fill="auto"/>
            <w:noWrap/>
            <w:vAlign w:val="center"/>
            <w:hideMark/>
          </w:tcPr>
          <w:p w14:paraId="7148F554"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463436</w:t>
            </w:r>
          </w:p>
        </w:tc>
        <w:tc>
          <w:tcPr>
            <w:tcW w:w="696" w:type="dxa"/>
            <w:tcBorders>
              <w:top w:val="nil"/>
              <w:left w:val="nil"/>
              <w:bottom w:val="single" w:sz="4" w:space="0" w:color="auto"/>
              <w:right w:val="single" w:sz="4" w:space="0" w:color="auto"/>
            </w:tcBorders>
            <w:shd w:val="clear" w:color="auto" w:fill="auto"/>
            <w:noWrap/>
            <w:vAlign w:val="center"/>
            <w:hideMark/>
          </w:tcPr>
          <w:p w14:paraId="16F87BC6"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242375</w:t>
            </w:r>
          </w:p>
        </w:tc>
        <w:tc>
          <w:tcPr>
            <w:tcW w:w="696" w:type="dxa"/>
            <w:tcBorders>
              <w:top w:val="nil"/>
              <w:left w:val="nil"/>
              <w:bottom w:val="single" w:sz="4" w:space="0" w:color="auto"/>
              <w:right w:val="single" w:sz="4" w:space="0" w:color="auto"/>
            </w:tcBorders>
            <w:shd w:val="clear" w:color="auto" w:fill="auto"/>
            <w:noWrap/>
            <w:vAlign w:val="center"/>
            <w:hideMark/>
          </w:tcPr>
          <w:p w14:paraId="55B10FE7"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238167</w:t>
            </w:r>
          </w:p>
        </w:tc>
        <w:tc>
          <w:tcPr>
            <w:tcW w:w="696" w:type="dxa"/>
            <w:tcBorders>
              <w:top w:val="nil"/>
              <w:left w:val="nil"/>
              <w:bottom w:val="single" w:sz="4" w:space="0" w:color="auto"/>
              <w:right w:val="single" w:sz="4" w:space="0" w:color="auto"/>
            </w:tcBorders>
            <w:shd w:val="clear" w:color="auto" w:fill="auto"/>
            <w:noWrap/>
            <w:vAlign w:val="center"/>
            <w:hideMark/>
          </w:tcPr>
          <w:p w14:paraId="04BBFADF"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240422</w:t>
            </w:r>
          </w:p>
        </w:tc>
        <w:tc>
          <w:tcPr>
            <w:tcW w:w="696" w:type="dxa"/>
            <w:tcBorders>
              <w:top w:val="nil"/>
              <w:left w:val="nil"/>
              <w:bottom w:val="single" w:sz="4" w:space="0" w:color="auto"/>
              <w:right w:val="single" w:sz="4" w:space="0" w:color="auto"/>
            </w:tcBorders>
            <w:shd w:val="clear" w:color="auto" w:fill="auto"/>
            <w:noWrap/>
            <w:vAlign w:val="center"/>
            <w:hideMark/>
          </w:tcPr>
          <w:p w14:paraId="3A93EA58"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240497</w:t>
            </w:r>
          </w:p>
        </w:tc>
        <w:tc>
          <w:tcPr>
            <w:tcW w:w="696" w:type="dxa"/>
            <w:tcBorders>
              <w:top w:val="nil"/>
              <w:left w:val="nil"/>
              <w:bottom w:val="single" w:sz="4" w:space="0" w:color="auto"/>
              <w:right w:val="single" w:sz="4" w:space="0" w:color="auto"/>
            </w:tcBorders>
            <w:shd w:val="clear" w:color="auto" w:fill="auto"/>
            <w:noWrap/>
            <w:vAlign w:val="center"/>
            <w:hideMark/>
          </w:tcPr>
          <w:p w14:paraId="579207B0"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245306</w:t>
            </w:r>
          </w:p>
        </w:tc>
        <w:tc>
          <w:tcPr>
            <w:tcW w:w="740" w:type="dxa"/>
            <w:tcBorders>
              <w:top w:val="nil"/>
              <w:left w:val="nil"/>
              <w:bottom w:val="single" w:sz="4" w:space="0" w:color="auto"/>
              <w:right w:val="single" w:sz="4" w:space="0" w:color="auto"/>
            </w:tcBorders>
            <w:shd w:val="clear" w:color="auto" w:fill="auto"/>
            <w:noWrap/>
            <w:vAlign w:val="center"/>
            <w:hideMark/>
          </w:tcPr>
          <w:p w14:paraId="183DBCFD"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241440</w:t>
            </w:r>
          </w:p>
        </w:tc>
        <w:tc>
          <w:tcPr>
            <w:tcW w:w="696" w:type="dxa"/>
            <w:tcBorders>
              <w:top w:val="nil"/>
              <w:left w:val="nil"/>
              <w:bottom w:val="single" w:sz="4" w:space="0" w:color="auto"/>
              <w:right w:val="single" w:sz="4" w:space="0" w:color="auto"/>
            </w:tcBorders>
            <w:shd w:val="clear" w:color="auto" w:fill="auto"/>
            <w:noWrap/>
            <w:vAlign w:val="center"/>
            <w:hideMark/>
          </w:tcPr>
          <w:p w14:paraId="1387E56B"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241520</w:t>
            </w:r>
          </w:p>
        </w:tc>
        <w:tc>
          <w:tcPr>
            <w:tcW w:w="696" w:type="dxa"/>
            <w:tcBorders>
              <w:top w:val="nil"/>
              <w:left w:val="nil"/>
              <w:bottom w:val="single" w:sz="4" w:space="0" w:color="auto"/>
              <w:right w:val="single" w:sz="4" w:space="0" w:color="auto"/>
            </w:tcBorders>
            <w:shd w:val="clear" w:color="auto" w:fill="auto"/>
            <w:noWrap/>
            <w:vAlign w:val="center"/>
            <w:hideMark/>
          </w:tcPr>
          <w:p w14:paraId="5F78F37D"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241601</w:t>
            </w:r>
          </w:p>
        </w:tc>
        <w:tc>
          <w:tcPr>
            <w:tcW w:w="696" w:type="dxa"/>
            <w:tcBorders>
              <w:top w:val="nil"/>
              <w:left w:val="nil"/>
              <w:bottom w:val="single" w:sz="4" w:space="0" w:color="auto"/>
              <w:right w:val="single" w:sz="4" w:space="0" w:color="auto"/>
            </w:tcBorders>
            <w:shd w:val="clear" w:color="auto" w:fill="auto"/>
            <w:noWrap/>
            <w:vAlign w:val="center"/>
            <w:hideMark/>
          </w:tcPr>
          <w:p w14:paraId="3E21F666"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241684</w:t>
            </w:r>
          </w:p>
        </w:tc>
        <w:tc>
          <w:tcPr>
            <w:tcW w:w="747" w:type="dxa"/>
            <w:tcBorders>
              <w:top w:val="nil"/>
              <w:left w:val="nil"/>
              <w:bottom w:val="single" w:sz="4" w:space="0" w:color="auto"/>
              <w:right w:val="single" w:sz="4" w:space="0" w:color="auto"/>
            </w:tcBorders>
            <w:shd w:val="clear" w:color="auto" w:fill="auto"/>
            <w:noWrap/>
            <w:vAlign w:val="center"/>
            <w:hideMark/>
          </w:tcPr>
          <w:p w14:paraId="37F687CA"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241768</w:t>
            </w:r>
          </w:p>
        </w:tc>
      </w:tr>
      <w:tr w:rsidR="004B4FA5" w:rsidRPr="004B4FA5" w14:paraId="674AB16A" w14:textId="77777777" w:rsidTr="00505471">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8B1DF9F" w14:textId="77777777" w:rsidR="004B4FA5" w:rsidRPr="004B4FA5" w:rsidRDefault="004B4FA5" w:rsidP="004B4FA5">
            <w:pPr>
              <w:rPr>
                <w:rFonts w:ascii="Times New Roman" w:hAnsi="Times New Roman"/>
                <w:color w:val="000000"/>
                <w:sz w:val="16"/>
                <w:szCs w:val="16"/>
              </w:rPr>
            </w:pPr>
            <w:r w:rsidRPr="004B4FA5">
              <w:rPr>
                <w:rFonts w:ascii="Times New Roman" w:hAnsi="Times New Roman"/>
                <w:color w:val="000000"/>
                <w:sz w:val="16"/>
                <w:szCs w:val="16"/>
              </w:rPr>
              <w:t>Smulkinta mediena, Eur</w:t>
            </w:r>
          </w:p>
        </w:tc>
        <w:tc>
          <w:tcPr>
            <w:tcW w:w="816" w:type="dxa"/>
            <w:tcBorders>
              <w:top w:val="nil"/>
              <w:left w:val="nil"/>
              <w:bottom w:val="single" w:sz="4" w:space="0" w:color="auto"/>
              <w:right w:val="single" w:sz="4" w:space="0" w:color="auto"/>
            </w:tcBorders>
            <w:shd w:val="clear" w:color="auto" w:fill="auto"/>
            <w:noWrap/>
            <w:vAlign w:val="center"/>
            <w:hideMark/>
          </w:tcPr>
          <w:p w14:paraId="2ADC7ABB"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c>
          <w:tcPr>
            <w:tcW w:w="696" w:type="dxa"/>
            <w:tcBorders>
              <w:top w:val="nil"/>
              <w:left w:val="nil"/>
              <w:bottom w:val="single" w:sz="4" w:space="0" w:color="auto"/>
              <w:right w:val="single" w:sz="4" w:space="0" w:color="auto"/>
            </w:tcBorders>
            <w:shd w:val="clear" w:color="auto" w:fill="auto"/>
            <w:noWrap/>
            <w:vAlign w:val="center"/>
            <w:hideMark/>
          </w:tcPr>
          <w:p w14:paraId="675D129A"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60601</w:t>
            </w:r>
          </w:p>
        </w:tc>
        <w:tc>
          <w:tcPr>
            <w:tcW w:w="696" w:type="dxa"/>
            <w:tcBorders>
              <w:top w:val="nil"/>
              <w:left w:val="nil"/>
              <w:bottom w:val="single" w:sz="4" w:space="0" w:color="auto"/>
              <w:right w:val="single" w:sz="4" w:space="0" w:color="auto"/>
            </w:tcBorders>
            <w:shd w:val="clear" w:color="auto" w:fill="auto"/>
            <w:noWrap/>
            <w:vAlign w:val="center"/>
            <w:hideMark/>
          </w:tcPr>
          <w:p w14:paraId="789F8066"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58192</w:t>
            </w:r>
          </w:p>
        </w:tc>
        <w:tc>
          <w:tcPr>
            <w:tcW w:w="696" w:type="dxa"/>
            <w:tcBorders>
              <w:top w:val="nil"/>
              <w:left w:val="nil"/>
              <w:bottom w:val="single" w:sz="4" w:space="0" w:color="auto"/>
              <w:right w:val="single" w:sz="4" w:space="0" w:color="auto"/>
            </w:tcBorders>
            <w:shd w:val="clear" w:color="auto" w:fill="auto"/>
            <w:noWrap/>
            <w:vAlign w:val="center"/>
            <w:hideMark/>
          </w:tcPr>
          <w:p w14:paraId="1A0DBCD2"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55860</w:t>
            </w:r>
          </w:p>
        </w:tc>
        <w:tc>
          <w:tcPr>
            <w:tcW w:w="696" w:type="dxa"/>
            <w:tcBorders>
              <w:top w:val="nil"/>
              <w:left w:val="nil"/>
              <w:bottom w:val="single" w:sz="4" w:space="0" w:color="auto"/>
              <w:right w:val="single" w:sz="4" w:space="0" w:color="auto"/>
            </w:tcBorders>
            <w:shd w:val="clear" w:color="auto" w:fill="auto"/>
            <w:noWrap/>
            <w:vAlign w:val="center"/>
            <w:hideMark/>
          </w:tcPr>
          <w:p w14:paraId="1C119032"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53606</w:t>
            </w:r>
          </w:p>
        </w:tc>
        <w:tc>
          <w:tcPr>
            <w:tcW w:w="696" w:type="dxa"/>
            <w:tcBorders>
              <w:top w:val="nil"/>
              <w:left w:val="nil"/>
              <w:bottom w:val="single" w:sz="4" w:space="0" w:color="auto"/>
              <w:right w:val="single" w:sz="4" w:space="0" w:color="auto"/>
            </w:tcBorders>
            <w:shd w:val="clear" w:color="auto" w:fill="auto"/>
            <w:noWrap/>
            <w:vAlign w:val="center"/>
            <w:hideMark/>
          </w:tcPr>
          <w:p w14:paraId="68D581B6"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51455</w:t>
            </w:r>
          </w:p>
        </w:tc>
        <w:tc>
          <w:tcPr>
            <w:tcW w:w="740" w:type="dxa"/>
            <w:tcBorders>
              <w:top w:val="nil"/>
              <w:left w:val="nil"/>
              <w:bottom w:val="single" w:sz="4" w:space="0" w:color="auto"/>
              <w:right w:val="single" w:sz="4" w:space="0" w:color="auto"/>
            </w:tcBorders>
            <w:shd w:val="clear" w:color="auto" w:fill="auto"/>
            <w:noWrap/>
            <w:vAlign w:val="center"/>
            <w:hideMark/>
          </w:tcPr>
          <w:p w14:paraId="61DE221E"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50445</w:t>
            </w:r>
          </w:p>
        </w:tc>
        <w:tc>
          <w:tcPr>
            <w:tcW w:w="696" w:type="dxa"/>
            <w:tcBorders>
              <w:top w:val="nil"/>
              <w:left w:val="nil"/>
              <w:bottom w:val="single" w:sz="4" w:space="0" w:color="auto"/>
              <w:right w:val="single" w:sz="4" w:space="0" w:color="auto"/>
            </w:tcBorders>
            <w:shd w:val="clear" w:color="auto" w:fill="auto"/>
            <w:noWrap/>
            <w:vAlign w:val="center"/>
            <w:hideMark/>
          </w:tcPr>
          <w:p w14:paraId="21CFD488"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49435</w:t>
            </w:r>
          </w:p>
        </w:tc>
        <w:tc>
          <w:tcPr>
            <w:tcW w:w="696" w:type="dxa"/>
            <w:tcBorders>
              <w:top w:val="nil"/>
              <w:left w:val="nil"/>
              <w:bottom w:val="single" w:sz="4" w:space="0" w:color="auto"/>
              <w:right w:val="single" w:sz="4" w:space="0" w:color="auto"/>
            </w:tcBorders>
            <w:shd w:val="clear" w:color="auto" w:fill="auto"/>
            <w:noWrap/>
            <w:vAlign w:val="center"/>
            <w:hideMark/>
          </w:tcPr>
          <w:p w14:paraId="3D193402"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49577</w:t>
            </w:r>
          </w:p>
        </w:tc>
        <w:tc>
          <w:tcPr>
            <w:tcW w:w="696" w:type="dxa"/>
            <w:tcBorders>
              <w:top w:val="nil"/>
              <w:left w:val="nil"/>
              <w:bottom w:val="single" w:sz="4" w:space="0" w:color="auto"/>
              <w:right w:val="single" w:sz="4" w:space="0" w:color="auto"/>
            </w:tcBorders>
            <w:shd w:val="clear" w:color="auto" w:fill="auto"/>
            <w:noWrap/>
            <w:vAlign w:val="center"/>
            <w:hideMark/>
          </w:tcPr>
          <w:p w14:paraId="0AECF8F6"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48569</w:t>
            </w:r>
          </w:p>
        </w:tc>
        <w:tc>
          <w:tcPr>
            <w:tcW w:w="747" w:type="dxa"/>
            <w:tcBorders>
              <w:top w:val="nil"/>
              <w:left w:val="nil"/>
              <w:bottom w:val="single" w:sz="4" w:space="0" w:color="auto"/>
              <w:right w:val="single" w:sz="4" w:space="0" w:color="auto"/>
            </w:tcBorders>
            <w:shd w:val="clear" w:color="auto" w:fill="auto"/>
            <w:noWrap/>
            <w:vAlign w:val="center"/>
            <w:hideMark/>
          </w:tcPr>
          <w:p w14:paraId="4017ACBD"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46740</w:t>
            </w:r>
          </w:p>
        </w:tc>
      </w:tr>
      <w:tr w:rsidR="004B4FA5" w:rsidRPr="004B4FA5" w14:paraId="5DDCDE0B" w14:textId="77777777" w:rsidTr="00505471">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78518C8" w14:textId="77777777" w:rsidR="004B4FA5" w:rsidRPr="004B4FA5" w:rsidRDefault="004B4FA5" w:rsidP="004B4FA5">
            <w:pPr>
              <w:rPr>
                <w:rFonts w:ascii="Times New Roman" w:hAnsi="Times New Roman"/>
                <w:color w:val="000000"/>
                <w:sz w:val="16"/>
                <w:szCs w:val="16"/>
              </w:rPr>
            </w:pPr>
            <w:r w:rsidRPr="004B4FA5">
              <w:rPr>
                <w:rFonts w:ascii="Times New Roman" w:hAnsi="Times New Roman"/>
                <w:color w:val="000000"/>
                <w:sz w:val="16"/>
                <w:szCs w:val="16"/>
              </w:rPr>
              <w:t>Medienos granulės, Eur</w:t>
            </w:r>
          </w:p>
        </w:tc>
        <w:tc>
          <w:tcPr>
            <w:tcW w:w="816" w:type="dxa"/>
            <w:tcBorders>
              <w:top w:val="nil"/>
              <w:left w:val="nil"/>
              <w:bottom w:val="single" w:sz="4" w:space="0" w:color="auto"/>
              <w:right w:val="single" w:sz="4" w:space="0" w:color="auto"/>
            </w:tcBorders>
            <w:shd w:val="clear" w:color="auto" w:fill="auto"/>
            <w:noWrap/>
            <w:vAlign w:val="center"/>
            <w:hideMark/>
          </w:tcPr>
          <w:p w14:paraId="0814925E"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161467</w:t>
            </w:r>
          </w:p>
        </w:tc>
        <w:tc>
          <w:tcPr>
            <w:tcW w:w="696" w:type="dxa"/>
            <w:tcBorders>
              <w:top w:val="nil"/>
              <w:left w:val="nil"/>
              <w:bottom w:val="single" w:sz="4" w:space="0" w:color="auto"/>
              <w:right w:val="single" w:sz="4" w:space="0" w:color="auto"/>
            </w:tcBorders>
            <w:shd w:val="clear" w:color="auto" w:fill="auto"/>
            <w:noWrap/>
            <w:vAlign w:val="center"/>
            <w:hideMark/>
          </w:tcPr>
          <w:p w14:paraId="183FCE3B"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79045</w:t>
            </w:r>
          </w:p>
        </w:tc>
        <w:tc>
          <w:tcPr>
            <w:tcW w:w="696" w:type="dxa"/>
            <w:tcBorders>
              <w:top w:val="nil"/>
              <w:left w:val="nil"/>
              <w:bottom w:val="single" w:sz="4" w:space="0" w:color="auto"/>
              <w:right w:val="single" w:sz="4" w:space="0" w:color="auto"/>
            </w:tcBorders>
            <w:shd w:val="clear" w:color="auto" w:fill="auto"/>
            <w:noWrap/>
            <w:vAlign w:val="center"/>
            <w:hideMark/>
          </w:tcPr>
          <w:p w14:paraId="62D77C1B"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165534</w:t>
            </w:r>
          </w:p>
        </w:tc>
        <w:tc>
          <w:tcPr>
            <w:tcW w:w="696" w:type="dxa"/>
            <w:tcBorders>
              <w:top w:val="nil"/>
              <w:left w:val="nil"/>
              <w:bottom w:val="single" w:sz="4" w:space="0" w:color="auto"/>
              <w:right w:val="single" w:sz="4" w:space="0" w:color="auto"/>
            </w:tcBorders>
            <w:shd w:val="clear" w:color="auto" w:fill="auto"/>
            <w:noWrap/>
            <w:vAlign w:val="center"/>
            <w:hideMark/>
          </w:tcPr>
          <w:p w14:paraId="7FC10D5E"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236729</w:t>
            </w:r>
          </w:p>
        </w:tc>
        <w:tc>
          <w:tcPr>
            <w:tcW w:w="696" w:type="dxa"/>
            <w:tcBorders>
              <w:top w:val="nil"/>
              <w:left w:val="nil"/>
              <w:bottom w:val="single" w:sz="4" w:space="0" w:color="auto"/>
              <w:right w:val="single" w:sz="4" w:space="0" w:color="auto"/>
            </w:tcBorders>
            <w:shd w:val="clear" w:color="auto" w:fill="auto"/>
            <w:noWrap/>
            <w:vAlign w:val="center"/>
          </w:tcPr>
          <w:p w14:paraId="2C2ACF21"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233972</w:t>
            </w:r>
          </w:p>
        </w:tc>
        <w:tc>
          <w:tcPr>
            <w:tcW w:w="696" w:type="dxa"/>
            <w:tcBorders>
              <w:top w:val="nil"/>
              <w:left w:val="nil"/>
              <w:bottom w:val="single" w:sz="4" w:space="0" w:color="auto"/>
              <w:right w:val="single" w:sz="4" w:space="0" w:color="auto"/>
            </w:tcBorders>
            <w:shd w:val="clear" w:color="auto" w:fill="auto"/>
            <w:noWrap/>
            <w:vAlign w:val="center"/>
          </w:tcPr>
          <w:p w14:paraId="0158E1C2"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230936</w:t>
            </w:r>
          </w:p>
        </w:tc>
        <w:tc>
          <w:tcPr>
            <w:tcW w:w="740" w:type="dxa"/>
            <w:tcBorders>
              <w:top w:val="nil"/>
              <w:left w:val="nil"/>
              <w:bottom w:val="single" w:sz="4" w:space="0" w:color="auto"/>
              <w:right w:val="single" w:sz="4" w:space="0" w:color="auto"/>
            </w:tcBorders>
            <w:shd w:val="clear" w:color="auto" w:fill="auto"/>
            <w:noWrap/>
            <w:vAlign w:val="center"/>
          </w:tcPr>
          <w:p w14:paraId="49D98EDE"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210224</w:t>
            </w:r>
          </w:p>
        </w:tc>
        <w:tc>
          <w:tcPr>
            <w:tcW w:w="696" w:type="dxa"/>
            <w:tcBorders>
              <w:top w:val="nil"/>
              <w:left w:val="nil"/>
              <w:bottom w:val="single" w:sz="4" w:space="0" w:color="auto"/>
              <w:right w:val="single" w:sz="4" w:space="0" w:color="auto"/>
            </w:tcBorders>
            <w:shd w:val="clear" w:color="auto" w:fill="auto"/>
            <w:noWrap/>
            <w:vAlign w:val="center"/>
          </w:tcPr>
          <w:p w14:paraId="3A4AA7C0"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207422</w:t>
            </w:r>
          </w:p>
        </w:tc>
        <w:tc>
          <w:tcPr>
            <w:tcW w:w="696" w:type="dxa"/>
            <w:tcBorders>
              <w:top w:val="nil"/>
              <w:left w:val="nil"/>
              <w:bottom w:val="single" w:sz="4" w:space="0" w:color="auto"/>
              <w:right w:val="single" w:sz="4" w:space="0" w:color="auto"/>
            </w:tcBorders>
            <w:shd w:val="clear" w:color="auto" w:fill="auto"/>
            <w:noWrap/>
            <w:vAlign w:val="center"/>
          </w:tcPr>
          <w:p w14:paraId="5D125288"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204677</w:t>
            </w:r>
          </w:p>
        </w:tc>
        <w:tc>
          <w:tcPr>
            <w:tcW w:w="696" w:type="dxa"/>
            <w:tcBorders>
              <w:top w:val="nil"/>
              <w:left w:val="nil"/>
              <w:bottom w:val="single" w:sz="4" w:space="0" w:color="auto"/>
              <w:right w:val="single" w:sz="4" w:space="0" w:color="auto"/>
            </w:tcBorders>
            <w:shd w:val="clear" w:color="auto" w:fill="auto"/>
            <w:noWrap/>
            <w:vAlign w:val="center"/>
          </w:tcPr>
          <w:p w14:paraId="22F506D2"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202655</w:t>
            </w:r>
          </w:p>
        </w:tc>
        <w:tc>
          <w:tcPr>
            <w:tcW w:w="747" w:type="dxa"/>
            <w:tcBorders>
              <w:top w:val="nil"/>
              <w:left w:val="nil"/>
              <w:bottom w:val="single" w:sz="4" w:space="0" w:color="auto"/>
              <w:right w:val="single" w:sz="4" w:space="0" w:color="auto"/>
            </w:tcBorders>
            <w:shd w:val="clear" w:color="auto" w:fill="auto"/>
            <w:noWrap/>
            <w:vAlign w:val="center"/>
          </w:tcPr>
          <w:p w14:paraId="2D1370D8"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168782</w:t>
            </w:r>
          </w:p>
        </w:tc>
      </w:tr>
      <w:tr w:rsidR="004B4FA5" w:rsidRPr="004B4FA5" w14:paraId="1E0B8426" w14:textId="77777777" w:rsidTr="00505471">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D3F2216" w14:textId="77777777" w:rsidR="004B4FA5" w:rsidRPr="004B4FA5" w:rsidRDefault="004B4FA5" w:rsidP="004B4FA5">
            <w:pPr>
              <w:rPr>
                <w:rFonts w:ascii="Times New Roman" w:hAnsi="Times New Roman"/>
                <w:color w:val="000000"/>
                <w:sz w:val="16"/>
                <w:szCs w:val="16"/>
              </w:rPr>
            </w:pPr>
            <w:r w:rsidRPr="004B4FA5">
              <w:rPr>
                <w:rFonts w:ascii="Times New Roman" w:hAnsi="Times New Roman"/>
                <w:color w:val="000000"/>
                <w:sz w:val="16"/>
                <w:szCs w:val="16"/>
              </w:rPr>
              <w:t>Suskystintos dujos, Eur</w:t>
            </w:r>
          </w:p>
        </w:tc>
        <w:tc>
          <w:tcPr>
            <w:tcW w:w="816" w:type="dxa"/>
            <w:tcBorders>
              <w:top w:val="nil"/>
              <w:left w:val="nil"/>
              <w:bottom w:val="single" w:sz="4" w:space="0" w:color="auto"/>
              <w:right w:val="single" w:sz="4" w:space="0" w:color="auto"/>
            </w:tcBorders>
            <w:shd w:val="clear" w:color="auto" w:fill="auto"/>
            <w:noWrap/>
            <w:vAlign w:val="center"/>
            <w:hideMark/>
          </w:tcPr>
          <w:p w14:paraId="7A0B9AE1"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30614</w:t>
            </w:r>
          </w:p>
        </w:tc>
        <w:tc>
          <w:tcPr>
            <w:tcW w:w="696" w:type="dxa"/>
            <w:tcBorders>
              <w:top w:val="nil"/>
              <w:left w:val="nil"/>
              <w:bottom w:val="single" w:sz="4" w:space="0" w:color="auto"/>
              <w:right w:val="single" w:sz="4" w:space="0" w:color="auto"/>
            </w:tcBorders>
            <w:shd w:val="clear" w:color="auto" w:fill="auto"/>
            <w:noWrap/>
            <w:vAlign w:val="center"/>
            <w:hideMark/>
          </w:tcPr>
          <w:p w14:paraId="2A41915E"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30908</w:t>
            </w:r>
          </w:p>
        </w:tc>
        <w:tc>
          <w:tcPr>
            <w:tcW w:w="696" w:type="dxa"/>
            <w:tcBorders>
              <w:top w:val="nil"/>
              <w:left w:val="nil"/>
              <w:bottom w:val="single" w:sz="4" w:space="0" w:color="auto"/>
              <w:right w:val="single" w:sz="4" w:space="0" w:color="auto"/>
            </w:tcBorders>
            <w:shd w:val="clear" w:color="auto" w:fill="auto"/>
            <w:noWrap/>
            <w:vAlign w:val="center"/>
            <w:hideMark/>
          </w:tcPr>
          <w:p w14:paraId="30727EB8"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30908</w:t>
            </w:r>
          </w:p>
        </w:tc>
        <w:tc>
          <w:tcPr>
            <w:tcW w:w="696" w:type="dxa"/>
            <w:tcBorders>
              <w:top w:val="nil"/>
              <w:left w:val="nil"/>
              <w:bottom w:val="single" w:sz="4" w:space="0" w:color="auto"/>
              <w:right w:val="single" w:sz="4" w:space="0" w:color="auto"/>
            </w:tcBorders>
            <w:shd w:val="clear" w:color="auto" w:fill="auto"/>
            <w:noWrap/>
            <w:vAlign w:val="center"/>
            <w:hideMark/>
          </w:tcPr>
          <w:p w14:paraId="33741BD5"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30908</w:t>
            </w:r>
          </w:p>
        </w:tc>
        <w:tc>
          <w:tcPr>
            <w:tcW w:w="696" w:type="dxa"/>
            <w:tcBorders>
              <w:top w:val="nil"/>
              <w:left w:val="nil"/>
              <w:bottom w:val="single" w:sz="4" w:space="0" w:color="auto"/>
              <w:right w:val="single" w:sz="4" w:space="0" w:color="auto"/>
            </w:tcBorders>
            <w:shd w:val="clear" w:color="auto" w:fill="auto"/>
            <w:noWrap/>
            <w:vAlign w:val="center"/>
            <w:hideMark/>
          </w:tcPr>
          <w:p w14:paraId="085C7CB2"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30908</w:t>
            </w:r>
          </w:p>
        </w:tc>
        <w:tc>
          <w:tcPr>
            <w:tcW w:w="696" w:type="dxa"/>
            <w:tcBorders>
              <w:top w:val="nil"/>
              <w:left w:val="nil"/>
              <w:bottom w:val="single" w:sz="4" w:space="0" w:color="auto"/>
              <w:right w:val="single" w:sz="4" w:space="0" w:color="auto"/>
            </w:tcBorders>
            <w:shd w:val="clear" w:color="auto" w:fill="auto"/>
            <w:noWrap/>
            <w:vAlign w:val="center"/>
            <w:hideMark/>
          </w:tcPr>
          <w:p w14:paraId="5F28629F"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27181</w:t>
            </w:r>
          </w:p>
        </w:tc>
        <w:tc>
          <w:tcPr>
            <w:tcW w:w="740" w:type="dxa"/>
            <w:tcBorders>
              <w:top w:val="nil"/>
              <w:left w:val="nil"/>
              <w:bottom w:val="single" w:sz="4" w:space="0" w:color="auto"/>
              <w:right w:val="single" w:sz="4" w:space="0" w:color="auto"/>
            </w:tcBorders>
            <w:shd w:val="clear" w:color="auto" w:fill="auto"/>
            <w:noWrap/>
            <w:vAlign w:val="center"/>
            <w:hideMark/>
          </w:tcPr>
          <w:p w14:paraId="2B5C632D"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27181</w:t>
            </w:r>
          </w:p>
        </w:tc>
        <w:tc>
          <w:tcPr>
            <w:tcW w:w="696" w:type="dxa"/>
            <w:tcBorders>
              <w:top w:val="nil"/>
              <w:left w:val="nil"/>
              <w:bottom w:val="single" w:sz="4" w:space="0" w:color="auto"/>
              <w:right w:val="single" w:sz="4" w:space="0" w:color="auto"/>
            </w:tcBorders>
            <w:shd w:val="clear" w:color="auto" w:fill="auto"/>
            <w:noWrap/>
            <w:vAlign w:val="center"/>
            <w:hideMark/>
          </w:tcPr>
          <w:p w14:paraId="12558107"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27181</w:t>
            </w:r>
          </w:p>
        </w:tc>
        <w:tc>
          <w:tcPr>
            <w:tcW w:w="696" w:type="dxa"/>
            <w:tcBorders>
              <w:top w:val="nil"/>
              <w:left w:val="nil"/>
              <w:bottom w:val="single" w:sz="4" w:space="0" w:color="auto"/>
              <w:right w:val="single" w:sz="4" w:space="0" w:color="auto"/>
            </w:tcBorders>
            <w:shd w:val="clear" w:color="auto" w:fill="auto"/>
            <w:noWrap/>
            <w:vAlign w:val="center"/>
            <w:hideMark/>
          </w:tcPr>
          <w:p w14:paraId="7543AE8D"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27181</w:t>
            </w:r>
          </w:p>
        </w:tc>
        <w:tc>
          <w:tcPr>
            <w:tcW w:w="696" w:type="dxa"/>
            <w:tcBorders>
              <w:top w:val="nil"/>
              <w:left w:val="nil"/>
              <w:bottom w:val="single" w:sz="4" w:space="0" w:color="auto"/>
              <w:right w:val="single" w:sz="4" w:space="0" w:color="auto"/>
            </w:tcBorders>
            <w:shd w:val="clear" w:color="auto" w:fill="auto"/>
            <w:noWrap/>
            <w:vAlign w:val="center"/>
            <w:hideMark/>
          </w:tcPr>
          <w:p w14:paraId="408C3C3A"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27181</w:t>
            </w:r>
          </w:p>
        </w:tc>
        <w:tc>
          <w:tcPr>
            <w:tcW w:w="747" w:type="dxa"/>
            <w:tcBorders>
              <w:top w:val="nil"/>
              <w:left w:val="nil"/>
              <w:bottom w:val="single" w:sz="4" w:space="0" w:color="auto"/>
              <w:right w:val="single" w:sz="4" w:space="0" w:color="auto"/>
            </w:tcBorders>
            <w:shd w:val="clear" w:color="auto" w:fill="auto"/>
            <w:noWrap/>
            <w:vAlign w:val="center"/>
            <w:hideMark/>
          </w:tcPr>
          <w:p w14:paraId="5EEF5137"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27181</w:t>
            </w:r>
          </w:p>
        </w:tc>
      </w:tr>
      <w:tr w:rsidR="004B4FA5" w:rsidRPr="004B4FA5" w14:paraId="2EB7BE75" w14:textId="77777777" w:rsidTr="00505471">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AD95F20" w14:textId="77777777" w:rsidR="004B4FA5" w:rsidRPr="004B4FA5" w:rsidRDefault="004B4FA5" w:rsidP="004B4FA5">
            <w:pPr>
              <w:rPr>
                <w:rFonts w:ascii="Times New Roman" w:hAnsi="Times New Roman"/>
                <w:color w:val="000000"/>
                <w:sz w:val="16"/>
                <w:szCs w:val="16"/>
              </w:rPr>
            </w:pPr>
            <w:r w:rsidRPr="004B4FA5">
              <w:rPr>
                <w:rFonts w:ascii="Times New Roman" w:hAnsi="Times New Roman"/>
                <w:color w:val="000000"/>
                <w:sz w:val="16"/>
                <w:szCs w:val="16"/>
              </w:rPr>
              <w:t>Dyzelinas, Eur</w:t>
            </w:r>
          </w:p>
        </w:tc>
        <w:tc>
          <w:tcPr>
            <w:tcW w:w="816" w:type="dxa"/>
            <w:tcBorders>
              <w:top w:val="nil"/>
              <w:left w:val="nil"/>
              <w:bottom w:val="single" w:sz="4" w:space="0" w:color="auto"/>
              <w:right w:val="single" w:sz="4" w:space="0" w:color="auto"/>
            </w:tcBorders>
            <w:shd w:val="clear" w:color="auto" w:fill="auto"/>
            <w:noWrap/>
            <w:vAlign w:val="center"/>
            <w:hideMark/>
          </w:tcPr>
          <w:p w14:paraId="402326BE"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74</w:t>
            </w:r>
          </w:p>
        </w:tc>
        <w:tc>
          <w:tcPr>
            <w:tcW w:w="696" w:type="dxa"/>
            <w:tcBorders>
              <w:top w:val="nil"/>
              <w:left w:val="nil"/>
              <w:bottom w:val="single" w:sz="4" w:space="0" w:color="auto"/>
              <w:right w:val="single" w:sz="4" w:space="0" w:color="auto"/>
            </w:tcBorders>
            <w:shd w:val="clear" w:color="auto" w:fill="auto"/>
            <w:noWrap/>
            <w:vAlign w:val="center"/>
            <w:hideMark/>
          </w:tcPr>
          <w:p w14:paraId="1F9211E1"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c>
          <w:tcPr>
            <w:tcW w:w="696" w:type="dxa"/>
            <w:tcBorders>
              <w:top w:val="nil"/>
              <w:left w:val="nil"/>
              <w:bottom w:val="single" w:sz="4" w:space="0" w:color="auto"/>
              <w:right w:val="single" w:sz="4" w:space="0" w:color="auto"/>
            </w:tcBorders>
            <w:shd w:val="clear" w:color="auto" w:fill="auto"/>
            <w:noWrap/>
            <w:vAlign w:val="center"/>
            <w:hideMark/>
          </w:tcPr>
          <w:p w14:paraId="41C4A9D3"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c>
          <w:tcPr>
            <w:tcW w:w="696" w:type="dxa"/>
            <w:tcBorders>
              <w:top w:val="nil"/>
              <w:left w:val="nil"/>
              <w:bottom w:val="single" w:sz="4" w:space="0" w:color="auto"/>
              <w:right w:val="single" w:sz="4" w:space="0" w:color="auto"/>
            </w:tcBorders>
            <w:shd w:val="clear" w:color="auto" w:fill="auto"/>
            <w:noWrap/>
            <w:vAlign w:val="center"/>
            <w:hideMark/>
          </w:tcPr>
          <w:p w14:paraId="30B3C943"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c>
          <w:tcPr>
            <w:tcW w:w="696" w:type="dxa"/>
            <w:tcBorders>
              <w:top w:val="nil"/>
              <w:left w:val="nil"/>
              <w:bottom w:val="single" w:sz="4" w:space="0" w:color="auto"/>
              <w:right w:val="single" w:sz="4" w:space="0" w:color="auto"/>
            </w:tcBorders>
            <w:shd w:val="clear" w:color="auto" w:fill="auto"/>
            <w:noWrap/>
            <w:vAlign w:val="center"/>
            <w:hideMark/>
          </w:tcPr>
          <w:p w14:paraId="7C3CDF5C"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c>
          <w:tcPr>
            <w:tcW w:w="696" w:type="dxa"/>
            <w:tcBorders>
              <w:top w:val="nil"/>
              <w:left w:val="nil"/>
              <w:bottom w:val="single" w:sz="4" w:space="0" w:color="auto"/>
              <w:right w:val="single" w:sz="4" w:space="0" w:color="auto"/>
            </w:tcBorders>
            <w:shd w:val="clear" w:color="auto" w:fill="auto"/>
            <w:noWrap/>
            <w:vAlign w:val="center"/>
            <w:hideMark/>
          </w:tcPr>
          <w:p w14:paraId="4651CC53"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c>
          <w:tcPr>
            <w:tcW w:w="740" w:type="dxa"/>
            <w:tcBorders>
              <w:top w:val="nil"/>
              <w:left w:val="nil"/>
              <w:bottom w:val="single" w:sz="4" w:space="0" w:color="auto"/>
              <w:right w:val="single" w:sz="4" w:space="0" w:color="auto"/>
            </w:tcBorders>
            <w:shd w:val="clear" w:color="auto" w:fill="auto"/>
            <w:noWrap/>
            <w:vAlign w:val="center"/>
            <w:hideMark/>
          </w:tcPr>
          <w:p w14:paraId="4B186864"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c>
          <w:tcPr>
            <w:tcW w:w="696" w:type="dxa"/>
            <w:tcBorders>
              <w:top w:val="nil"/>
              <w:left w:val="nil"/>
              <w:bottom w:val="single" w:sz="4" w:space="0" w:color="auto"/>
              <w:right w:val="single" w:sz="4" w:space="0" w:color="auto"/>
            </w:tcBorders>
            <w:shd w:val="clear" w:color="auto" w:fill="auto"/>
            <w:noWrap/>
            <w:vAlign w:val="center"/>
            <w:hideMark/>
          </w:tcPr>
          <w:p w14:paraId="02698ED0"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c>
          <w:tcPr>
            <w:tcW w:w="696" w:type="dxa"/>
            <w:tcBorders>
              <w:top w:val="nil"/>
              <w:left w:val="nil"/>
              <w:bottom w:val="single" w:sz="4" w:space="0" w:color="auto"/>
              <w:right w:val="single" w:sz="4" w:space="0" w:color="auto"/>
            </w:tcBorders>
            <w:shd w:val="clear" w:color="auto" w:fill="auto"/>
            <w:noWrap/>
            <w:vAlign w:val="center"/>
            <w:hideMark/>
          </w:tcPr>
          <w:p w14:paraId="269863CE"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c>
          <w:tcPr>
            <w:tcW w:w="696" w:type="dxa"/>
            <w:tcBorders>
              <w:top w:val="nil"/>
              <w:left w:val="nil"/>
              <w:bottom w:val="single" w:sz="4" w:space="0" w:color="auto"/>
              <w:right w:val="single" w:sz="4" w:space="0" w:color="auto"/>
            </w:tcBorders>
            <w:shd w:val="clear" w:color="auto" w:fill="auto"/>
            <w:noWrap/>
            <w:vAlign w:val="center"/>
            <w:hideMark/>
          </w:tcPr>
          <w:p w14:paraId="3F39B00D"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c>
          <w:tcPr>
            <w:tcW w:w="747" w:type="dxa"/>
            <w:tcBorders>
              <w:top w:val="nil"/>
              <w:left w:val="nil"/>
              <w:bottom w:val="single" w:sz="4" w:space="0" w:color="auto"/>
              <w:right w:val="single" w:sz="4" w:space="0" w:color="auto"/>
            </w:tcBorders>
            <w:shd w:val="clear" w:color="auto" w:fill="auto"/>
            <w:noWrap/>
            <w:vAlign w:val="center"/>
            <w:hideMark/>
          </w:tcPr>
          <w:p w14:paraId="2323C7E1"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r>
      <w:tr w:rsidR="004B4FA5" w:rsidRPr="004B4FA5" w14:paraId="702375FE" w14:textId="77777777" w:rsidTr="00505471">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tcPr>
          <w:p w14:paraId="5A125F6D" w14:textId="77777777" w:rsidR="004B4FA5" w:rsidRPr="004B4FA5" w:rsidRDefault="004B4FA5" w:rsidP="004B4FA5">
            <w:pPr>
              <w:rPr>
                <w:rFonts w:ascii="Times New Roman" w:hAnsi="Times New Roman"/>
                <w:color w:val="000000"/>
                <w:sz w:val="16"/>
                <w:szCs w:val="16"/>
              </w:rPr>
            </w:pPr>
            <w:r w:rsidRPr="004B4FA5">
              <w:rPr>
                <w:rFonts w:ascii="Times New Roman" w:hAnsi="Times New Roman"/>
                <w:color w:val="000000"/>
                <w:sz w:val="16"/>
                <w:szCs w:val="16"/>
              </w:rPr>
              <w:t>Elektros energija, Eur</w:t>
            </w:r>
          </w:p>
        </w:tc>
        <w:tc>
          <w:tcPr>
            <w:tcW w:w="816" w:type="dxa"/>
            <w:tcBorders>
              <w:top w:val="nil"/>
              <w:left w:val="nil"/>
              <w:bottom w:val="single" w:sz="4" w:space="0" w:color="auto"/>
              <w:right w:val="single" w:sz="4" w:space="0" w:color="auto"/>
            </w:tcBorders>
            <w:shd w:val="clear" w:color="auto" w:fill="auto"/>
            <w:noWrap/>
            <w:vAlign w:val="center"/>
          </w:tcPr>
          <w:p w14:paraId="0DE3B909"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c>
          <w:tcPr>
            <w:tcW w:w="696" w:type="dxa"/>
            <w:tcBorders>
              <w:top w:val="nil"/>
              <w:left w:val="nil"/>
              <w:bottom w:val="single" w:sz="4" w:space="0" w:color="auto"/>
              <w:right w:val="single" w:sz="4" w:space="0" w:color="auto"/>
            </w:tcBorders>
            <w:shd w:val="clear" w:color="auto" w:fill="auto"/>
            <w:noWrap/>
            <w:vAlign w:val="center"/>
          </w:tcPr>
          <w:p w14:paraId="743E38FA"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c>
          <w:tcPr>
            <w:tcW w:w="696" w:type="dxa"/>
            <w:tcBorders>
              <w:top w:val="nil"/>
              <w:left w:val="nil"/>
              <w:bottom w:val="single" w:sz="4" w:space="0" w:color="auto"/>
              <w:right w:val="single" w:sz="4" w:space="0" w:color="auto"/>
            </w:tcBorders>
            <w:shd w:val="clear" w:color="auto" w:fill="auto"/>
            <w:noWrap/>
            <w:vAlign w:val="center"/>
          </w:tcPr>
          <w:p w14:paraId="121CBD31"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c>
          <w:tcPr>
            <w:tcW w:w="696" w:type="dxa"/>
            <w:tcBorders>
              <w:top w:val="nil"/>
              <w:left w:val="nil"/>
              <w:bottom w:val="single" w:sz="4" w:space="0" w:color="auto"/>
              <w:right w:val="single" w:sz="4" w:space="0" w:color="auto"/>
            </w:tcBorders>
            <w:shd w:val="clear" w:color="auto" w:fill="auto"/>
            <w:noWrap/>
            <w:vAlign w:val="center"/>
          </w:tcPr>
          <w:p w14:paraId="7392C9B4"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c>
          <w:tcPr>
            <w:tcW w:w="696" w:type="dxa"/>
            <w:tcBorders>
              <w:top w:val="nil"/>
              <w:left w:val="nil"/>
              <w:bottom w:val="single" w:sz="4" w:space="0" w:color="auto"/>
              <w:right w:val="single" w:sz="4" w:space="0" w:color="auto"/>
            </w:tcBorders>
            <w:shd w:val="clear" w:color="auto" w:fill="auto"/>
            <w:noWrap/>
            <w:vAlign w:val="center"/>
          </w:tcPr>
          <w:p w14:paraId="6150F47A"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c>
          <w:tcPr>
            <w:tcW w:w="696" w:type="dxa"/>
            <w:tcBorders>
              <w:top w:val="nil"/>
              <w:left w:val="nil"/>
              <w:bottom w:val="single" w:sz="4" w:space="0" w:color="auto"/>
              <w:right w:val="single" w:sz="4" w:space="0" w:color="auto"/>
            </w:tcBorders>
            <w:shd w:val="clear" w:color="auto" w:fill="auto"/>
            <w:noWrap/>
            <w:vAlign w:val="center"/>
          </w:tcPr>
          <w:p w14:paraId="79BFD059"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c>
          <w:tcPr>
            <w:tcW w:w="740" w:type="dxa"/>
            <w:tcBorders>
              <w:top w:val="nil"/>
              <w:left w:val="nil"/>
              <w:bottom w:val="single" w:sz="4" w:space="0" w:color="auto"/>
              <w:right w:val="single" w:sz="4" w:space="0" w:color="auto"/>
            </w:tcBorders>
            <w:shd w:val="clear" w:color="auto" w:fill="auto"/>
            <w:noWrap/>
            <w:vAlign w:val="center"/>
          </w:tcPr>
          <w:p w14:paraId="4EA8D2FA"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c>
          <w:tcPr>
            <w:tcW w:w="696" w:type="dxa"/>
            <w:tcBorders>
              <w:top w:val="nil"/>
              <w:left w:val="nil"/>
              <w:bottom w:val="single" w:sz="4" w:space="0" w:color="auto"/>
              <w:right w:val="single" w:sz="4" w:space="0" w:color="auto"/>
            </w:tcBorders>
            <w:shd w:val="clear" w:color="auto" w:fill="auto"/>
            <w:noWrap/>
            <w:vAlign w:val="center"/>
          </w:tcPr>
          <w:p w14:paraId="3DB2A959"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c>
          <w:tcPr>
            <w:tcW w:w="696" w:type="dxa"/>
            <w:tcBorders>
              <w:top w:val="nil"/>
              <w:left w:val="nil"/>
              <w:bottom w:val="single" w:sz="4" w:space="0" w:color="auto"/>
              <w:right w:val="single" w:sz="4" w:space="0" w:color="auto"/>
            </w:tcBorders>
            <w:shd w:val="clear" w:color="auto" w:fill="auto"/>
            <w:noWrap/>
            <w:vAlign w:val="center"/>
          </w:tcPr>
          <w:p w14:paraId="0A177DB9"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c>
          <w:tcPr>
            <w:tcW w:w="696" w:type="dxa"/>
            <w:tcBorders>
              <w:top w:val="nil"/>
              <w:left w:val="nil"/>
              <w:bottom w:val="single" w:sz="4" w:space="0" w:color="auto"/>
              <w:right w:val="single" w:sz="4" w:space="0" w:color="auto"/>
            </w:tcBorders>
            <w:shd w:val="clear" w:color="auto" w:fill="auto"/>
            <w:noWrap/>
            <w:vAlign w:val="center"/>
          </w:tcPr>
          <w:p w14:paraId="423ED323"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0</w:t>
            </w:r>
          </w:p>
        </w:tc>
        <w:tc>
          <w:tcPr>
            <w:tcW w:w="747" w:type="dxa"/>
            <w:tcBorders>
              <w:top w:val="nil"/>
              <w:left w:val="nil"/>
              <w:bottom w:val="single" w:sz="4" w:space="0" w:color="auto"/>
              <w:right w:val="single" w:sz="4" w:space="0" w:color="auto"/>
            </w:tcBorders>
            <w:shd w:val="clear" w:color="auto" w:fill="auto"/>
            <w:noWrap/>
            <w:vAlign w:val="center"/>
          </w:tcPr>
          <w:p w14:paraId="7F36B0A4" w14:textId="77777777" w:rsidR="004B4FA5" w:rsidRPr="004B4FA5" w:rsidRDefault="004B4FA5" w:rsidP="004B4FA5">
            <w:pPr>
              <w:jc w:val="center"/>
              <w:rPr>
                <w:rFonts w:ascii="Times New Roman" w:hAnsi="Times New Roman"/>
                <w:color w:val="000000"/>
                <w:sz w:val="16"/>
                <w:szCs w:val="16"/>
              </w:rPr>
            </w:pPr>
            <w:r w:rsidRPr="004B4FA5">
              <w:rPr>
                <w:rFonts w:ascii="Times New Roman" w:hAnsi="Times New Roman"/>
                <w:color w:val="000000"/>
                <w:sz w:val="16"/>
                <w:szCs w:val="16"/>
              </w:rPr>
              <w:t>29400</w:t>
            </w:r>
          </w:p>
        </w:tc>
      </w:tr>
      <w:tr w:rsidR="004B4FA5" w:rsidRPr="004B4FA5" w14:paraId="7CAF6FDB" w14:textId="77777777" w:rsidTr="00505471">
        <w:trPr>
          <w:trHeight w:val="300"/>
        </w:trPr>
        <w:tc>
          <w:tcPr>
            <w:tcW w:w="1985" w:type="dxa"/>
            <w:tcBorders>
              <w:top w:val="nil"/>
              <w:left w:val="single" w:sz="4" w:space="0" w:color="auto"/>
              <w:bottom w:val="single" w:sz="4" w:space="0" w:color="auto"/>
              <w:right w:val="single" w:sz="4" w:space="0" w:color="auto"/>
            </w:tcBorders>
            <w:shd w:val="clear" w:color="auto" w:fill="E5B8B7" w:themeFill="accent2" w:themeFillTint="66"/>
            <w:noWrap/>
            <w:vAlign w:val="bottom"/>
            <w:hideMark/>
          </w:tcPr>
          <w:p w14:paraId="1B727934" w14:textId="77777777" w:rsidR="004B4FA5" w:rsidRPr="004B4FA5" w:rsidRDefault="004B4FA5" w:rsidP="004B4FA5">
            <w:pPr>
              <w:jc w:val="right"/>
              <w:rPr>
                <w:rFonts w:ascii="Times New Roman" w:hAnsi="Times New Roman"/>
                <w:b/>
                <w:bCs/>
                <w:color w:val="000000"/>
                <w:sz w:val="16"/>
                <w:szCs w:val="16"/>
              </w:rPr>
            </w:pPr>
            <w:r w:rsidRPr="004B4FA5">
              <w:rPr>
                <w:rFonts w:ascii="Times New Roman" w:hAnsi="Times New Roman"/>
                <w:b/>
                <w:bCs/>
                <w:color w:val="000000"/>
                <w:sz w:val="16"/>
                <w:szCs w:val="16"/>
              </w:rPr>
              <w:t xml:space="preserve">Iš viso, Eur: </w:t>
            </w:r>
          </w:p>
        </w:tc>
        <w:tc>
          <w:tcPr>
            <w:tcW w:w="816" w:type="dxa"/>
            <w:tcBorders>
              <w:top w:val="nil"/>
              <w:left w:val="nil"/>
              <w:bottom w:val="single" w:sz="4" w:space="0" w:color="auto"/>
              <w:right w:val="single" w:sz="4" w:space="0" w:color="auto"/>
            </w:tcBorders>
            <w:shd w:val="clear" w:color="auto" w:fill="E5B8B7" w:themeFill="accent2" w:themeFillTint="66"/>
            <w:noWrap/>
            <w:vAlign w:val="center"/>
            <w:hideMark/>
          </w:tcPr>
          <w:p w14:paraId="11A070F9"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1026186</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531AB2F5"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605545</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42504B2D"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627264</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1D60E5F3"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624364</w:t>
            </w:r>
          </w:p>
        </w:tc>
        <w:tc>
          <w:tcPr>
            <w:tcW w:w="696" w:type="dxa"/>
            <w:tcBorders>
              <w:top w:val="nil"/>
              <w:left w:val="nil"/>
              <w:bottom w:val="single" w:sz="4" w:space="0" w:color="auto"/>
              <w:right w:val="single" w:sz="4" w:space="0" w:color="auto"/>
            </w:tcBorders>
            <w:shd w:val="clear" w:color="auto" w:fill="E5B8B7" w:themeFill="accent2" w:themeFillTint="66"/>
            <w:noWrap/>
            <w:vAlign w:val="center"/>
            <w:hideMark/>
          </w:tcPr>
          <w:p w14:paraId="296264A2"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558984</w:t>
            </w:r>
          </w:p>
        </w:tc>
        <w:tc>
          <w:tcPr>
            <w:tcW w:w="696" w:type="dxa"/>
            <w:tcBorders>
              <w:top w:val="nil"/>
              <w:left w:val="nil"/>
              <w:bottom w:val="single" w:sz="4" w:space="0" w:color="auto"/>
              <w:right w:val="single" w:sz="4" w:space="0" w:color="auto"/>
            </w:tcBorders>
            <w:shd w:val="clear" w:color="auto" w:fill="E5B8B7" w:themeFill="accent2" w:themeFillTint="66"/>
            <w:noWrap/>
            <w:vAlign w:val="center"/>
          </w:tcPr>
          <w:p w14:paraId="3EBB6E06"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554879</w:t>
            </w:r>
          </w:p>
        </w:tc>
        <w:tc>
          <w:tcPr>
            <w:tcW w:w="740" w:type="dxa"/>
            <w:tcBorders>
              <w:top w:val="nil"/>
              <w:left w:val="nil"/>
              <w:bottom w:val="single" w:sz="4" w:space="0" w:color="auto"/>
              <w:right w:val="single" w:sz="4" w:space="0" w:color="auto"/>
            </w:tcBorders>
            <w:shd w:val="clear" w:color="auto" w:fill="E5B8B7" w:themeFill="accent2" w:themeFillTint="66"/>
            <w:noWrap/>
            <w:vAlign w:val="center"/>
          </w:tcPr>
          <w:p w14:paraId="3778A77C"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529291</w:t>
            </w:r>
          </w:p>
        </w:tc>
        <w:tc>
          <w:tcPr>
            <w:tcW w:w="696" w:type="dxa"/>
            <w:tcBorders>
              <w:top w:val="nil"/>
              <w:left w:val="nil"/>
              <w:bottom w:val="single" w:sz="4" w:space="0" w:color="auto"/>
              <w:right w:val="single" w:sz="4" w:space="0" w:color="auto"/>
            </w:tcBorders>
            <w:shd w:val="clear" w:color="auto" w:fill="E5B8B7" w:themeFill="accent2" w:themeFillTint="66"/>
            <w:noWrap/>
            <w:vAlign w:val="center"/>
          </w:tcPr>
          <w:p w14:paraId="2ABE0894"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525558</w:t>
            </w:r>
          </w:p>
        </w:tc>
        <w:tc>
          <w:tcPr>
            <w:tcW w:w="696" w:type="dxa"/>
            <w:tcBorders>
              <w:top w:val="nil"/>
              <w:left w:val="nil"/>
              <w:bottom w:val="single" w:sz="4" w:space="0" w:color="auto"/>
              <w:right w:val="single" w:sz="4" w:space="0" w:color="auto"/>
            </w:tcBorders>
            <w:shd w:val="clear" w:color="auto" w:fill="E5B8B7" w:themeFill="accent2" w:themeFillTint="66"/>
            <w:noWrap/>
            <w:vAlign w:val="center"/>
          </w:tcPr>
          <w:p w14:paraId="575BE903"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523036</w:t>
            </w:r>
          </w:p>
        </w:tc>
        <w:tc>
          <w:tcPr>
            <w:tcW w:w="696" w:type="dxa"/>
            <w:tcBorders>
              <w:top w:val="nil"/>
              <w:left w:val="nil"/>
              <w:bottom w:val="single" w:sz="4" w:space="0" w:color="auto"/>
              <w:right w:val="single" w:sz="4" w:space="0" w:color="auto"/>
            </w:tcBorders>
            <w:shd w:val="clear" w:color="auto" w:fill="E5B8B7" w:themeFill="accent2" w:themeFillTint="66"/>
            <w:noWrap/>
            <w:vAlign w:val="center"/>
          </w:tcPr>
          <w:p w14:paraId="7C06EA5C"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520089</w:t>
            </w:r>
          </w:p>
        </w:tc>
        <w:tc>
          <w:tcPr>
            <w:tcW w:w="747" w:type="dxa"/>
            <w:tcBorders>
              <w:top w:val="nil"/>
              <w:left w:val="nil"/>
              <w:bottom w:val="single" w:sz="4" w:space="0" w:color="auto"/>
              <w:right w:val="single" w:sz="4" w:space="0" w:color="auto"/>
            </w:tcBorders>
            <w:shd w:val="clear" w:color="auto" w:fill="E5B8B7" w:themeFill="accent2" w:themeFillTint="66"/>
            <w:noWrap/>
            <w:vAlign w:val="center"/>
          </w:tcPr>
          <w:p w14:paraId="3059B632" w14:textId="77777777" w:rsidR="004B4FA5" w:rsidRPr="004B4FA5" w:rsidRDefault="004B4FA5" w:rsidP="004B4FA5">
            <w:pPr>
              <w:jc w:val="center"/>
              <w:rPr>
                <w:rFonts w:ascii="Times New Roman" w:hAnsi="Times New Roman"/>
                <w:b/>
                <w:bCs/>
                <w:color w:val="000000"/>
                <w:sz w:val="16"/>
                <w:szCs w:val="16"/>
              </w:rPr>
            </w:pPr>
            <w:r w:rsidRPr="004B4FA5">
              <w:rPr>
                <w:rFonts w:ascii="Times New Roman" w:hAnsi="Times New Roman"/>
                <w:b/>
                <w:bCs/>
                <w:color w:val="000000"/>
                <w:sz w:val="16"/>
                <w:szCs w:val="16"/>
              </w:rPr>
              <w:t>513871</w:t>
            </w:r>
          </w:p>
        </w:tc>
      </w:tr>
    </w:tbl>
    <w:p w14:paraId="716320A3" w14:textId="77777777" w:rsidR="004B4FA5" w:rsidRPr="004B4FA5" w:rsidRDefault="004B4FA5" w:rsidP="004B4FA5">
      <w:pPr>
        <w:spacing w:line="360" w:lineRule="auto"/>
        <w:ind w:firstLine="851"/>
        <w:rPr>
          <w:rFonts w:ascii="Times New Roman" w:hAnsi="Times New Roman"/>
          <w:sz w:val="20"/>
        </w:rPr>
      </w:pPr>
      <w:r w:rsidRPr="004B4FA5">
        <w:rPr>
          <w:rFonts w:ascii="Times New Roman" w:hAnsi="Times New Roman"/>
          <w:sz w:val="20"/>
        </w:rPr>
        <w:t xml:space="preserve">P.S. Kuro sąnaudos suplanuotos plano kūrimo laikotarpiu aktualiomis kainomis: </w:t>
      </w:r>
    </w:p>
    <w:p w14:paraId="02E805A1" w14:textId="77777777" w:rsidR="004B4FA5" w:rsidRPr="004B4FA5" w:rsidRDefault="004B4FA5" w:rsidP="004B4FA5">
      <w:pPr>
        <w:numPr>
          <w:ilvl w:val="0"/>
          <w:numId w:val="55"/>
        </w:numPr>
        <w:ind w:firstLine="851"/>
        <w:contextualSpacing/>
        <w:rPr>
          <w:rFonts w:ascii="Times New Roman" w:hAnsi="Times New Roman"/>
          <w:noProof/>
          <w:sz w:val="20"/>
        </w:rPr>
      </w:pPr>
      <w:r w:rsidRPr="004B4FA5">
        <w:rPr>
          <w:rFonts w:ascii="Times New Roman" w:hAnsi="Times New Roman"/>
          <w:noProof/>
          <w:sz w:val="20"/>
        </w:rPr>
        <w:t>Gabalinės durpės:  2025 m. – 32,2 Eur/MWh; 2026 m. – 38 Eur/MWh; 2027 m. – 42,5 Eur/MWh;</w:t>
      </w:r>
    </w:p>
    <w:p w14:paraId="1A2CA112" w14:textId="77777777" w:rsidR="004B4FA5" w:rsidRPr="004B4FA5" w:rsidRDefault="004B4FA5" w:rsidP="004B4FA5">
      <w:pPr>
        <w:numPr>
          <w:ilvl w:val="0"/>
          <w:numId w:val="55"/>
        </w:numPr>
        <w:ind w:firstLine="851"/>
        <w:contextualSpacing/>
        <w:rPr>
          <w:rFonts w:ascii="Times New Roman" w:hAnsi="Times New Roman"/>
          <w:noProof/>
          <w:sz w:val="20"/>
        </w:rPr>
      </w:pPr>
      <w:r w:rsidRPr="004B4FA5">
        <w:rPr>
          <w:rFonts w:ascii="Times New Roman" w:hAnsi="Times New Roman"/>
          <w:noProof/>
          <w:sz w:val="20"/>
        </w:rPr>
        <w:t>Gamtinės dujos  - 50 Eur/MWh;</w:t>
      </w:r>
    </w:p>
    <w:p w14:paraId="3D2BF021" w14:textId="77777777" w:rsidR="004B4FA5" w:rsidRPr="004B4FA5" w:rsidRDefault="004B4FA5" w:rsidP="004B4FA5">
      <w:pPr>
        <w:numPr>
          <w:ilvl w:val="0"/>
          <w:numId w:val="55"/>
        </w:numPr>
        <w:ind w:firstLine="851"/>
        <w:contextualSpacing/>
        <w:rPr>
          <w:rFonts w:ascii="Times New Roman" w:hAnsi="Times New Roman"/>
          <w:noProof/>
          <w:sz w:val="20"/>
        </w:rPr>
      </w:pPr>
      <w:r w:rsidRPr="004B4FA5">
        <w:rPr>
          <w:rFonts w:ascii="Times New Roman" w:hAnsi="Times New Roman"/>
          <w:noProof/>
          <w:sz w:val="20"/>
        </w:rPr>
        <w:t>Smulkinta mediena - 20 Eur/MWh;</w:t>
      </w:r>
    </w:p>
    <w:p w14:paraId="59A8027F" w14:textId="77777777" w:rsidR="004B4FA5" w:rsidRPr="004B4FA5" w:rsidRDefault="004B4FA5" w:rsidP="004B4FA5">
      <w:pPr>
        <w:numPr>
          <w:ilvl w:val="0"/>
          <w:numId w:val="55"/>
        </w:numPr>
        <w:ind w:firstLine="851"/>
        <w:contextualSpacing/>
        <w:rPr>
          <w:rFonts w:ascii="Times New Roman" w:hAnsi="Times New Roman"/>
          <w:noProof/>
          <w:sz w:val="20"/>
        </w:rPr>
      </w:pPr>
      <w:r w:rsidRPr="004B4FA5">
        <w:rPr>
          <w:rFonts w:ascii="Times New Roman" w:hAnsi="Times New Roman"/>
          <w:noProof/>
          <w:sz w:val="20"/>
        </w:rPr>
        <w:t>Medienos granulės – 35 Eur/MWh;</w:t>
      </w:r>
    </w:p>
    <w:p w14:paraId="1D749A2E" w14:textId="77777777" w:rsidR="004B4FA5" w:rsidRPr="004B4FA5" w:rsidRDefault="004B4FA5" w:rsidP="004B4FA5">
      <w:pPr>
        <w:numPr>
          <w:ilvl w:val="0"/>
          <w:numId w:val="55"/>
        </w:numPr>
        <w:ind w:firstLine="851"/>
        <w:contextualSpacing/>
        <w:rPr>
          <w:rFonts w:ascii="Times New Roman" w:hAnsi="Times New Roman"/>
          <w:noProof/>
          <w:sz w:val="20"/>
        </w:rPr>
      </w:pPr>
      <w:r w:rsidRPr="004B4FA5">
        <w:rPr>
          <w:rFonts w:ascii="Times New Roman" w:hAnsi="Times New Roman"/>
          <w:noProof/>
          <w:sz w:val="20"/>
        </w:rPr>
        <w:t>Suskystintos dujos – 43 Eur/MWh;</w:t>
      </w:r>
    </w:p>
    <w:p w14:paraId="1D4B9A99" w14:textId="77777777" w:rsidR="004B4FA5" w:rsidRPr="004B4FA5" w:rsidRDefault="004B4FA5" w:rsidP="004B4FA5">
      <w:pPr>
        <w:numPr>
          <w:ilvl w:val="0"/>
          <w:numId w:val="55"/>
        </w:numPr>
        <w:ind w:firstLine="851"/>
        <w:contextualSpacing/>
        <w:rPr>
          <w:rFonts w:ascii="Times New Roman" w:hAnsi="Times New Roman"/>
          <w:noProof/>
          <w:sz w:val="20"/>
        </w:rPr>
      </w:pPr>
      <w:r w:rsidRPr="004B4FA5">
        <w:rPr>
          <w:rFonts w:ascii="Times New Roman" w:hAnsi="Times New Roman"/>
          <w:noProof/>
          <w:sz w:val="20"/>
        </w:rPr>
        <w:t>Elektros energija – 98 Eur/MWh.</w:t>
      </w:r>
    </w:p>
    <w:p w14:paraId="7876A8C9" w14:textId="77777777" w:rsidR="004B4FA5" w:rsidRPr="004B4FA5" w:rsidRDefault="004B4FA5" w:rsidP="004B4FA5">
      <w:pPr>
        <w:ind w:left="851"/>
        <w:rPr>
          <w:rFonts w:ascii="Times New Roman" w:hAnsi="Times New Roman"/>
          <w:noProof/>
          <w:sz w:val="18"/>
          <w:szCs w:val="18"/>
        </w:rPr>
      </w:pPr>
    </w:p>
    <w:p w14:paraId="7B36129D" w14:textId="77777777" w:rsidR="004B4FA5" w:rsidRPr="004B4FA5" w:rsidRDefault="004B4FA5" w:rsidP="004B4FA5">
      <w:pPr>
        <w:spacing w:line="360" w:lineRule="auto"/>
        <w:ind w:firstLine="851"/>
        <w:jc w:val="both"/>
        <w:rPr>
          <w:rFonts w:ascii="Times New Roman" w:hAnsi="Times New Roman"/>
          <w:sz w:val="24"/>
          <w:szCs w:val="24"/>
        </w:rPr>
      </w:pPr>
      <w:r w:rsidRPr="004B4FA5">
        <w:rPr>
          <w:rFonts w:ascii="Times New Roman" w:hAnsi="Times New Roman"/>
          <w:sz w:val="24"/>
          <w:szCs w:val="24"/>
        </w:rPr>
        <w:t xml:space="preserve">Gabalinių kuro durpių nuo 2028 m. planuojama iš viso atsisakyti, nes kylant akcizui šiai kuro rūšiai (2025 m. – 16,6 Eur/t, 2026 m. – 33,2 Eur/t, 2027 m. – 49,8 Eur/t) kaina </w:t>
      </w:r>
      <w:r w:rsidRPr="004B4FA5">
        <w:rPr>
          <w:rFonts w:ascii="Times New Roman" w:hAnsi="Times New Roman"/>
          <w:sz w:val="24"/>
          <w:szCs w:val="24"/>
        </w:rPr>
        <w:lastRenderedPageBreak/>
        <w:t xml:space="preserve">susilygins su medienos granulių kaina. Atsižvelgiant į visus šiuos faktorius, planuojama, jog kuro sąnaudos mažės dėl naudojamo pigesnio kuro, kuro kiekio mažėjimo dėl atnaujintos įrangos. 7 lentelėje pateikti kuro struktūros pasikeitimai 2023 m. ir po 10-ies metų t. y. 2034 m. </w:t>
      </w:r>
    </w:p>
    <w:p w14:paraId="64750AF1" w14:textId="77777777" w:rsidR="004B4FA5" w:rsidRPr="004B4FA5" w:rsidRDefault="004B4FA5" w:rsidP="004B4FA5">
      <w:pPr>
        <w:spacing w:line="360" w:lineRule="auto"/>
        <w:ind w:firstLine="851"/>
        <w:jc w:val="both"/>
        <w:rPr>
          <w:rFonts w:ascii="Times New Roman" w:hAnsi="Times New Roman"/>
          <w:sz w:val="24"/>
          <w:szCs w:val="24"/>
        </w:rPr>
      </w:pPr>
      <w:r w:rsidRPr="004B4FA5">
        <w:rPr>
          <w:rFonts w:ascii="Times New Roman" w:hAnsi="Times New Roman"/>
          <w:sz w:val="24"/>
          <w:szCs w:val="24"/>
        </w:rPr>
        <w:t xml:space="preserve">Iš 6 lentelės matyti, jog dėl renovuojamų pastatų planuojamos pagaminti šilumos energijos kiekis mažėja, taip pat mažėja ir kuro poreikis, o dėl planuojamų atlikti investicijų gerėja NVK (naudingo veikimo koeficientas). Taip pat planuojama, jog kuro struktūroje atsiras nauja kuro rūšis – smulkinta mediena, kuri bus naudojama Babtų mstl. katilinėje šilumos gamybai. Taip pat dėl planuojamų investicijų į šilumos siurblius 2034 m. Vilkijos m. ir Vandžiogalos mstl. katilinėse kuro struktūroje atsiranda elektros energija. </w:t>
      </w:r>
    </w:p>
    <w:p w14:paraId="7931ADC4" w14:textId="77777777" w:rsidR="004B4FA5" w:rsidRPr="004B4FA5" w:rsidRDefault="004B4FA5" w:rsidP="004B4FA5">
      <w:pPr>
        <w:spacing w:line="360" w:lineRule="auto"/>
        <w:ind w:firstLine="851"/>
        <w:jc w:val="both"/>
        <w:rPr>
          <w:rFonts w:ascii="Times New Roman" w:hAnsi="Times New Roman"/>
          <w:sz w:val="24"/>
          <w:szCs w:val="24"/>
        </w:rPr>
      </w:pPr>
      <w:r w:rsidRPr="004B4FA5">
        <w:rPr>
          <w:rFonts w:ascii="Times New Roman" w:hAnsi="Times New Roman"/>
          <w:sz w:val="24"/>
          <w:szCs w:val="24"/>
        </w:rPr>
        <w:t>Planuojama, kad 2028 m. UAB Komunalinių paslaugų centras atitik</w:t>
      </w:r>
      <w:r w:rsidRPr="004B4FA5">
        <w:rPr>
          <w:rFonts w:ascii="Times New Roman" w:hAnsi="Times New Roman"/>
          <w:noProof/>
          <w:sz w:val="24"/>
          <w:szCs w:val="24"/>
        </w:rPr>
        <w:t xml:space="preserve">s 2023 m. rugsėjo 13 d. Europos Parlamento ir Tarybos direktyvos (ES) 2023/1791 dėl energijos vartojimo efektyvumo </w:t>
      </w:r>
      <w:r w:rsidRPr="004B4FA5">
        <w:rPr>
          <w:rFonts w:ascii="Times New Roman" w:hAnsi="Times New Roman"/>
          <w:sz w:val="24"/>
          <w:szCs w:val="24"/>
        </w:rPr>
        <w:t xml:space="preserve">nustatytus reikalavimus efektyvaus centralizuoto šilumos tiekimo sistemoms, kai iki 2028 m. sausio 1 d. turi būti pasiekta, jog 50 proc. suvartojamos energijos turi sudaryti energija iš atsinaujinančių išteklių. 2028 m. Bendrovės kuro struktūroje atsinaujinantys energijos ištekliai sudarys 62,9 proc. (smulkinta mediena – 18 proc., medienos granulės – 44,9 proc.). </w:t>
      </w:r>
    </w:p>
    <w:p w14:paraId="01E43FD4" w14:textId="77777777" w:rsidR="004B4FA5" w:rsidRPr="004B4FA5" w:rsidRDefault="004B4FA5" w:rsidP="004B4FA5">
      <w:pPr>
        <w:spacing w:line="360" w:lineRule="auto"/>
        <w:ind w:firstLine="851"/>
        <w:jc w:val="both"/>
        <w:rPr>
          <w:rFonts w:ascii="Times New Roman" w:hAnsi="Times New Roman"/>
          <w:sz w:val="24"/>
          <w:szCs w:val="24"/>
        </w:rPr>
      </w:pPr>
    </w:p>
    <w:p w14:paraId="2C7152CD" w14:textId="77777777" w:rsidR="004B4FA5" w:rsidRPr="004B4FA5" w:rsidRDefault="004B4FA5" w:rsidP="004B4FA5">
      <w:pPr>
        <w:spacing w:line="360" w:lineRule="auto"/>
        <w:jc w:val="center"/>
        <w:rPr>
          <w:rFonts w:ascii="Times New Roman" w:hAnsi="Times New Roman"/>
          <w:sz w:val="24"/>
          <w:szCs w:val="24"/>
        </w:rPr>
      </w:pPr>
      <w:r w:rsidRPr="004B4FA5">
        <w:rPr>
          <w:rFonts w:ascii="Times New Roman" w:hAnsi="Times New Roman"/>
          <w:sz w:val="24"/>
          <w:szCs w:val="24"/>
        </w:rPr>
        <w:t xml:space="preserve">7 lentelė. Kuro struktūra 2023 m. ir 2034 m. (planuojama) </w:t>
      </w:r>
    </w:p>
    <w:tbl>
      <w:tblPr>
        <w:tblW w:w="9776" w:type="dxa"/>
        <w:tblLook w:val="04A0" w:firstRow="1" w:lastRow="0" w:firstColumn="1" w:lastColumn="0" w:noHBand="0" w:noVBand="1"/>
      </w:tblPr>
      <w:tblGrid>
        <w:gridCol w:w="3320"/>
        <w:gridCol w:w="1778"/>
        <w:gridCol w:w="1276"/>
        <w:gridCol w:w="1559"/>
        <w:gridCol w:w="1843"/>
      </w:tblGrid>
      <w:tr w:rsidR="004B4FA5" w:rsidRPr="004B4FA5" w14:paraId="40FF1832" w14:textId="77777777" w:rsidTr="00505471">
        <w:trPr>
          <w:trHeight w:val="300"/>
        </w:trPr>
        <w:tc>
          <w:tcPr>
            <w:tcW w:w="33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2825174" w14:textId="77777777" w:rsidR="004B4FA5" w:rsidRPr="004B4FA5" w:rsidRDefault="004B4FA5" w:rsidP="004B4FA5">
            <w:pPr>
              <w:rPr>
                <w:rFonts w:ascii="Times New Roman" w:hAnsi="Times New Roman"/>
                <w:color w:val="000000"/>
                <w:sz w:val="22"/>
                <w:szCs w:val="22"/>
              </w:rPr>
            </w:pPr>
            <w:r w:rsidRPr="004B4FA5">
              <w:rPr>
                <w:rFonts w:ascii="Times New Roman" w:hAnsi="Times New Roman"/>
                <w:color w:val="000000"/>
                <w:sz w:val="22"/>
                <w:szCs w:val="22"/>
              </w:rPr>
              <w:t>Kuro rūšis</w:t>
            </w:r>
          </w:p>
        </w:tc>
        <w:tc>
          <w:tcPr>
            <w:tcW w:w="3054" w:type="dxa"/>
            <w:gridSpan w:val="2"/>
            <w:tcBorders>
              <w:top w:val="single" w:sz="4" w:space="0" w:color="auto"/>
              <w:left w:val="nil"/>
              <w:bottom w:val="single" w:sz="4" w:space="0" w:color="auto"/>
              <w:right w:val="single" w:sz="4" w:space="0" w:color="auto"/>
            </w:tcBorders>
            <w:shd w:val="clear" w:color="auto" w:fill="auto"/>
            <w:noWrap/>
            <w:vAlign w:val="bottom"/>
            <w:hideMark/>
          </w:tcPr>
          <w:p w14:paraId="2C7B847E"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 xml:space="preserve">2023 m.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99695D7"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2034 m. (planuojama)</w:t>
            </w:r>
          </w:p>
        </w:tc>
      </w:tr>
      <w:tr w:rsidR="004B4FA5" w:rsidRPr="004B4FA5" w14:paraId="09EDAABE" w14:textId="77777777" w:rsidTr="00505471">
        <w:trPr>
          <w:trHeight w:val="675"/>
        </w:trPr>
        <w:tc>
          <w:tcPr>
            <w:tcW w:w="3320" w:type="dxa"/>
            <w:vMerge/>
            <w:tcBorders>
              <w:top w:val="single" w:sz="4" w:space="0" w:color="auto"/>
              <w:left w:val="single" w:sz="4" w:space="0" w:color="auto"/>
              <w:bottom w:val="single" w:sz="4" w:space="0" w:color="000000"/>
              <w:right w:val="single" w:sz="4" w:space="0" w:color="auto"/>
            </w:tcBorders>
            <w:vAlign w:val="center"/>
            <w:hideMark/>
          </w:tcPr>
          <w:p w14:paraId="15500DC2" w14:textId="77777777" w:rsidR="004B4FA5" w:rsidRPr="004B4FA5" w:rsidRDefault="004B4FA5" w:rsidP="004B4FA5">
            <w:pPr>
              <w:rPr>
                <w:rFonts w:ascii="Times New Roman" w:hAnsi="Times New Roman"/>
                <w:color w:val="000000"/>
                <w:sz w:val="22"/>
                <w:szCs w:val="22"/>
              </w:rPr>
            </w:pPr>
          </w:p>
        </w:tc>
        <w:tc>
          <w:tcPr>
            <w:tcW w:w="1778" w:type="dxa"/>
            <w:tcBorders>
              <w:top w:val="nil"/>
              <w:left w:val="nil"/>
              <w:bottom w:val="single" w:sz="4" w:space="0" w:color="auto"/>
              <w:right w:val="single" w:sz="4" w:space="0" w:color="auto"/>
            </w:tcBorders>
            <w:shd w:val="clear" w:color="auto" w:fill="auto"/>
            <w:vAlign w:val="center"/>
            <w:hideMark/>
          </w:tcPr>
          <w:p w14:paraId="3B2C8BEA"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Kuro kiekis, MWh</w:t>
            </w:r>
          </w:p>
        </w:tc>
        <w:tc>
          <w:tcPr>
            <w:tcW w:w="1276" w:type="dxa"/>
            <w:tcBorders>
              <w:top w:val="nil"/>
              <w:left w:val="nil"/>
              <w:bottom w:val="single" w:sz="4" w:space="0" w:color="auto"/>
              <w:right w:val="single" w:sz="4" w:space="0" w:color="auto"/>
            </w:tcBorders>
            <w:shd w:val="clear" w:color="auto" w:fill="auto"/>
            <w:noWrap/>
            <w:vAlign w:val="center"/>
            <w:hideMark/>
          </w:tcPr>
          <w:p w14:paraId="370071F1"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 xml:space="preserve">proc. </w:t>
            </w:r>
          </w:p>
        </w:tc>
        <w:tc>
          <w:tcPr>
            <w:tcW w:w="1559" w:type="dxa"/>
            <w:tcBorders>
              <w:top w:val="nil"/>
              <w:left w:val="nil"/>
              <w:bottom w:val="single" w:sz="4" w:space="0" w:color="auto"/>
              <w:right w:val="single" w:sz="4" w:space="0" w:color="auto"/>
            </w:tcBorders>
            <w:shd w:val="clear" w:color="auto" w:fill="auto"/>
            <w:vAlign w:val="center"/>
            <w:hideMark/>
          </w:tcPr>
          <w:p w14:paraId="271FED8A"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Kuro kiekis, MWh</w:t>
            </w:r>
          </w:p>
        </w:tc>
        <w:tc>
          <w:tcPr>
            <w:tcW w:w="1843" w:type="dxa"/>
            <w:tcBorders>
              <w:top w:val="nil"/>
              <w:left w:val="nil"/>
              <w:bottom w:val="single" w:sz="4" w:space="0" w:color="auto"/>
              <w:right w:val="single" w:sz="4" w:space="0" w:color="auto"/>
            </w:tcBorders>
            <w:shd w:val="clear" w:color="auto" w:fill="auto"/>
            <w:noWrap/>
            <w:vAlign w:val="center"/>
            <w:hideMark/>
          </w:tcPr>
          <w:p w14:paraId="0EE88973"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 xml:space="preserve">proc. </w:t>
            </w:r>
          </w:p>
        </w:tc>
      </w:tr>
      <w:tr w:rsidR="004B4FA5" w:rsidRPr="004B4FA5" w14:paraId="2F90BF62" w14:textId="77777777" w:rsidTr="00505471">
        <w:trPr>
          <w:trHeight w:val="30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7DBBE3B5" w14:textId="77777777" w:rsidR="004B4FA5" w:rsidRPr="004B4FA5" w:rsidRDefault="004B4FA5" w:rsidP="004B4FA5">
            <w:pPr>
              <w:rPr>
                <w:rFonts w:ascii="Times New Roman" w:hAnsi="Times New Roman"/>
                <w:color w:val="000000"/>
                <w:sz w:val="22"/>
                <w:szCs w:val="22"/>
              </w:rPr>
            </w:pPr>
            <w:r w:rsidRPr="004B4FA5">
              <w:rPr>
                <w:rFonts w:ascii="Times New Roman" w:hAnsi="Times New Roman"/>
                <w:color w:val="000000"/>
                <w:sz w:val="22"/>
                <w:szCs w:val="22"/>
              </w:rPr>
              <w:t>Gabalinės durpės</w:t>
            </w:r>
          </w:p>
        </w:tc>
        <w:tc>
          <w:tcPr>
            <w:tcW w:w="1778" w:type="dxa"/>
            <w:tcBorders>
              <w:top w:val="nil"/>
              <w:left w:val="nil"/>
              <w:bottom w:val="single" w:sz="4" w:space="0" w:color="auto"/>
              <w:right w:val="single" w:sz="4" w:space="0" w:color="auto"/>
            </w:tcBorders>
            <w:shd w:val="clear" w:color="auto" w:fill="auto"/>
            <w:noWrap/>
            <w:vAlign w:val="center"/>
            <w:hideMark/>
          </w:tcPr>
          <w:p w14:paraId="2C1B88CC"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10617,42</w:t>
            </w:r>
          </w:p>
        </w:tc>
        <w:tc>
          <w:tcPr>
            <w:tcW w:w="1276" w:type="dxa"/>
            <w:tcBorders>
              <w:top w:val="nil"/>
              <w:left w:val="nil"/>
              <w:bottom w:val="single" w:sz="4" w:space="0" w:color="auto"/>
              <w:right w:val="single" w:sz="4" w:space="0" w:color="auto"/>
            </w:tcBorders>
            <w:shd w:val="clear" w:color="auto" w:fill="auto"/>
            <w:noWrap/>
            <w:vAlign w:val="center"/>
            <w:hideMark/>
          </w:tcPr>
          <w:p w14:paraId="375BBF45"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55,65</w:t>
            </w:r>
          </w:p>
        </w:tc>
        <w:tc>
          <w:tcPr>
            <w:tcW w:w="1559" w:type="dxa"/>
            <w:tcBorders>
              <w:top w:val="nil"/>
              <w:left w:val="nil"/>
              <w:bottom w:val="single" w:sz="4" w:space="0" w:color="auto"/>
              <w:right w:val="single" w:sz="4" w:space="0" w:color="auto"/>
            </w:tcBorders>
            <w:shd w:val="clear" w:color="auto" w:fill="auto"/>
            <w:noWrap/>
            <w:vAlign w:val="center"/>
            <w:hideMark/>
          </w:tcPr>
          <w:p w14:paraId="55C586A4"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15CB33D9"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0</w:t>
            </w:r>
          </w:p>
        </w:tc>
      </w:tr>
      <w:tr w:rsidR="004B4FA5" w:rsidRPr="004B4FA5" w14:paraId="3F85A71D" w14:textId="77777777" w:rsidTr="00505471">
        <w:trPr>
          <w:trHeight w:val="30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5F0AEB3D" w14:textId="77777777" w:rsidR="004B4FA5" w:rsidRPr="004B4FA5" w:rsidRDefault="004B4FA5" w:rsidP="004B4FA5">
            <w:pPr>
              <w:rPr>
                <w:rFonts w:ascii="Times New Roman" w:hAnsi="Times New Roman"/>
                <w:color w:val="000000"/>
                <w:sz w:val="22"/>
                <w:szCs w:val="22"/>
              </w:rPr>
            </w:pPr>
            <w:r w:rsidRPr="004B4FA5">
              <w:rPr>
                <w:rFonts w:ascii="Times New Roman" w:hAnsi="Times New Roman"/>
                <w:color w:val="000000"/>
                <w:sz w:val="22"/>
                <w:szCs w:val="22"/>
              </w:rPr>
              <w:t>Gamtinės dujos</w:t>
            </w:r>
          </w:p>
        </w:tc>
        <w:tc>
          <w:tcPr>
            <w:tcW w:w="1778" w:type="dxa"/>
            <w:tcBorders>
              <w:top w:val="nil"/>
              <w:left w:val="nil"/>
              <w:bottom w:val="single" w:sz="4" w:space="0" w:color="auto"/>
              <w:right w:val="single" w:sz="4" w:space="0" w:color="auto"/>
            </w:tcBorders>
            <w:shd w:val="clear" w:color="auto" w:fill="auto"/>
            <w:noWrap/>
            <w:vAlign w:val="center"/>
            <w:hideMark/>
          </w:tcPr>
          <w:p w14:paraId="40EF7ECB"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5543,04</w:t>
            </w:r>
          </w:p>
        </w:tc>
        <w:tc>
          <w:tcPr>
            <w:tcW w:w="1276" w:type="dxa"/>
            <w:tcBorders>
              <w:top w:val="nil"/>
              <w:left w:val="nil"/>
              <w:bottom w:val="single" w:sz="4" w:space="0" w:color="auto"/>
              <w:right w:val="single" w:sz="4" w:space="0" w:color="auto"/>
            </w:tcBorders>
            <w:shd w:val="clear" w:color="auto" w:fill="auto"/>
            <w:noWrap/>
            <w:vAlign w:val="center"/>
            <w:hideMark/>
          </w:tcPr>
          <w:p w14:paraId="3EE00059"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29,05</w:t>
            </w:r>
          </w:p>
        </w:tc>
        <w:tc>
          <w:tcPr>
            <w:tcW w:w="1559" w:type="dxa"/>
            <w:tcBorders>
              <w:top w:val="nil"/>
              <w:left w:val="nil"/>
              <w:bottom w:val="single" w:sz="4" w:space="0" w:color="auto"/>
              <w:right w:val="single" w:sz="4" w:space="0" w:color="auto"/>
            </w:tcBorders>
            <w:shd w:val="clear" w:color="auto" w:fill="auto"/>
            <w:noWrap/>
            <w:vAlign w:val="center"/>
            <w:hideMark/>
          </w:tcPr>
          <w:p w14:paraId="327A1E90"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4835,4</w:t>
            </w:r>
          </w:p>
        </w:tc>
        <w:tc>
          <w:tcPr>
            <w:tcW w:w="1843" w:type="dxa"/>
            <w:tcBorders>
              <w:top w:val="nil"/>
              <w:left w:val="nil"/>
              <w:bottom w:val="single" w:sz="4" w:space="0" w:color="auto"/>
              <w:right w:val="single" w:sz="4" w:space="0" w:color="auto"/>
            </w:tcBorders>
            <w:shd w:val="clear" w:color="auto" w:fill="auto"/>
            <w:noWrap/>
            <w:vAlign w:val="center"/>
          </w:tcPr>
          <w:p w14:paraId="11F3580D" w14:textId="77777777" w:rsidR="004B4FA5" w:rsidRPr="004B4FA5" w:rsidRDefault="004B4FA5" w:rsidP="004B4FA5">
            <w:pPr>
              <w:jc w:val="center"/>
              <w:rPr>
                <w:rFonts w:ascii="Times New Roman" w:hAnsi="Times New Roman"/>
                <w:color w:val="000000"/>
                <w:sz w:val="22"/>
                <w:szCs w:val="22"/>
                <w:lang w:val="en-US"/>
              </w:rPr>
            </w:pPr>
            <w:r w:rsidRPr="004B4FA5">
              <w:rPr>
                <w:rFonts w:ascii="Times New Roman" w:hAnsi="Times New Roman"/>
                <w:color w:val="000000"/>
                <w:sz w:val="22"/>
                <w:szCs w:val="22"/>
                <w:lang w:val="en-US"/>
              </w:rPr>
              <w:t>37,41</w:t>
            </w:r>
          </w:p>
        </w:tc>
      </w:tr>
      <w:tr w:rsidR="004B4FA5" w:rsidRPr="004B4FA5" w14:paraId="7B8D3DAE" w14:textId="77777777" w:rsidTr="00505471">
        <w:trPr>
          <w:trHeight w:val="30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568ECD0" w14:textId="77777777" w:rsidR="004B4FA5" w:rsidRPr="004B4FA5" w:rsidRDefault="004B4FA5" w:rsidP="004B4FA5">
            <w:pPr>
              <w:rPr>
                <w:rFonts w:ascii="Times New Roman" w:hAnsi="Times New Roman"/>
                <w:color w:val="000000"/>
                <w:sz w:val="22"/>
                <w:szCs w:val="22"/>
              </w:rPr>
            </w:pPr>
            <w:r w:rsidRPr="004B4FA5">
              <w:rPr>
                <w:rFonts w:ascii="Times New Roman" w:hAnsi="Times New Roman"/>
                <w:color w:val="000000"/>
                <w:sz w:val="22"/>
                <w:szCs w:val="22"/>
              </w:rPr>
              <w:t>Medienos granulės</w:t>
            </w:r>
          </w:p>
        </w:tc>
        <w:tc>
          <w:tcPr>
            <w:tcW w:w="1778" w:type="dxa"/>
            <w:tcBorders>
              <w:top w:val="nil"/>
              <w:left w:val="nil"/>
              <w:bottom w:val="single" w:sz="4" w:space="0" w:color="auto"/>
              <w:right w:val="single" w:sz="4" w:space="0" w:color="auto"/>
            </w:tcBorders>
            <w:shd w:val="clear" w:color="auto" w:fill="auto"/>
            <w:noWrap/>
            <w:vAlign w:val="center"/>
            <w:hideMark/>
          </w:tcPr>
          <w:p w14:paraId="2551A2E8"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2209,76</w:t>
            </w:r>
          </w:p>
        </w:tc>
        <w:tc>
          <w:tcPr>
            <w:tcW w:w="1276" w:type="dxa"/>
            <w:tcBorders>
              <w:top w:val="nil"/>
              <w:left w:val="nil"/>
              <w:bottom w:val="single" w:sz="4" w:space="0" w:color="auto"/>
              <w:right w:val="single" w:sz="4" w:space="0" w:color="auto"/>
            </w:tcBorders>
            <w:shd w:val="clear" w:color="auto" w:fill="auto"/>
            <w:noWrap/>
            <w:vAlign w:val="center"/>
            <w:hideMark/>
          </w:tcPr>
          <w:p w14:paraId="47E372BA"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11,58</w:t>
            </w:r>
          </w:p>
        </w:tc>
        <w:tc>
          <w:tcPr>
            <w:tcW w:w="1559" w:type="dxa"/>
            <w:tcBorders>
              <w:top w:val="nil"/>
              <w:left w:val="nil"/>
              <w:bottom w:val="single" w:sz="4" w:space="0" w:color="auto"/>
              <w:right w:val="single" w:sz="4" w:space="0" w:color="auto"/>
            </w:tcBorders>
            <w:shd w:val="clear" w:color="auto" w:fill="auto"/>
            <w:noWrap/>
            <w:vAlign w:val="center"/>
            <w:hideMark/>
          </w:tcPr>
          <w:p w14:paraId="7BB5183E"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4822,4</w:t>
            </w:r>
          </w:p>
        </w:tc>
        <w:tc>
          <w:tcPr>
            <w:tcW w:w="1843" w:type="dxa"/>
            <w:tcBorders>
              <w:top w:val="nil"/>
              <w:left w:val="nil"/>
              <w:bottom w:val="single" w:sz="4" w:space="0" w:color="auto"/>
              <w:right w:val="single" w:sz="4" w:space="0" w:color="auto"/>
            </w:tcBorders>
            <w:shd w:val="clear" w:color="auto" w:fill="auto"/>
            <w:noWrap/>
            <w:vAlign w:val="center"/>
          </w:tcPr>
          <w:p w14:paraId="6D6FF815"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37,31</w:t>
            </w:r>
          </w:p>
        </w:tc>
      </w:tr>
      <w:tr w:rsidR="004B4FA5" w:rsidRPr="004B4FA5" w14:paraId="36AE0C37" w14:textId="77777777" w:rsidTr="00505471">
        <w:trPr>
          <w:trHeight w:val="30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74842662" w14:textId="77777777" w:rsidR="004B4FA5" w:rsidRPr="004B4FA5" w:rsidRDefault="004B4FA5" w:rsidP="004B4FA5">
            <w:pPr>
              <w:rPr>
                <w:rFonts w:ascii="Times New Roman" w:hAnsi="Times New Roman"/>
                <w:color w:val="000000"/>
                <w:sz w:val="22"/>
                <w:szCs w:val="22"/>
              </w:rPr>
            </w:pPr>
            <w:r w:rsidRPr="004B4FA5">
              <w:rPr>
                <w:rFonts w:ascii="Times New Roman" w:hAnsi="Times New Roman"/>
                <w:color w:val="000000"/>
                <w:sz w:val="22"/>
                <w:szCs w:val="22"/>
              </w:rPr>
              <w:t>Suskystintos dujos</w:t>
            </w:r>
          </w:p>
        </w:tc>
        <w:tc>
          <w:tcPr>
            <w:tcW w:w="1778" w:type="dxa"/>
            <w:tcBorders>
              <w:top w:val="nil"/>
              <w:left w:val="nil"/>
              <w:bottom w:val="single" w:sz="4" w:space="0" w:color="auto"/>
              <w:right w:val="single" w:sz="4" w:space="0" w:color="auto"/>
            </w:tcBorders>
            <w:shd w:val="clear" w:color="auto" w:fill="auto"/>
            <w:noWrap/>
            <w:vAlign w:val="center"/>
            <w:hideMark/>
          </w:tcPr>
          <w:p w14:paraId="0CC16648"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707,8</w:t>
            </w:r>
          </w:p>
        </w:tc>
        <w:tc>
          <w:tcPr>
            <w:tcW w:w="1276" w:type="dxa"/>
            <w:tcBorders>
              <w:top w:val="nil"/>
              <w:left w:val="nil"/>
              <w:bottom w:val="single" w:sz="4" w:space="0" w:color="auto"/>
              <w:right w:val="single" w:sz="4" w:space="0" w:color="auto"/>
            </w:tcBorders>
            <w:shd w:val="clear" w:color="auto" w:fill="auto"/>
            <w:noWrap/>
            <w:vAlign w:val="center"/>
            <w:hideMark/>
          </w:tcPr>
          <w:p w14:paraId="727D8230"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3,71</w:t>
            </w:r>
          </w:p>
        </w:tc>
        <w:tc>
          <w:tcPr>
            <w:tcW w:w="1559" w:type="dxa"/>
            <w:tcBorders>
              <w:top w:val="nil"/>
              <w:left w:val="nil"/>
              <w:bottom w:val="single" w:sz="4" w:space="0" w:color="auto"/>
              <w:right w:val="single" w:sz="4" w:space="0" w:color="auto"/>
            </w:tcBorders>
            <w:shd w:val="clear" w:color="auto" w:fill="auto"/>
            <w:noWrap/>
            <w:vAlign w:val="center"/>
            <w:hideMark/>
          </w:tcPr>
          <w:p w14:paraId="53F867D1"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632,1</w:t>
            </w:r>
          </w:p>
        </w:tc>
        <w:tc>
          <w:tcPr>
            <w:tcW w:w="1843" w:type="dxa"/>
            <w:tcBorders>
              <w:top w:val="nil"/>
              <w:left w:val="nil"/>
              <w:bottom w:val="single" w:sz="4" w:space="0" w:color="auto"/>
              <w:right w:val="single" w:sz="4" w:space="0" w:color="auto"/>
            </w:tcBorders>
            <w:shd w:val="clear" w:color="auto" w:fill="auto"/>
            <w:noWrap/>
            <w:vAlign w:val="center"/>
          </w:tcPr>
          <w:p w14:paraId="7BB3AAD8"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4,89</w:t>
            </w:r>
          </w:p>
        </w:tc>
      </w:tr>
      <w:tr w:rsidR="004B4FA5" w:rsidRPr="004B4FA5" w14:paraId="44ADFE94" w14:textId="77777777" w:rsidTr="00505471">
        <w:trPr>
          <w:trHeight w:val="30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E177B9D" w14:textId="77777777" w:rsidR="004B4FA5" w:rsidRPr="004B4FA5" w:rsidRDefault="004B4FA5" w:rsidP="004B4FA5">
            <w:pPr>
              <w:rPr>
                <w:rFonts w:ascii="Times New Roman" w:hAnsi="Times New Roman"/>
                <w:color w:val="000000"/>
                <w:sz w:val="22"/>
                <w:szCs w:val="22"/>
              </w:rPr>
            </w:pPr>
            <w:r w:rsidRPr="004B4FA5">
              <w:rPr>
                <w:rFonts w:ascii="Times New Roman" w:hAnsi="Times New Roman"/>
                <w:color w:val="000000"/>
                <w:sz w:val="22"/>
                <w:szCs w:val="22"/>
              </w:rPr>
              <w:t>Dyzelinas</w:t>
            </w:r>
          </w:p>
        </w:tc>
        <w:tc>
          <w:tcPr>
            <w:tcW w:w="1778" w:type="dxa"/>
            <w:tcBorders>
              <w:top w:val="nil"/>
              <w:left w:val="nil"/>
              <w:bottom w:val="single" w:sz="4" w:space="0" w:color="auto"/>
              <w:right w:val="single" w:sz="4" w:space="0" w:color="auto"/>
            </w:tcBorders>
            <w:shd w:val="clear" w:color="auto" w:fill="auto"/>
            <w:noWrap/>
            <w:vAlign w:val="center"/>
            <w:hideMark/>
          </w:tcPr>
          <w:p w14:paraId="75EE0382"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1,76</w:t>
            </w:r>
          </w:p>
        </w:tc>
        <w:tc>
          <w:tcPr>
            <w:tcW w:w="1276" w:type="dxa"/>
            <w:tcBorders>
              <w:top w:val="nil"/>
              <w:left w:val="nil"/>
              <w:bottom w:val="single" w:sz="4" w:space="0" w:color="auto"/>
              <w:right w:val="single" w:sz="4" w:space="0" w:color="auto"/>
            </w:tcBorders>
            <w:shd w:val="clear" w:color="auto" w:fill="auto"/>
            <w:noWrap/>
            <w:vAlign w:val="center"/>
            <w:hideMark/>
          </w:tcPr>
          <w:p w14:paraId="47098B63"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0,01</w:t>
            </w:r>
          </w:p>
        </w:tc>
        <w:tc>
          <w:tcPr>
            <w:tcW w:w="1559" w:type="dxa"/>
            <w:tcBorders>
              <w:top w:val="nil"/>
              <w:left w:val="nil"/>
              <w:bottom w:val="single" w:sz="4" w:space="0" w:color="auto"/>
              <w:right w:val="single" w:sz="4" w:space="0" w:color="auto"/>
            </w:tcBorders>
            <w:shd w:val="clear" w:color="auto" w:fill="auto"/>
            <w:noWrap/>
            <w:vAlign w:val="center"/>
            <w:hideMark/>
          </w:tcPr>
          <w:p w14:paraId="543523DD"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tcPr>
          <w:p w14:paraId="15ADB964"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0</w:t>
            </w:r>
          </w:p>
        </w:tc>
      </w:tr>
      <w:tr w:rsidR="004B4FA5" w:rsidRPr="004B4FA5" w14:paraId="159DF580" w14:textId="77777777" w:rsidTr="00505471">
        <w:trPr>
          <w:trHeight w:val="30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620C5805" w14:textId="77777777" w:rsidR="004B4FA5" w:rsidRPr="004B4FA5" w:rsidRDefault="004B4FA5" w:rsidP="004B4FA5">
            <w:pPr>
              <w:rPr>
                <w:rFonts w:ascii="Times New Roman" w:hAnsi="Times New Roman"/>
                <w:color w:val="000000"/>
                <w:sz w:val="22"/>
                <w:szCs w:val="22"/>
              </w:rPr>
            </w:pPr>
            <w:r w:rsidRPr="004B4FA5">
              <w:rPr>
                <w:rFonts w:ascii="Times New Roman" w:hAnsi="Times New Roman"/>
                <w:color w:val="000000"/>
                <w:sz w:val="22"/>
                <w:szCs w:val="22"/>
              </w:rPr>
              <w:t>Smulkinta mediena</w:t>
            </w:r>
          </w:p>
        </w:tc>
        <w:tc>
          <w:tcPr>
            <w:tcW w:w="1778" w:type="dxa"/>
            <w:tcBorders>
              <w:top w:val="nil"/>
              <w:left w:val="nil"/>
              <w:bottom w:val="single" w:sz="4" w:space="0" w:color="auto"/>
              <w:right w:val="single" w:sz="4" w:space="0" w:color="auto"/>
            </w:tcBorders>
            <w:shd w:val="clear" w:color="auto" w:fill="auto"/>
            <w:noWrap/>
            <w:vAlign w:val="center"/>
            <w:hideMark/>
          </w:tcPr>
          <w:p w14:paraId="0E999302"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0</w:t>
            </w:r>
          </w:p>
        </w:tc>
        <w:tc>
          <w:tcPr>
            <w:tcW w:w="1276" w:type="dxa"/>
            <w:tcBorders>
              <w:top w:val="nil"/>
              <w:left w:val="nil"/>
              <w:bottom w:val="single" w:sz="4" w:space="0" w:color="auto"/>
              <w:right w:val="single" w:sz="4" w:space="0" w:color="auto"/>
            </w:tcBorders>
            <w:shd w:val="clear" w:color="auto" w:fill="auto"/>
            <w:noWrap/>
            <w:vAlign w:val="center"/>
            <w:hideMark/>
          </w:tcPr>
          <w:p w14:paraId="34A96960"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14:paraId="623C63CF"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2337,0</w:t>
            </w:r>
          </w:p>
        </w:tc>
        <w:tc>
          <w:tcPr>
            <w:tcW w:w="1843" w:type="dxa"/>
            <w:tcBorders>
              <w:top w:val="nil"/>
              <w:left w:val="nil"/>
              <w:bottom w:val="single" w:sz="4" w:space="0" w:color="auto"/>
              <w:right w:val="single" w:sz="4" w:space="0" w:color="auto"/>
            </w:tcBorders>
            <w:shd w:val="clear" w:color="auto" w:fill="auto"/>
            <w:noWrap/>
            <w:vAlign w:val="center"/>
          </w:tcPr>
          <w:p w14:paraId="41CDF788"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18,08</w:t>
            </w:r>
          </w:p>
        </w:tc>
      </w:tr>
      <w:tr w:rsidR="004B4FA5" w:rsidRPr="004B4FA5" w14:paraId="7441A2B9" w14:textId="77777777" w:rsidTr="00505471">
        <w:trPr>
          <w:trHeight w:val="300"/>
        </w:trPr>
        <w:tc>
          <w:tcPr>
            <w:tcW w:w="3320" w:type="dxa"/>
            <w:tcBorders>
              <w:top w:val="nil"/>
              <w:left w:val="single" w:sz="4" w:space="0" w:color="auto"/>
              <w:bottom w:val="single" w:sz="4" w:space="0" w:color="auto"/>
              <w:right w:val="single" w:sz="4" w:space="0" w:color="auto"/>
            </w:tcBorders>
            <w:shd w:val="clear" w:color="auto" w:fill="auto"/>
            <w:noWrap/>
            <w:vAlign w:val="bottom"/>
          </w:tcPr>
          <w:p w14:paraId="67DFE1DA" w14:textId="77777777" w:rsidR="004B4FA5" w:rsidRPr="004B4FA5" w:rsidRDefault="004B4FA5" w:rsidP="004B4FA5">
            <w:pPr>
              <w:rPr>
                <w:rFonts w:ascii="Times New Roman" w:hAnsi="Times New Roman"/>
                <w:color w:val="000000"/>
                <w:sz w:val="22"/>
                <w:szCs w:val="22"/>
              </w:rPr>
            </w:pPr>
            <w:r w:rsidRPr="004B4FA5">
              <w:rPr>
                <w:rFonts w:ascii="Times New Roman" w:hAnsi="Times New Roman"/>
                <w:color w:val="000000"/>
                <w:sz w:val="22"/>
                <w:szCs w:val="22"/>
              </w:rPr>
              <w:t>Elektros energija</w:t>
            </w:r>
          </w:p>
        </w:tc>
        <w:tc>
          <w:tcPr>
            <w:tcW w:w="1778" w:type="dxa"/>
            <w:tcBorders>
              <w:top w:val="nil"/>
              <w:left w:val="nil"/>
              <w:bottom w:val="single" w:sz="4" w:space="0" w:color="auto"/>
              <w:right w:val="single" w:sz="4" w:space="0" w:color="auto"/>
            </w:tcBorders>
            <w:shd w:val="clear" w:color="auto" w:fill="auto"/>
            <w:noWrap/>
            <w:vAlign w:val="center"/>
          </w:tcPr>
          <w:p w14:paraId="12E8446F"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0</w:t>
            </w:r>
          </w:p>
        </w:tc>
        <w:tc>
          <w:tcPr>
            <w:tcW w:w="1276" w:type="dxa"/>
            <w:tcBorders>
              <w:top w:val="nil"/>
              <w:left w:val="nil"/>
              <w:bottom w:val="single" w:sz="4" w:space="0" w:color="auto"/>
              <w:right w:val="single" w:sz="4" w:space="0" w:color="auto"/>
            </w:tcBorders>
            <w:shd w:val="clear" w:color="auto" w:fill="auto"/>
            <w:noWrap/>
            <w:vAlign w:val="center"/>
          </w:tcPr>
          <w:p w14:paraId="739620CD"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0</w:t>
            </w:r>
          </w:p>
        </w:tc>
        <w:tc>
          <w:tcPr>
            <w:tcW w:w="1559" w:type="dxa"/>
            <w:tcBorders>
              <w:top w:val="nil"/>
              <w:left w:val="nil"/>
              <w:bottom w:val="single" w:sz="4" w:space="0" w:color="auto"/>
              <w:right w:val="single" w:sz="4" w:space="0" w:color="auto"/>
            </w:tcBorders>
            <w:shd w:val="clear" w:color="auto" w:fill="auto"/>
            <w:noWrap/>
            <w:vAlign w:val="center"/>
          </w:tcPr>
          <w:p w14:paraId="61754771"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300,0</w:t>
            </w:r>
          </w:p>
        </w:tc>
        <w:tc>
          <w:tcPr>
            <w:tcW w:w="1843" w:type="dxa"/>
            <w:tcBorders>
              <w:top w:val="nil"/>
              <w:left w:val="nil"/>
              <w:bottom w:val="single" w:sz="4" w:space="0" w:color="auto"/>
              <w:right w:val="single" w:sz="4" w:space="0" w:color="auto"/>
            </w:tcBorders>
            <w:shd w:val="clear" w:color="auto" w:fill="auto"/>
            <w:noWrap/>
            <w:vAlign w:val="center"/>
          </w:tcPr>
          <w:p w14:paraId="6B429456"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2,31</w:t>
            </w:r>
          </w:p>
        </w:tc>
      </w:tr>
      <w:tr w:rsidR="004B4FA5" w:rsidRPr="004B4FA5" w14:paraId="710B6FE2" w14:textId="77777777" w:rsidTr="00505471">
        <w:trPr>
          <w:trHeight w:val="30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150C7A3D" w14:textId="77777777" w:rsidR="004B4FA5" w:rsidRPr="004B4FA5" w:rsidRDefault="004B4FA5" w:rsidP="004B4FA5">
            <w:pPr>
              <w:jc w:val="right"/>
              <w:rPr>
                <w:rFonts w:ascii="Times New Roman" w:hAnsi="Times New Roman"/>
                <w:b/>
                <w:bCs/>
                <w:color w:val="000000"/>
                <w:sz w:val="22"/>
                <w:szCs w:val="22"/>
              </w:rPr>
            </w:pPr>
            <w:r w:rsidRPr="004B4FA5">
              <w:rPr>
                <w:rFonts w:ascii="Times New Roman" w:hAnsi="Times New Roman"/>
                <w:b/>
                <w:bCs/>
                <w:color w:val="000000"/>
                <w:sz w:val="22"/>
                <w:szCs w:val="22"/>
              </w:rPr>
              <w:t>Iš viso:</w:t>
            </w:r>
          </w:p>
        </w:tc>
        <w:tc>
          <w:tcPr>
            <w:tcW w:w="1778" w:type="dxa"/>
            <w:tcBorders>
              <w:top w:val="nil"/>
              <w:left w:val="nil"/>
              <w:bottom w:val="single" w:sz="4" w:space="0" w:color="auto"/>
              <w:right w:val="single" w:sz="4" w:space="0" w:color="auto"/>
            </w:tcBorders>
            <w:shd w:val="clear" w:color="auto" w:fill="auto"/>
            <w:noWrap/>
            <w:vAlign w:val="center"/>
            <w:hideMark/>
          </w:tcPr>
          <w:p w14:paraId="1ABA2059"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19079,78</w:t>
            </w:r>
          </w:p>
        </w:tc>
        <w:tc>
          <w:tcPr>
            <w:tcW w:w="1276" w:type="dxa"/>
            <w:tcBorders>
              <w:top w:val="nil"/>
              <w:left w:val="nil"/>
              <w:bottom w:val="single" w:sz="4" w:space="0" w:color="auto"/>
              <w:right w:val="single" w:sz="4" w:space="0" w:color="auto"/>
            </w:tcBorders>
            <w:shd w:val="clear" w:color="auto" w:fill="auto"/>
            <w:noWrap/>
            <w:vAlign w:val="center"/>
            <w:hideMark/>
          </w:tcPr>
          <w:p w14:paraId="7177B3EC"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100,00</w:t>
            </w:r>
          </w:p>
        </w:tc>
        <w:tc>
          <w:tcPr>
            <w:tcW w:w="1559" w:type="dxa"/>
            <w:tcBorders>
              <w:top w:val="nil"/>
              <w:left w:val="nil"/>
              <w:bottom w:val="single" w:sz="4" w:space="0" w:color="auto"/>
              <w:right w:val="single" w:sz="4" w:space="0" w:color="auto"/>
            </w:tcBorders>
            <w:shd w:val="clear" w:color="auto" w:fill="auto"/>
            <w:noWrap/>
            <w:vAlign w:val="center"/>
            <w:hideMark/>
          </w:tcPr>
          <w:p w14:paraId="183E4A6A"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12926,9</w:t>
            </w:r>
          </w:p>
        </w:tc>
        <w:tc>
          <w:tcPr>
            <w:tcW w:w="1843" w:type="dxa"/>
            <w:tcBorders>
              <w:top w:val="nil"/>
              <w:left w:val="nil"/>
              <w:bottom w:val="single" w:sz="4" w:space="0" w:color="auto"/>
              <w:right w:val="single" w:sz="4" w:space="0" w:color="auto"/>
            </w:tcBorders>
            <w:shd w:val="clear" w:color="auto" w:fill="auto"/>
            <w:noWrap/>
            <w:vAlign w:val="center"/>
            <w:hideMark/>
          </w:tcPr>
          <w:p w14:paraId="28B98AB8"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100,00</w:t>
            </w:r>
          </w:p>
        </w:tc>
      </w:tr>
    </w:tbl>
    <w:p w14:paraId="5ED03666" w14:textId="77777777" w:rsidR="004B4FA5" w:rsidRPr="004B4FA5" w:rsidRDefault="004B4FA5" w:rsidP="004B4FA5">
      <w:pPr>
        <w:spacing w:line="360" w:lineRule="auto"/>
        <w:ind w:firstLine="851"/>
        <w:jc w:val="both"/>
        <w:rPr>
          <w:rFonts w:ascii="Times New Roman" w:hAnsi="Times New Roman"/>
          <w:sz w:val="24"/>
          <w:szCs w:val="24"/>
          <w:lang w:val="en-US"/>
        </w:rPr>
      </w:pPr>
    </w:p>
    <w:p w14:paraId="74C3C649" w14:textId="77777777" w:rsidR="004B4FA5" w:rsidRPr="004B4FA5" w:rsidRDefault="004B4FA5" w:rsidP="004B4FA5">
      <w:pPr>
        <w:jc w:val="center"/>
        <w:rPr>
          <w:rFonts w:ascii="Times New Roman" w:hAnsi="Times New Roman"/>
          <w:b/>
          <w:bCs/>
          <w:sz w:val="24"/>
          <w:szCs w:val="24"/>
          <w:lang w:val="en-US"/>
        </w:rPr>
      </w:pPr>
      <w:r w:rsidRPr="004B4FA5">
        <w:rPr>
          <w:rFonts w:ascii="Times New Roman" w:hAnsi="Times New Roman"/>
          <w:b/>
          <w:bCs/>
          <w:sz w:val="24"/>
          <w:szCs w:val="24"/>
          <w:lang w:val="en-US"/>
        </w:rPr>
        <w:t>6. NAUJŲ ŠILUMOS GAMYBOS ĮRENGINIŲ POREIKIS (GALINGUMAS MW), PRIJUNGIMO PRIE CENTRALIZUOTAI TIEKIAMOS ŠILUMOS SISTEMOS VIETA IR PLANUOJAMA EKSPLOATACIJOS PRADŽIA), PRIORITETĄ TEIKIANT ŠILTNAMIO EFEKTĄ SUKELIANČIŲ DUJŲ KIEKĮ MAŽINANČIOMS TECHNOLOGIJOMS</w:t>
      </w:r>
    </w:p>
    <w:p w14:paraId="159AD98E" w14:textId="77777777" w:rsidR="004B4FA5" w:rsidRPr="004B4FA5" w:rsidRDefault="004B4FA5" w:rsidP="004B4FA5">
      <w:pPr>
        <w:jc w:val="center"/>
        <w:rPr>
          <w:rFonts w:ascii="Times New Roman" w:hAnsi="Times New Roman"/>
          <w:b/>
          <w:bCs/>
          <w:sz w:val="24"/>
          <w:szCs w:val="24"/>
          <w:lang w:val="en-US"/>
        </w:rPr>
      </w:pPr>
    </w:p>
    <w:p w14:paraId="7098D9F3" w14:textId="77777777" w:rsidR="004B4FA5" w:rsidRPr="004B4FA5" w:rsidRDefault="004B4FA5" w:rsidP="004B4FA5">
      <w:pPr>
        <w:spacing w:line="360" w:lineRule="auto"/>
        <w:ind w:firstLine="851"/>
        <w:rPr>
          <w:rFonts w:ascii="Times New Roman" w:hAnsi="Times New Roman"/>
          <w:b/>
          <w:bCs/>
          <w:noProof/>
          <w:sz w:val="24"/>
          <w:szCs w:val="24"/>
        </w:rPr>
      </w:pPr>
      <w:r w:rsidRPr="004B4FA5">
        <w:rPr>
          <w:rFonts w:ascii="Times New Roman" w:hAnsi="Times New Roman"/>
          <w:b/>
          <w:bCs/>
          <w:noProof/>
          <w:sz w:val="24"/>
          <w:szCs w:val="24"/>
        </w:rPr>
        <w:t>Babtų mstl. katilinė</w:t>
      </w:r>
    </w:p>
    <w:p w14:paraId="32EE366A" w14:textId="77777777" w:rsidR="004B4FA5" w:rsidRPr="004B4FA5" w:rsidRDefault="004B4FA5" w:rsidP="004B4FA5">
      <w:pPr>
        <w:spacing w:line="360" w:lineRule="auto"/>
        <w:ind w:firstLine="851"/>
        <w:jc w:val="both"/>
        <w:rPr>
          <w:rFonts w:ascii="Times New Roman" w:hAnsi="Times New Roman"/>
          <w:sz w:val="24"/>
          <w:szCs w:val="24"/>
        </w:rPr>
      </w:pPr>
      <w:r w:rsidRPr="004B4FA5">
        <w:rPr>
          <w:rFonts w:ascii="Times New Roman" w:hAnsi="Times New Roman"/>
          <w:sz w:val="24"/>
          <w:szCs w:val="24"/>
        </w:rPr>
        <w:t xml:space="preserve">Didžiausia bendrovės valdoma CŠT sistema yra Babtuose. Čia iš viso yra įrengta 5,72 MW galios šilumos gamybos pajėgumų, iš kurių bazinį šilumos energijos poreikį užtikrina 2 MW galios 2010 m. įrengtas, gabalinėmis durpėmis kūrenamas katilas. </w:t>
      </w:r>
    </w:p>
    <w:p w14:paraId="77AA5327" w14:textId="77777777" w:rsidR="004B4FA5" w:rsidRPr="004B4FA5" w:rsidRDefault="004B4FA5" w:rsidP="004B4FA5">
      <w:pPr>
        <w:spacing w:line="360" w:lineRule="auto"/>
        <w:ind w:firstLine="851"/>
        <w:jc w:val="both"/>
        <w:rPr>
          <w:rFonts w:ascii="Times New Roman" w:hAnsi="Times New Roman"/>
          <w:sz w:val="24"/>
          <w:szCs w:val="24"/>
        </w:rPr>
      </w:pPr>
      <w:r w:rsidRPr="004B4FA5">
        <w:rPr>
          <w:rFonts w:ascii="Times New Roman" w:hAnsi="Times New Roman"/>
          <w:sz w:val="24"/>
          <w:szCs w:val="24"/>
        </w:rPr>
        <w:lastRenderedPageBreak/>
        <w:t>Babtuose rezervo užtikrinimui naudojami du 1999 m. įrengti 1,86 MW galios skysto kuro katilai, kurie degina dyzeliną. Šie katilai yra naudojami pagrindinio durpinio katilo neplaninio stabdymo metu. Šilumos poreikio ir šilumos gamybos pajėgumai parodyti 3 paveiksle.</w:t>
      </w:r>
    </w:p>
    <w:p w14:paraId="5C44E66B" w14:textId="77777777" w:rsidR="004B4FA5" w:rsidRPr="004B4FA5" w:rsidRDefault="004B4FA5" w:rsidP="004B4FA5">
      <w:pPr>
        <w:spacing w:line="360" w:lineRule="auto"/>
        <w:ind w:firstLine="851"/>
        <w:jc w:val="both"/>
        <w:rPr>
          <w:rFonts w:ascii="Times New Roman" w:hAnsi="Times New Roman"/>
          <w:sz w:val="24"/>
          <w:szCs w:val="24"/>
        </w:rPr>
      </w:pPr>
    </w:p>
    <w:p w14:paraId="5A487C66" w14:textId="77777777" w:rsidR="004B4FA5" w:rsidRPr="004B4FA5" w:rsidRDefault="004B4FA5" w:rsidP="004B4FA5">
      <w:pPr>
        <w:ind w:firstLine="360"/>
        <w:jc w:val="both"/>
        <w:rPr>
          <w:rFonts w:ascii="Times New Roman" w:hAnsi="Times New Roman"/>
          <w:sz w:val="24"/>
          <w:szCs w:val="24"/>
        </w:rPr>
      </w:pPr>
      <w:r w:rsidRPr="004B4FA5">
        <w:rPr>
          <w:noProof/>
        </w:rPr>
        <w:drawing>
          <wp:inline distT="0" distB="0" distL="0" distR="0" wp14:anchorId="62A03519" wp14:editId="3721F0A0">
            <wp:extent cx="5773420" cy="2381250"/>
            <wp:effectExtent l="0" t="0" r="0" b="0"/>
            <wp:docPr id="917592575" name="Picture 2" descr="Paveikslėlis, kuriame yra tekstas, Grafikas, ekrano kopija, lin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592575" name="Picture 2" descr="Paveikslėlis, kuriame yra tekstas, Grafikas, ekrano kopija, linija&#10;&#10;Automatiškai sugeneruotas aprašym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3420" cy="2381250"/>
                    </a:xfrm>
                    <a:prstGeom prst="rect">
                      <a:avLst/>
                    </a:prstGeom>
                    <a:noFill/>
                  </pic:spPr>
                </pic:pic>
              </a:graphicData>
            </a:graphic>
          </wp:inline>
        </w:drawing>
      </w:r>
    </w:p>
    <w:p w14:paraId="29D9339E" w14:textId="77777777" w:rsidR="004B4FA5" w:rsidRPr="004B4FA5" w:rsidRDefault="004B4FA5" w:rsidP="004B4FA5">
      <w:pPr>
        <w:ind w:firstLine="851"/>
        <w:jc w:val="center"/>
        <w:rPr>
          <w:rFonts w:ascii="Times New Roman" w:hAnsi="Times New Roman"/>
          <w:sz w:val="24"/>
          <w:szCs w:val="24"/>
        </w:rPr>
      </w:pPr>
      <w:r w:rsidRPr="004B4FA5">
        <w:rPr>
          <w:rFonts w:ascii="Times New Roman" w:hAnsi="Times New Roman"/>
          <w:sz w:val="24"/>
          <w:szCs w:val="24"/>
        </w:rPr>
        <w:t>3 pav. Įrengtų šilumos gamybos įrenginių galių atitikimas tinklo poreikiui Babtų katilinėje</w:t>
      </w:r>
    </w:p>
    <w:p w14:paraId="0C9DF0B8" w14:textId="77777777" w:rsidR="004B4FA5" w:rsidRPr="004B4FA5" w:rsidRDefault="004B4FA5" w:rsidP="004B4FA5">
      <w:pPr>
        <w:spacing w:line="360" w:lineRule="auto"/>
        <w:ind w:firstLine="851"/>
        <w:jc w:val="both"/>
        <w:rPr>
          <w:rFonts w:ascii="Times New Roman" w:hAnsi="Times New Roman"/>
          <w:sz w:val="24"/>
          <w:szCs w:val="24"/>
        </w:rPr>
      </w:pPr>
    </w:p>
    <w:p w14:paraId="22287ECA" w14:textId="77777777" w:rsidR="004B4FA5" w:rsidRPr="004B4FA5" w:rsidRDefault="004B4FA5" w:rsidP="004B4FA5">
      <w:pPr>
        <w:spacing w:line="360" w:lineRule="auto"/>
        <w:ind w:firstLine="851"/>
        <w:jc w:val="both"/>
        <w:rPr>
          <w:rFonts w:ascii="Times New Roman" w:hAnsi="Times New Roman"/>
          <w:sz w:val="24"/>
          <w:szCs w:val="24"/>
        </w:rPr>
      </w:pPr>
      <w:r w:rsidRPr="004B4FA5">
        <w:rPr>
          <w:rFonts w:ascii="Times New Roman" w:hAnsi="Times New Roman"/>
          <w:sz w:val="24"/>
          <w:szCs w:val="24"/>
        </w:rPr>
        <w:t>Kaip matoma iš pateikto 3 paveikslo, esamo gabalinių durpių katilo pilnai užtenka patenkinti visą Babtų CŠT sistemos šilumos energijos poreikį, tačiau tuo pačiu reikia atkreipti dėmesį, kad 3 pastarųjų metų vidutinis šilumos energijos tinklo poreikis yra vos 671 kW, o tai reiškia, kad pusę šildymo sezono laiko išnaudojama mažiau kaip apie 34 proc. katilo galios. Tai žymiai sumažina katilo efektyvumą, kadangi katilo nuostoliai nuo paviršių praktiškai nepriklauso nuo katilo apkrovos ir visada išlieka gana pastovūs. Tai galima pamatyti ir žemiau pateiktame grafike, kuris sudarytas remiantis Babtų katilinės durpinio katilo rėžimine lentele:</w:t>
      </w:r>
    </w:p>
    <w:p w14:paraId="0694CADA" w14:textId="77777777" w:rsidR="004B4FA5" w:rsidRPr="004B4FA5" w:rsidRDefault="004B4FA5" w:rsidP="004B4FA5">
      <w:pPr>
        <w:spacing w:line="360" w:lineRule="auto"/>
        <w:ind w:firstLine="851"/>
        <w:jc w:val="both"/>
        <w:rPr>
          <w:rFonts w:ascii="Times New Roman" w:hAnsi="Times New Roman"/>
          <w:sz w:val="24"/>
          <w:szCs w:val="24"/>
        </w:rPr>
      </w:pPr>
    </w:p>
    <w:p w14:paraId="1536BAE8" w14:textId="77777777" w:rsidR="004B4FA5" w:rsidRPr="004B4FA5" w:rsidRDefault="004B4FA5" w:rsidP="004B4FA5">
      <w:pPr>
        <w:spacing w:line="360" w:lineRule="auto"/>
      </w:pPr>
      <w:r w:rsidRPr="004B4FA5">
        <w:rPr>
          <w:noProof/>
        </w:rPr>
        <w:drawing>
          <wp:inline distT="0" distB="0" distL="0" distR="0" wp14:anchorId="2C18FD39" wp14:editId="55B7380A">
            <wp:extent cx="5742940" cy="2228850"/>
            <wp:effectExtent l="0" t="0" r="0" b="0"/>
            <wp:docPr id="1772808207" name="Picture 21" descr="Paveikslėlis, kuriame yra tekstas, ekrano kopija, Grafik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808207" name="Picture 21" descr="Paveikslėlis, kuriame yra tekstas, ekrano kopija, Grafikas, diagrama&#10;&#10;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2940" cy="2228850"/>
                    </a:xfrm>
                    <a:prstGeom prst="rect">
                      <a:avLst/>
                    </a:prstGeom>
                    <a:noFill/>
                  </pic:spPr>
                </pic:pic>
              </a:graphicData>
            </a:graphic>
          </wp:inline>
        </w:drawing>
      </w:r>
    </w:p>
    <w:p w14:paraId="6FAD021D" w14:textId="1F326680" w:rsidR="004B4FA5" w:rsidRPr="004B4FA5" w:rsidRDefault="008116B9" w:rsidP="004B4FA5">
      <w:pPr>
        <w:snapToGrid w:val="0"/>
        <w:jc w:val="center"/>
        <w:rPr>
          <w:rFonts w:ascii="Times New Roman" w:eastAsiaTheme="minorHAnsi" w:hAnsi="Times New Roman"/>
          <w:b/>
          <w:iCs/>
          <w:color w:val="000000" w:themeColor="text1"/>
          <w:sz w:val="24"/>
          <w:szCs w:val="24"/>
          <w:lang w:eastAsia="ja-JP"/>
        </w:rPr>
      </w:pPr>
      <w:bookmarkStart w:id="5" w:name="_Toc144367408"/>
      <w:r>
        <w:rPr>
          <w:rFonts w:ascii="Times New Roman" w:eastAsiaTheme="minorHAnsi" w:hAnsi="Times New Roman"/>
          <w:b/>
          <w:iCs/>
          <w:color w:val="000000" w:themeColor="text1"/>
          <w:sz w:val="24"/>
          <w:szCs w:val="24"/>
          <w:lang w:eastAsia="ja-JP"/>
        </w:rPr>
        <w:t xml:space="preserve">4. </w:t>
      </w:r>
      <w:r w:rsidR="004B4FA5" w:rsidRPr="004B4FA5">
        <w:rPr>
          <w:rFonts w:ascii="Times New Roman" w:eastAsiaTheme="minorHAnsi" w:hAnsi="Times New Roman"/>
          <w:b/>
          <w:iCs/>
          <w:color w:val="000000" w:themeColor="text1"/>
          <w:sz w:val="24"/>
          <w:szCs w:val="24"/>
          <w:lang w:eastAsia="ja-JP"/>
        </w:rPr>
        <w:t>pav. Babtų durpinio katilo 3 metų darbo laiko pasiskirstymas pagal darbo režimus</w:t>
      </w:r>
      <w:bookmarkEnd w:id="5"/>
    </w:p>
    <w:p w14:paraId="5B36F657" w14:textId="77777777" w:rsidR="004B4FA5" w:rsidRPr="004B4FA5" w:rsidRDefault="004B4FA5" w:rsidP="004B4FA5">
      <w:pPr>
        <w:spacing w:line="360" w:lineRule="auto"/>
        <w:ind w:firstLine="851"/>
        <w:jc w:val="both"/>
        <w:rPr>
          <w:rFonts w:ascii="Times New Roman" w:hAnsi="Times New Roman"/>
          <w:bCs/>
          <w:sz w:val="24"/>
          <w:szCs w:val="24"/>
        </w:rPr>
      </w:pPr>
    </w:p>
    <w:p w14:paraId="66953F58" w14:textId="77777777" w:rsidR="004B4FA5" w:rsidRPr="004B4FA5" w:rsidRDefault="004B4FA5" w:rsidP="004B4FA5">
      <w:pPr>
        <w:spacing w:line="360" w:lineRule="auto"/>
        <w:ind w:firstLine="851"/>
        <w:jc w:val="both"/>
        <w:rPr>
          <w:rFonts w:ascii="Times New Roman" w:hAnsi="Times New Roman"/>
          <w:sz w:val="24"/>
          <w:szCs w:val="24"/>
        </w:rPr>
      </w:pPr>
      <w:r w:rsidRPr="004B4FA5">
        <w:rPr>
          <w:rFonts w:ascii="Times New Roman" w:hAnsi="Times New Roman"/>
          <w:sz w:val="24"/>
          <w:szCs w:val="24"/>
        </w:rPr>
        <w:lastRenderedPageBreak/>
        <w:t xml:space="preserve">Kaip matoma 4 paveiksle, katilas didžiąją dalį laiko dirba nusikrovęs daugiau kaip 50 proc. nuo savo nominalios galios, kuomet katilo naudingumo koeficientas yra mažiausias. </w:t>
      </w:r>
    </w:p>
    <w:p w14:paraId="06AC07B6" w14:textId="77777777" w:rsidR="004B4FA5" w:rsidRPr="004B4FA5" w:rsidRDefault="004B4FA5" w:rsidP="004B4FA5">
      <w:pPr>
        <w:spacing w:line="360" w:lineRule="auto"/>
        <w:ind w:firstLine="851"/>
        <w:jc w:val="both"/>
        <w:rPr>
          <w:rFonts w:ascii="Times New Roman" w:hAnsi="Times New Roman"/>
          <w:sz w:val="24"/>
          <w:szCs w:val="24"/>
        </w:rPr>
      </w:pPr>
      <w:r w:rsidRPr="004B4FA5">
        <w:rPr>
          <w:rFonts w:ascii="Times New Roman" w:hAnsi="Times New Roman"/>
          <w:sz w:val="24"/>
          <w:szCs w:val="24"/>
        </w:rPr>
        <w:t xml:space="preserve">Kieto kuro katilams rekomenduojama veikti nusikrovus nedaugiau kaip 30–40 proc., tuo tarpu nagrinėjamu atveju katilas didžiąją laiko dalį veikia nusikrovęs daugiau už šią ribą. Tai savo ruožtu blogina efektyvumą bei ilgaamžiškumą. </w:t>
      </w:r>
    </w:p>
    <w:p w14:paraId="10B08472" w14:textId="77777777" w:rsidR="004B4FA5" w:rsidRPr="004B4FA5" w:rsidRDefault="004B4FA5" w:rsidP="004B4FA5">
      <w:pPr>
        <w:spacing w:line="360" w:lineRule="auto"/>
        <w:ind w:firstLine="851"/>
        <w:jc w:val="both"/>
        <w:rPr>
          <w:rFonts w:ascii="Times New Roman" w:hAnsi="Times New Roman"/>
          <w:sz w:val="24"/>
          <w:szCs w:val="24"/>
        </w:rPr>
      </w:pPr>
      <w:r w:rsidRPr="004B4FA5">
        <w:rPr>
          <w:rFonts w:ascii="Times New Roman" w:hAnsi="Times New Roman"/>
          <w:sz w:val="24"/>
          <w:szCs w:val="24"/>
        </w:rPr>
        <w:t xml:space="preserve">Vertinant faktinius kuro suvartojimo ir pagamintos šilumos duomenis, vidutinis katilinės naudingumas 2021–2023 m. siekė apie 72 proc. Ši vertė yra gerokai mažesnė nei rėžiminėje kortelėje, o papildomi šilumos energijos nuostoliai galėjo būti patirti dėl prastos kuro kokybės bei nepalankių darbo režimų. </w:t>
      </w:r>
    </w:p>
    <w:p w14:paraId="5ED5CD26" w14:textId="77777777" w:rsidR="004B4FA5" w:rsidRPr="004B4FA5" w:rsidRDefault="004B4FA5" w:rsidP="004B4FA5">
      <w:pPr>
        <w:spacing w:line="360" w:lineRule="auto"/>
        <w:ind w:firstLine="851"/>
        <w:jc w:val="both"/>
        <w:rPr>
          <w:rFonts w:ascii="Times New Roman" w:hAnsi="Times New Roman"/>
          <w:sz w:val="24"/>
          <w:szCs w:val="24"/>
        </w:rPr>
      </w:pPr>
      <w:r w:rsidRPr="004B4FA5">
        <w:rPr>
          <w:rFonts w:ascii="Times New Roman" w:hAnsi="Times New Roman"/>
          <w:sz w:val="24"/>
          <w:szCs w:val="24"/>
        </w:rPr>
        <w:t>Esamoje situacijoje, Babtų CŠT sistemos šilumos poreikį pilnai aprūpina esamas 2 MW durpinis katilas, tačiau verta pastebėti, kad toks katilas yra gerokai per didelis šiai CŠT sistemai, kadangi pastarųjų 3 metų vidutinis tinklo šilumos energijos poreikis sudarė tik 671 kW, o 95 proc. laiko šilumos energijos poreikis buvo žemesnis nei 1 070 kW. Katilo galia yra gerokai didesnė nei vidutinis šilumos energijos poreikis, katilas didžiąją laiko dalį dirba daugiau nei dvigubai nusikrovęs, todėl jo faktinis naudingumo koeficientas vidutiniškai siekia tik apie 72 proc.</w:t>
      </w:r>
    </w:p>
    <w:p w14:paraId="4B2C0C70" w14:textId="77777777" w:rsidR="004B4FA5" w:rsidRPr="004B4FA5" w:rsidRDefault="004B4FA5" w:rsidP="004B4FA5">
      <w:pPr>
        <w:spacing w:line="360" w:lineRule="auto"/>
        <w:ind w:firstLine="851"/>
        <w:jc w:val="both"/>
        <w:rPr>
          <w:rFonts w:ascii="Times New Roman" w:hAnsi="Times New Roman"/>
          <w:noProof/>
          <w:sz w:val="24"/>
          <w:szCs w:val="24"/>
        </w:rPr>
      </w:pPr>
      <w:r w:rsidRPr="004B4FA5">
        <w:rPr>
          <w:rFonts w:ascii="Times New Roman" w:hAnsi="Times New Roman"/>
          <w:noProof/>
          <w:sz w:val="24"/>
          <w:szCs w:val="24"/>
        </w:rPr>
        <w:t>Kadangi pagrindinis Babtų katilas įrengtas prieš 14 metų (2010 m.) – žemas NVK, didelės remontų ir papildomų darbų išlaidos, reikalinga katilą pakeisti nauju.</w:t>
      </w:r>
    </w:p>
    <w:p w14:paraId="73E5F229" w14:textId="77777777" w:rsidR="004B4FA5" w:rsidRPr="004B4FA5" w:rsidRDefault="004B4FA5" w:rsidP="004B4FA5">
      <w:pPr>
        <w:spacing w:line="360" w:lineRule="auto"/>
        <w:ind w:firstLine="851"/>
        <w:jc w:val="both"/>
        <w:rPr>
          <w:rFonts w:ascii="Times New Roman" w:hAnsi="Times New Roman"/>
          <w:sz w:val="24"/>
          <w:szCs w:val="24"/>
        </w:rPr>
      </w:pPr>
      <w:r w:rsidRPr="004B4FA5">
        <w:rPr>
          <w:rFonts w:ascii="Times New Roman" w:hAnsi="Times New Roman"/>
          <w:b/>
          <w:bCs/>
          <w:noProof/>
          <w:sz w:val="24"/>
          <w:szCs w:val="24"/>
        </w:rPr>
        <w:t>Atsižvelgiant į Babtų katilinės CŠT tinklo poreikio grafiką, planuojama įrengti du automatizuotus biokuro katilus, tam kad 90 proc. laikotarpiu dirbtų vienas katilas aukšto efektyvumo ribose, o esant didžiausiam tinklo šilumos poreikiui abu katilai dirbtų šiek tiek nusikrovę.</w:t>
      </w:r>
      <w:r w:rsidRPr="004B4FA5">
        <w:rPr>
          <w:rFonts w:ascii="Times New Roman" w:hAnsi="Times New Roman"/>
          <w:noProof/>
          <w:sz w:val="24"/>
          <w:szCs w:val="24"/>
        </w:rPr>
        <w:t xml:space="preserve"> Taip būtų pasiekiamas aukštas katilų galios išnaudojimo lygis ir nebūtų susiduriama su šiuo metu esančiomis prob</w:t>
      </w:r>
      <w:r w:rsidRPr="004B4FA5">
        <w:rPr>
          <w:rFonts w:ascii="Times New Roman" w:hAnsi="Times New Roman"/>
          <w:sz w:val="24"/>
          <w:szCs w:val="24"/>
        </w:rPr>
        <w:t>lemomis.</w:t>
      </w:r>
    </w:p>
    <w:p w14:paraId="5788080D" w14:textId="77777777" w:rsidR="004B4FA5" w:rsidRPr="004B4FA5" w:rsidRDefault="004B4FA5" w:rsidP="004B4FA5">
      <w:pPr>
        <w:spacing w:line="360" w:lineRule="auto"/>
        <w:ind w:firstLine="851"/>
        <w:jc w:val="both"/>
        <w:rPr>
          <w:rFonts w:ascii="Times New Roman" w:hAnsi="Times New Roman"/>
          <w:sz w:val="24"/>
          <w:szCs w:val="24"/>
        </w:rPr>
      </w:pPr>
    </w:p>
    <w:p w14:paraId="18A9CFFD" w14:textId="77777777" w:rsidR="004B4FA5" w:rsidRPr="004B4FA5" w:rsidRDefault="004B4FA5" w:rsidP="004B4FA5">
      <w:pPr>
        <w:spacing w:line="360" w:lineRule="auto"/>
        <w:jc w:val="center"/>
        <w:rPr>
          <w:rFonts w:ascii="Times New Roman" w:hAnsi="Times New Roman"/>
          <w:sz w:val="24"/>
          <w:szCs w:val="24"/>
        </w:rPr>
      </w:pPr>
      <w:r w:rsidRPr="004B4FA5">
        <w:rPr>
          <w:rFonts w:ascii="Times New Roman" w:hAnsi="Times New Roman"/>
          <w:sz w:val="24"/>
          <w:szCs w:val="24"/>
        </w:rPr>
        <w:t>8 lentelė. Investicijų vertinimas (Babtų mstl. katilinė)</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32"/>
        <w:gridCol w:w="3730"/>
      </w:tblGrid>
      <w:tr w:rsidR="004B4FA5" w:rsidRPr="004B4FA5" w14:paraId="3058ECA0" w14:textId="77777777" w:rsidTr="00505471">
        <w:trPr>
          <w:trHeight w:val="20"/>
        </w:trPr>
        <w:tc>
          <w:tcPr>
            <w:tcW w:w="2942" w:type="pct"/>
            <w:tcBorders>
              <w:top w:val="double" w:sz="2" w:space="0" w:color="FF0033"/>
              <w:bottom w:val="single" w:sz="4" w:space="0" w:color="D9D9D9" w:themeColor="background1" w:themeShade="D9"/>
            </w:tcBorders>
            <w:shd w:val="clear" w:color="auto" w:fill="F2F2F2" w:themeFill="background1" w:themeFillShade="F2"/>
            <w:noWrap/>
            <w:tcMar>
              <w:bottom w:w="113" w:type="dxa"/>
            </w:tcMar>
            <w:vAlign w:val="center"/>
            <w:hideMark/>
          </w:tcPr>
          <w:p w14:paraId="459CDAA7"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Rodiklis</w:t>
            </w:r>
          </w:p>
        </w:tc>
        <w:tc>
          <w:tcPr>
            <w:tcW w:w="2058" w:type="pct"/>
            <w:tcBorders>
              <w:top w:val="double" w:sz="2" w:space="0" w:color="FF0033"/>
            </w:tcBorders>
            <w:shd w:val="clear" w:color="auto" w:fill="F2F2F2" w:themeFill="background1" w:themeFillShade="F2"/>
            <w:noWrap/>
            <w:tcMar>
              <w:bottom w:w="113" w:type="dxa"/>
            </w:tcMar>
            <w:vAlign w:val="center"/>
            <w:hideMark/>
          </w:tcPr>
          <w:p w14:paraId="2D7D05EC"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Biokuro katilai (2 vnt. po 0,95 MW)</w:t>
            </w:r>
          </w:p>
        </w:tc>
      </w:tr>
      <w:tr w:rsidR="004B4FA5" w:rsidRPr="004B4FA5" w14:paraId="7D9562D6" w14:textId="77777777" w:rsidTr="00505471">
        <w:trPr>
          <w:trHeight w:val="20"/>
        </w:trPr>
        <w:tc>
          <w:tcPr>
            <w:tcW w:w="2942" w:type="pct"/>
            <w:shd w:val="clear" w:color="auto" w:fill="FFFFFF" w:themeFill="background1"/>
            <w:noWrap/>
            <w:vAlign w:val="center"/>
          </w:tcPr>
          <w:p w14:paraId="5E7A9150" w14:textId="77777777" w:rsidR="004B4FA5" w:rsidRPr="004B4FA5" w:rsidRDefault="004B4FA5" w:rsidP="004B4FA5">
            <w:pPr>
              <w:rPr>
                <w:rFonts w:ascii="Times New Roman" w:hAnsi="Times New Roman"/>
                <w:b/>
                <w:bCs/>
                <w:color w:val="000000"/>
                <w:sz w:val="18"/>
                <w:szCs w:val="18"/>
              </w:rPr>
            </w:pPr>
            <w:r w:rsidRPr="004B4FA5">
              <w:rPr>
                <w:rFonts w:ascii="Times New Roman" w:hAnsi="Times New Roman"/>
                <w:b/>
                <w:bCs/>
                <w:color w:val="000000"/>
                <w:sz w:val="18"/>
                <w:szCs w:val="18"/>
              </w:rPr>
              <w:t>Šilumos gamyba iš biokuro, MWh/metus</w:t>
            </w:r>
          </w:p>
        </w:tc>
        <w:tc>
          <w:tcPr>
            <w:tcW w:w="2058" w:type="pct"/>
            <w:shd w:val="clear" w:color="auto" w:fill="auto"/>
            <w:noWrap/>
            <w:vAlign w:val="center"/>
          </w:tcPr>
          <w:p w14:paraId="1F258614" w14:textId="77777777" w:rsidR="004B4FA5" w:rsidRPr="004B4FA5" w:rsidRDefault="004B4FA5" w:rsidP="004B4FA5">
            <w:pPr>
              <w:jc w:val="right"/>
              <w:rPr>
                <w:rFonts w:ascii="Times New Roman" w:hAnsi="Times New Roman"/>
                <w:b/>
                <w:bCs/>
                <w:color w:val="000000"/>
                <w:sz w:val="18"/>
                <w:szCs w:val="18"/>
              </w:rPr>
            </w:pPr>
            <w:r w:rsidRPr="004B4FA5">
              <w:rPr>
                <w:rFonts w:ascii="Times New Roman" w:hAnsi="Times New Roman"/>
                <w:b/>
                <w:bCs/>
                <w:color w:val="000000"/>
                <w:sz w:val="18"/>
                <w:szCs w:val="18"/>
              </w:rPr>
              <w:t>2 637</w:t>
            </w:r>
          </w:p>
        </w:tc>
      </w:tr>
      <w:tr w:rsidR="004B4FA5" w:rsidRPr="004B4FA5" w14:paraId="7EA514BA" w14:textId="77777777" w:rsidTr="00505471">
        <w:trPr>
          <w:trHeight w:val="20"/>
        </w:trPr>
        <w:tc>
          <w:tcPr>
            <w:tcW w:w="2942" w:type="pct"/>
            <w:tcBorders>
              <w:bottom w:val="single" w:sz="4" w:space="0" w:color="D9D9D9" w:themeColor="background1" w:themeShade="D9"/>
            </w:tcBorders>
            <w:shd w:val="clear" w:color="auto" w:fill="FFFFFF" w:themeFill="background1"/>
            <w:noWrap/>
            <w:vAlign w:val="center"/>
          </w:tcPr>
          <w:p w14:paraId="66FDA712"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CO2 sumažėjimas sistemoje po projekto įgyvendinimo</w:t>
            </w:r>
          </w:p>
        </w:tc>
        <w:tc>
          <w:tcPr>
            <w:tcW w:w="2058" w:type="pct"/>
            <w:tcBorders>
              <w:bottom w:val="single" w:sz="4" w:space="0" w:color="D9D9D9" w:themeColor="background1" w:themeShade="D9"/>
            </w:tcBorders>
            <w:shd w:val="clear" w:color="auto" w:fill="auto"/>
            <w:noWrap/>
            <w:vAlign w:val="center"/>
          </w:tcPr>
          <w:p w14:paraId="2BFF5D25"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3F3F3F"/>
                <w:sz w:val="18"/>
                <w:szCs w:val="18"/>
              </w:rPr>
              <w:t>91%</w:t>
            </w:r>
          </w:p>
        </w:tc>
      </w:tr>
      <w:tr w:rsidR="004B4FA5" w:rsidRPr="004B4FA5" w14:paraId="449DFEC4" w14:textId="77777777" w:rsidTr="00505471">
        <w:trPr>
          <w:trHeight w:val="20"/>
        </w:trPr>
        <w:tc>
          <w:tcPr>
            <w:tcW w:w="5000" w:type="pct"/>
            <w:gridSpan w:val="2"/>
            <w:shd w:val="solid" w:color="F2F2F2" w:themeColor="background1" w:themeShade="F2" w:fill="auto"/>
            <w:noWrap/>
            <w:vAlign w:val="center"/>
          </w:tcPr>
          <w:p w14:paraId="1E191DEE"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Finansiniai rodikliai (10 metų vidurkis)</w:t>
            </w:r>
          </w:p>
        </w:tc>
      </w:tr>
      <w:tr w:rsidR="004B4FA5" w:rsidRPr="004B4FA5" w14:paraId="3A49DED8" w14:textId="77777777" w:rsidTr="00505471">
        <w:trPr>
          <w:trHeight w:val="20"/>
        </w:trPr>
        <w:tc>
          <w:tcPr>
            <w:tcW w:w="2942" w:type="pct"/>
            <w:shd w:val="clear" w:color="auto" w:fill="FFFFFF" w:themeFill="background1"/>
            <w:noWrap/>
            <w:vAlign w:val="center"/>
          </w:tcPr>
          <w:p w14:paraId="7C436DBB"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Pradinė investicija, Eur</w:t>
            </w:r>
          </w:p>
        </w:tc>
        <w:tc>
          <w:tcPr>
            <w:tcW w:w="2058" w:type="pct"/>
            <w:shd w:val="clear" w:color="auto" w:fill="auto"/>
            <w:noWrap/>
            <w:vAlign w:val="center"/>
          </w:tcPr>
          <w:p w14:paraId="41D5988B"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700 000</w:t>
            </w:r>
          </w:p>
        </w:tc>
      </w:tr>
      <w:tr w:rsidR="004B4FA5" w:rsidRPr="004B4FA5" w14:paraId="4CA49701" w14:textId="77777777" w:rsidTr="00505471">
        <w:trPr>
          <w:trHeight w:val="20"/>
        </w:trPr>
        <w:tc>
          <w:tcPr>
            <w:tcW w:w="2942" w:type="pct"/>
            <w:shd w:val="clear" w:color="auto" w:fill="FFFFFF" w:themeFill="background1"/>
            <w:noWrap/>
            <w:vAlign w:val="center"/>
          </w:tcPr>
          <w:p w14:paraId="3EF6CFD9"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Numatomi sutaupymai durpių įsigijimui, Eur/metus</w:t>
            </w:r>
          </w:p>
        </w:tc>
        <w:tc>
          <w:tcPr>
            <w:tcW w:w="2058" w:type="pct"/>
            <w:shd w:val="clear" w:color="auto" w:fill="auto"/>
            <w:noWrap/>
            <w:vAlign w:val="center"/>
          </w:tcPr>
          <w:p w14:paraId="1D908755"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+133 200</w:t>
            </w:r>
          </w:p>
        </w:tc>
      </w:tr>
      <w:tr w:rsidR="004B4FA5" w:rsidRPr="004B4FA5" w14:paraId="06C35734" w14:textId="77777777" w:rsidTr="00505471">
        <w:trPr>
          <w:trHeight w:val="20"/>
        </w:trPr>
        <w:tc>
          <w:tcPr>
            <w:tcW w:w="2942" w:type="pct"/>
            <w:shd w:val="clear" w:color="auto" w:fill="FFFFFF" w:themeFill="background1"/>
            <w:noWrap/>
            <w:vAlign w:val="center"/>
          </w:tcPr>
          <w:p w14:paraId="6141D402"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Numatomi sutaupymai įrangos eksploatacijai, Eur/metus</w:t>
            </w:r>
          </w:p>
        </w:tc>
        <w:tc>
          <w:tcPr>
            <w:tcW w:w="2058" w:type="pct"/>
            <w:shd w:val="clear" w:color="auto" w:fill="auto"/>
            <w:noWrap/>
            <w:vAlign w:val="center"/>
          </w:tcPr>
          <w:p w14:paraId="356F37FB"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+2 844</w:t>
            </w:r>
          </w:p>
        </w:tc>
      </w:tr>
      <w:tr w:rsidR="004B4FA5" w:rsidRPr="004B4FA5" w14:paraId="4F4CFD20" w14:textId="77777777" w:rsidTr="00505471">
        <w:trPr>
          <w:trHeight w:val="20"/>
        </w:trPr>
        <w:tc>
          <w:tcPr>
            <w:tcW w:w="2942" w:type="pct"/>
            <w:shd w:val="clear" w:color="auto" w:fill="FFFFFF" w:themeFill="background1"/>
            <w:noWrap/>
            <w:vAlign w:val="center"/>
          </w:tcPr>
          <w:p w14:paraId="0EF51027"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Numatomi sutaupymai personalo atlyginimams, Eur/metus</w:t>
            </w:r>
          </w:p>
        </w:tc>
        <w:tc>
          <w:tcPr>
            <w:tcW w:w="2058" w:type="pct"/>
            <w:shd w:val="clear" w:color="auto" w:fill="auto"/>
            <w:noWrap/>
            <w:vAlign w:val="center"/>
          </w:tcPr>
          <w:p w14:paraId="6A796CBA"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+33 251</w:t>
            </w:r>
          </w:p>
        </w:tc>
      </w:tr>
      <w:tr w:rsidR="004B4FA5" w:rsidRPr="004B4FA5" w14:paraId="07A7538A" w14:textId="77777777" w:rsidTr="00505471">
        <w:trPr>
          <w:trHeight w:val="20"/>
        </w:trPr>
        <w:tc>
          <w:tcPr>
            <w:tcW w:w="2942" w:type="pct"/>
            <w:shd w:val="clear" w:color="auto" w:fill="FFFFFF" w:themeFill="background1"/>
            <w:noWrap/>
            <w:vAlign w:val="center"/>
          </w:tcPr>
          <w:p w14:paraId="5797A17F"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Numatomos išlaidos biokuro įsigijimui, Eur/metus</w:t>
            </w:r>
          </w:p>
        </w:tc>
        <w:tc>
          <w:tcPr>
            <w:tcW w:w="2058" w:type="pct"/>
            <w:shd w:val="clear" w:color="auto" w:fill="auto"/>
            <w:noWrap/>
            <w:vAlign w:val="center"/>
          </w:tcPr>
          <w:p w14:paraId="6F1B5C0D"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-62 916</w:t>
            </w:r>
          </w:p>
        </w:tc>
      </w:tr>
      <w:tr w:rsidR="004B4FA5" w:rsidRPr="004B4FA5" w14:paraId="10E9094D" w14:textId="77777777" w:rsidTr="00505471">
        <w:trPr>
          <w:trHeight w:val="20"/>
        </w:trPr>
        <w:tc>
          <w:tcPr>
            <w:tcW w:w="2942" w:type="pct"/>
            <w:shd w:val="clear" w:color="auto" w:fill="FFFFFF" w:themeFill="background1"/>
            <w:noWrap/>
            <w:vAlign w:val="center"/>
          </w:tcPr>
          <w:p w14:paraId="393C8F81"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Numatomos išlaidos amortizacijai ir investicijų grąžai, Eur/metus</w:t>
            </w:r>
          </w:p>
        </w:tc>
        <w:tc>
          <w:tcPr>
            <w:tcW w:w="2058" w:type="pct"/>
            <w:shd w:val="clear" w:color="auto" w:fill="auto"/>
            <w:noWrap/>
            <w:tcMar>
              <w:left w:w="28" w:type="dxa"/>
              <w:right w:w="28" w:type="dxa"/>
            </w:tcMar>
            <w:vAlign w:val="center"/>
          </w:tcPr>
          <w:p w14:paraId="635A0E72"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-61 953</w:t>
            </w:r>
          </w:p>
        </w:tc>
      </w:tr>
      <w:tr w:rsidR="004B4FA5" w:rsidRPr="004B4FA5" w14:paraId="498108D2" w14:textId="77777777" w:rsidTr="00505471">
        <w:trPr>
          <w:trHeight w:val="20"/>
        </w:trPr>
        <w:tc>
          <w:tcPr>
            <w:tcW w:w="2942" w:type="pct"/>
            <w:tcBorders>
              <w:bottom w:val="single" w:sz="4" w:space="0" w:color="D9D9D9" w:themeColor="background1" w:themeShade="D9"/>
            </w:tcBorders>
            <w:shd w:val="clear" w:color="auto" w:fill="FFFFFF" w:themeFill="background1"/>
            <w:noWrap/>
            <w:vAlign w:val="center"/>
          </w:tcPr>
          <w:p w14:paraId="5716994D"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b/>
                <w:bCs/>
                <w:color w:val="000000" w:themeColor="text1"/>
                <w:sz w:val="18"/>
                <w:szCs w:val="18"/>
              </w:rPr>
              <w:t>Galutinio vartotojo patiriami sutaupymai, Eur/metus</w:t>
            </w:r>
          </w:p>
        </w:tc>
        <w:tc>
          <w:tcPr>
            <w:tcW w:w="2058" w:type="pct"/>
            <w:tcBorders>
              <w:bottom w:val="single" w:sz="4" w:space="0" w:color="D9D9D9" w:themeColor="background1" w:themeShade="D9"/>
            </w:tcBorders>
            <w:shd w:val="clear" w:color="auto" w:fill="auto"/>
            <w:noWrap/>
            <w:tcMar>
              <w:left w:w="28" w:type="dxa"/>
              <w:right w:w="28" w:type="dxa"/>
            </w:tcMar>
            <w:vAlign w:val="center"/>
          </w:tcPr>
          <w:p w14:paraId="19040002" w14:textId="77777777" w:rsidR="004B4FA5" w:rsidRPr="004B4FA5" w:rsidRDefault="004B4FA5" w:rsidP="004B4FA5">
            <w:pPr>
              <w:jc w:val="right"/>
              <w:rPr>
                <w:rFonts w:ascii="Times New Roman" w:hAnsi="Times New Roman"/>
                <w:b/>
                <w:bCs/>
                <w:color w:val="000000"/>
                <w:sz w:val="18"/>
                <w:szCs w:val="18"/>
              </w:rPr>
            </w:pPr>
            <w:r w:rsidRPr="004B4FA5">
              <w:rPr>
                <w:rFonts w:ascii="Times New Roman" w:hAnsi="Times New Roman"/>
                <w:b/>
                <w:bCs/>
                <w:color w:val="000000"/>
                <w:sz w:val="18"/>
                <w:szCs w:val="18"/>
              </w:rPr>
              <w:t>44 426</w:t>
            </w:r>
          </w:p>
        </w:tc>
      </w:tr>
      <w:tr w:rsidR="004B4FA5" w:rsidRPr="004B4FA5" w14:paraId="7DB1AB20" w14:textId="77777777" w:rsidTr="00505471">
        <w:trPr>
          <w:trHeight w:val="20"/>
        </w:trPr>
        <w:tc>
          <w:tcPr>
            <w:tcW w:w="5000" w:type="pct"/>
            <w:gridSpan w:val="2"/>
            <w:shd w:val="solid" w:color="F2F2F2" w:themeColor="background1" w:themeShade="F2" w:fill="FFFFFF" w:themeFill="background1"/>
            <w:noWrap/>
            <w:vAlign w:val="center"/>
          </w:tcPr>
          <w:p w14:paraId="763C2DB0"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Projekto įtaka galutinio vartotojo atžvilgiu</w:t>
            </w:r>
          </w:p>
        </w:tc>
      </w:tr>
      <w:tr w:rsidR="004B4FA5" w:rsidRPr="004B4FA5" w14:paraId="033A4343" w14:textId="77777777" w:rsidTr="00505471">
        <w:trPr>
          <w:trHeight w:val="20"/>
        </w:trPr>
        <w:tc>
          <w:tcPr>
            <w:tcW w:w="2942" w:type="pct"/>
            <w:shd w:val="clear" w:color="auto" w:fill="FFFFFF" w:themeFill="background1"/>
            <w:noWrap/>
            <w:vAlign w:val="center"/>
          </w:tcPr>
          <w:p w14:paraId="23FEE3F0"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Šilumos gamybos savikaina, Eur/MWh</w:t>
            </w:r>
          </w:p>
        </w:tc>
        <w:tc>
          <w:tcPr>
            <w:tcW w:w="2058" w:type="pct"/>
            <w:shd w:val="clear" w:color="auto" w:fill="auto"/>
            <w:noWrap/>
            <w:vAlign w:val="center"/>
          </w:tcPr>
          <w:p w14:paraId="047B24AA"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79,78</w:t>
            </w:r>
          </w:p>
        </w:tc>
      </w:tr>
      <w:tr w:rsidR="004B4FA5" w:rsidRPr="004B4FA5" w14:paraId="56C7EE53" w14:textId="77777777" w:rsidTr="00505471">
        <w:trPr>
          <w:trHeight w:val="20"/>
        </w:trPr>
        <w:tc>
          <w:tcPr>
            <w:tcW w:w="2942" w:type="pct"/>
            <w:shd w:val="clear" w:color="auto" w:fill="FFFFFF" w:themeFill="background1"/>
            <w:noWrap/>
            <w:vAlign w:val="center"/>
          </w:tcPr>
          <w:p w14:paraId="6D3308F9"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Įtaka šilumos kainai, ct/kWh</w:t>
            </w:r>
          </w:p>
        </w:tc>
        <w:tc>
          <w:tcPr>
            <w:tcW w:w="2058" w:type="pct"/>
            <w:shd w:val="clear" w:color="auto" w:fill="auto"/>
            <w:noWrap/>
            <w:vAlign w:val="center"/>
          </w:tcPr>
          <w:p w14:paraId="59EC3C08"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-0,36</w:t>
            </w:r>
          </w:p>
        </w:tc>
      </w:tr>
    </w:tbl>
    <w:p w14:paraId="4F0EC3D0" w14:textId="77777777" w:rsidR="004B4FA5" w:rsidRPr="004B4FA5" w:rsidRDefault="004B4FA5" w:rsidP="004B4FA5">
      <w:pPr>
        <w:jc w:val="both"/>
        <w:rPr>
          <w:rFonts w:ascii="Times New Roman" w:hAnsi="Times New Roman"/>
          <w:sz w:val="24"/>
          <w:szCs w:val="24"/>
          <w:lang w:val="en-US"/>
        </w:rPr>
      </w:pPr>
    </w:p>
    <w:p w14:paraId="047ADE5B" w14:textId="77777777" w:rsidR="004B4FA5" w:rsidRPr="004B4FA5" w:rsidRDefault="004B4FA5" w:rsidP="004B4FA5">
      <w:pPr>
        <w:spacing w:line="360" w:lineRule="auto"/>
        <w:ind w:firstLine="851"/>
        <w:jc w:val="both"/>
        <w:rPr>
          <w:rFonts w:ascii="Times New Roman" w:hAnsi="Times New Roman"/>
          <w:noProof/>
          <w:sz w:val="24"/>
          <w:szCs w:val="24"/>
        </w:rPr>
      </w:pPr>
      <w:r w:rsidRPr="004B4FA5">
        <w:rPr>
          <w:rFonts w:ascii="Times New Roman" w:hAnsi="Times New Roman"/>
          <w:noProof/>
          <w:sz w:val="24"/>
          <w:szCs w:val="24"/>
        </w:rPr>
        <w:t>Įrengus automatizuotus biokuro katilus Babtų katilinėje, būtų sprendžiamas iškastinio kuro mažinimo tikslas ir šilumos gamybos efektyvinimas.</w:t>
      </w:r>
    </w:p>
    <w:p w14:paraId="78B0E9B9" w14:textId="77777777" w:rsidR="004B4FA5" w:rsidRPr="004B4FA5" w:rsidRDefault="004B4FA5" w:rsidP="004B4FA5">
      <w:pPr>
        <w:spacing w:line="360" w:lineRule="auto"/>
        <w:ind w:firstLine="851"/>
        <w:jc w:val="both"/>
        <w:rPr>
          <w:rFonts w:ascii="Times New Roman" w:hAnsi="Times New Roman"/>
          <w:noProof/>
          <w:sz w:val="24"/>
          <w:szCs w:val="24"/>
        </w:rPr>
      </w:pPr>
      <w:r w:rsidRPr="004B4FA5">
        <w:rPr>
          <w:rFonts w:ascii="Times New Roman" w:hAnsi="Times New Roman"/>
          <w:noProof/>
          <w:sz w:val="24"/>
          <w:szCs w:val="24"/>
        </w:rPr>
        <w:lastRenderedPageBreak/>
        <w:t>Tikėtina, kad įrengus katilus, vertinant pirmus 10 metų, būtų pasiekiamas vidutinis – 0,36 ct/kWh šilumos kainos mažėjimas.</w:t>
      </w:r>
    </w:p>
    <w:p w14:paraId="360365E7" w14:textId="77777777" w:rsidR="004B4FA5" w:rsidRPr="004B4FA5" w:rsidRDefault="004B4FA5" w:rsidP="004B4FA5">
      <w:pPr>
        <w:spacing w:line="360" w:lineRule="auto"/>
        <w:ind w:firstLine="851"/>
        <w:jc w:val="both"/>
        <w:rPr>
          <w:rFonts w:ascii="Times New Roman" w:hAnsi="Times New Roman"/>
          <w:noProof/>
          <w:sz w:val="24"/>
          <w:szCs w:val="24"/>
        </w:rPr>
      </w:pPr>
    </w:p>
    <w:p w14:paraId="3B6926F6" w14:textId="77777777" w:rsidR="004B4FA5" w:rsidRPr="004B4FA5" w:rsidRDefault="004B4FA5" w:rsidP="004B4FA5">
      <w:pPr>
        <w:spacing w:line="360" w:lineRule="auto"/>
        <w:ind w:firstLine="851"/>
        <w:jc w:val="both"/>
        <w:rPr>
          <w:rFonts w:ascii="Times New Roman" w:hAnsi="Times New Roman"/>
          <w:b/>
          <w:bCs/>
          <w:noProof/>
          <w:sz w:val="24"/>
          <w:szCs w:val="24"/>
        </w:rPr>
      </w:pPr>
      <w:r w:rsidRPr="004B4FA5">
        <w:rPr>
          <w:rFonts w:ascii="Times New Roman" w:hAnsi="Times New Roman"/>
          <w:b/>
          <w:bCs/>
          <w:noProof/>
          <w:sz w:val="24"/>
          <w:szCs w:val="24"/>
        </w:rPr>
        <w:t>Karmėlavos II k. katilinė</w:t>
      </w:r>
    </w:p>
    <w:p w14:paraId="4C086F40" w14:textId="77777777" w:rsidR="004B4FA5" w:rsidRPr="004B4FA5" w:rsidRDefault="004B4FA5" w:rsidP="004B4FA5">
      <w:pPr>
        <w:spacing w:line="360" w:lineRule="auto"/>
        <w:ind w:firstLine="851"/>
        <w:jc w:val="both"/>
        <w:rPr>
          <w:rFonts w:ascii="Times New Roman" w:hAnsi="Times New Roman"/>
          <w:sz w:val="24"/>
          <w:szCs w:val="24"/>
        </w:rPr>
      </w:pPr>
      <w:r w:rsidRPr="004B4FA5">
        <w:rPr>
          <w:rFonts w:ascii="Times New Roman" w:hAnsi="Times New Roman"/>
          <w:noProof/>
          <w:sz w:val="24"/>
          <w:szCs w:val="24"/>
        </w:rPr>
        <w:t>Karmėlavos II k. katilinė šiluma aprūpina 8 renovuotus daugiabučius. Šiluma</w:t>
      </w:r>
      <w:r w:rsidRPr="004B4FA5">
        <w:rPr>
          <w:rFonts w:ascii="Times New Roman" w:hAnsi="Times New Roman"/>
          <w:sz w:val="24"/>
          <w:szCs w:val="24"/>
        </w:rPr>
        <w:t xml:space="preserve"> gaminama 2015 m. įrengtais po 0,6 MW galios 2 katilais, kurie kūrenami gabalinėmis durpėmis. Rezerviniai katilai – 2 gamtinių dujų katilai, kurių bendra galia 3,84 MW, šie katilai sumontuoti 1999 m. </w:t>
      </w:r>
    </w:p>
    <w:p w14:paraId="7AA0D9D1" w14:textId="77777777" w:rsidR="004B4FA5" w:rsidRPr="004B4FA5" w:rsidRDefault="004B4FA5" w:rsidP="004B4FA5">
      <w:pPr>
        <w:spacing w:line="360" w:lineRule="auto"/>
        <w:ind w:firstLine="851"/>
        <w:jc w:val="both"/>
        <w:rPr>
          <w:rFonts w:ascii="Times New Roman" w:hAnsi="Times New Roman"/>
          <w:sz w:val="24"/>
          <w:szCs w:val="24"/>
        </w:rPr>
      </w:pPr>
      <w:r w:rsidRPr="004B4FA5">
        <w:rPr>
          <w:rFonts w:ascii="Times New Roman" w:hAnsi="Times New Roman"/>
          <w:sz w:val="24"/>
          <w:szCs w:val="24"/>
        </w:rPr>
        <w:t xml:space="preserve">Karmėlavos II k. katilinėje numatoma iki 2027 m. šilumos gamybai naudoti gabalines durpes, vėliau medienos granules. </w:t>
      </w:r>
      <w:r w:rsidRPr="004B4FA5">
        <w:rPr>
          <w:rFonts w:ascii="Times New Roman" w:hAnsi="Times New Roman"/>
          <w:b/>
          <w:bCs/>
          <w:sz w:val="24"/>
          <w:szCs w:val="24"/>
        </w:rPr>
        <w:t>2031 m. numatoma investicija į naujus katilus kūrenamus granulėmis</w:t>
      </w:r>
      <w:r w:rsidRPr="004B4FA5">
        <w:rPr>
          <w:rFonts w:ascii="Times New Roman" w:hAnsi="Times New Roman"/>
          <w:sz w:val="24"/>
          <w:szCs w:val="24"/>
        </w:rPr>
        <w:t xml:space="preserve">. </w:t>
      </w:r>
    </w:p>
    <w:p w14:paraId="07D11287" w14:textId="77777777" w:rsidR="004B4FA5" w:rsidRPr="004B4FA5" w:rsidRDefault="004B4FA5" w:rsidP="004B4FA5">
      <w:pPr>
        <w:spacing w:line="360" w:lineRule="auto"/>
        <w:ind w:firstLine="851"/>
        <w:jc w:val="both"/>
        <w:rPr>
          <w:rFonts w:ascii="Times New Roman" w:hAnsi="Times New Roman"/>
          <w:sz w:val="24"/>
          <w:szCs w:val="24"/>
        </w:rPr>
      </w:pPr>
      <w:r w:rsidRPr="004B4FA5">
        <w:rPr>
          <w:rFonts w:ascii="Times New Roman" w:hAnsi="Times New Roman"/>
          <w:sz w:val="24"/>
          <w:szCs w:val="24"/>
        </w:rPr>
        <w:t xml:space="preserve">1 lentelėje pateiktas suskaičiuotas šilumos galios poreikis, kuris 2023 m. buvo 0,8 MW.  Žemiau pateikiami skaičiavimai – 245 tūkst. Eur investicija į 2 po 0,4 MW galios </w:t>
      </w:r>
      <w:proofErr w:type="spellStart"/>
      <w:r w:rsidRPr="004B4FA5">
        <w:rPr>
          <w:rFonts w:ascii="Times New Roman" w:hAnsi="Times New Roman"/>
          <w:sz w:val="24"/>
          <w:szCs w:val="24"/>
        </w:rPr>
        <w:t>granulinius</w:t>
      </w:r>
      <w:proofErr w:type="spellEnd"/>
      <w:r w:rsidRPr="004B4FA5">
        <w:rPr>
          <w:rFonts w:ascii="Times New Roman" w:hAnsi="Times New Roman"/>
          <w:sz w:val="24"/>
          <w:szCs w:val="24"/>
        </w:rPr>
        <w:t xml:space="preserve"> katilus. Šilumos savikaina Karmėlavos II k. katilinėje, lyginant su dabartine situacija, sumažėtų apie 15,4 proc. Dabartinė savikaina skaičiuojama 104 Eur/MWh. Atlikus investicijas, šilumos kaina mažėtų 0,15 ct/kWh. Skaičiavimuose taikoma aktuali (2024 m. liepos mėn. kaina) medienos granulių 33 Eur/MWh. Planuojamas šilumos poreikis 1 400 MWh/metus. Įtaka šilumos kainai yra – 0,15 ct/kWh.</w:t>
      </w:r>
    </w:p>
    <w:p w14:paraId="7AC07239" w14:textId="77777777" w:rsidR="004B4FA5" w:rsidRPr="004B4FA5" w:rsidRDefault="004B4FA5" w:rsidP="004B4FA5">
      <w:pPr>
        <w:spacing w:line="360" w:lineRule="auto"/>
        <w:ind w:firstLine="851"/>
        <w:jc w:val="both"/>
        <w:rPr>
          <w:rFonts w:ascii="Times New Roman" w:hAnsi="Times New Roman"/>
          <w:sz w:val="24"/>
          <w:szCs w:val="24"/>
        </w:rPr>
      </w:pPr>
    </w:p>
    <w:p w14:paraId="43EAE2DA" w14:textId="77777777" w:rsidR="004B4FA5" w:rsidRPr="004B4FA5" w:rsidRDefault="004B4FA5" w:rsidP="004B4FA5">
      <w:pPr>
        <w:spacing w:line="360" w:lineRule="auto"/>
        <w:jc w:val="center"/>
        <w:rPr>
          <w:rFonts w:ascii="Times New Roman" w:hAnsi="Times New Roman"/>
          <w:sz w:val="24"/>
          <w:szCs w:val="24"/>
        </w:rPr>
      </w:pPr>
      <w:r w:rsidRPr="004B4FA5">
        <w:rPr>
          <w:rFonts w:ascii="Times New Roman" w:hAnsi="Times New Roman"/>
          <w:sz w:val="24"/>
          <w:szCs w:val="24"/>
        </w:rPr>
        <w:t>9 lentelė. Investicijų vertinimas (Karmėlavos II k. katilinė)</w:t>
      </w:r>
    </w:p>
    <w:tbl>
      <w:tblPr>
        <w:tblW w:w="96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24"/>
        <w:gridCol w:w="4110"/>
      </w:tblGrid>
      <w:tr w:rsidR="004B4FA5" w:rsidRPr="004B4FA5" w14:paraId="42DA5F11" w14:textId="77777777" w:rsidTr="00505471">
        <w:trPr>
          <w:trHeight w:val="20"/>
        </w:trPr>
        <w:tc>
          <w:tcPr>
            <w:tcW w:w="5524" w:type="dxa"/>
            <w:tcBorders>
              <w:top w:val="double" w:sz="2" w:space="0" w:color="FF0033"/>
              <w:bottom w:val="single" w:sz="4" w:space="0" w:color="D9D9D9" w:themeColor="background1" w:themeShade="D9"/>
            </w:tcBorders>
            <w:shd w:val="clear" w:color="auto" w:fill="F2F2F2" w:themeFill="background1" w:themeFillShade="F2"/>
            <w:noWrap/>
            <w:tcMar>
              <w:bottom w:w="113" w:type="dxa"/>
            </w:tcMar>
            <w:vAlign w:val="center"/>
            <w:hideMark/>
          </w:tcPr>
          <w:p w14:paraId="250D9FA3"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Rodiklis</w:t>
            </w:r>
          </w:p>
        </w:tc>
        <w:tc>
          <w:tcPr>
            <w:tcW w:w="4110" w:type="dxa"/>
            <w:tcBorders>
              <w:top w:val="double" w:sz="2" w:space="0" w:color="FF0033"/>
            </w:tcBorders>
            <w:shd w:val="clear" w:color="auto" w:fill="F2F2F2" w:themeFill="background1" w:themeFillShade="F2"/>
            <w:noWrap/>
            <w:tcMar>
              <w:bottom w:w="113" w:type="dxa"/>
            </w:tcMar>
            <w:vAlign w:val="center"/>
            <w:hideMark/>
          </w:tcPr>
          <w:p w14:paraId="16B1ECE9"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noProof/>
                <w:color w:val="000000"/>
                <w:sz w:val="18"/>
                <w:szCs w:val="18"/>
              </w:rPr>
              <w:t>Granuliniai</w:t>
            </w:r>
            <w:r w:rsidRPr="004B4FA5">
              <w:rPr>
                <w:rFonts w:ascii="Times New Roman" w:hAnsi="Times New Roman"/>
                <w:b/>
                <w:bCs/>
                <w:color w:val="000000"/>
                <w:sz w:val="18"/>
                <w:szCs w:val="18"/>
              </w:rPr>
              <w:t xml:space="preserve"> katilai (2 vnt. po 0,4 MW)</w:t>
            </w:r>
          </w:p>
        </w:tc>
      </w:tr>
      <w:tr w:rsidR="004B4FA5" w:rsidRPr="004B4FA5" w14:paraId="5012E396" w14:textId="77777777" w:rsidTr="00505471">
        <w:trPr>
          <w:trHeight w:val="20"/>
        </w:trPr>
        <w:tc>
          <w:tcPr>
            <w:tcW w:w="5524" w:type="dxa"/>
            <w:shd w:val="clear" w:color="auto" w:fill="FFFFFF" w:themeFill="background1"/>
            <w:noWrap/>
            <w:vAlign w:val="center"/>
          </w:tcPr>
          <w:p w14:paraId="4E7DE066" w14:textId="77777777" w:rsidR="004B4FA5" w:rsidRPr="004B4FA5" w:rsidRDefault="004B4FA5" w:rsidP="004B4FA5">
            <w:pPr>
              <w:rPr>
                <w:rFonts w:ascii="Times New Roman" w:hAnsi="Times New Roman"/>
                <w:b/>
                <w:bCs/>
                <w:color w:val="000000"/>
                <w:sz w:val="18"/>
                <w:szCs w:val="18"/>
              </w:rPr>
            </w:pPr>
            <w:r w:rsidRPr="004B4FA5">
              <w:rPr>
                <w:rFonts w:ascii="Times New Roman" w:hAnsi="Times New Roman"/>
                <w:b/>
                <w:bCs/>
                <w:color w:val="000000"/>
                <w:sz w:val="18"/>
                <w:szCs w:val="18"/>
              </w:rPr>
              <w:t>Tinklo šilumos energijos poreikis, MWh/metus</w:t>
            </w:r>
          </w:p>
        </w:tc>
        <w:tc>
          <w:tcPr>
            <w:tcW w:w="4110" w:type="dxa"/>
            <w:shd w:val="clear" w:color="auto" w:fill="auto"/>
            <w:noWrap/>
            <w:vAlign w:val="center"/>
          </w:tcPr>
          <w:p w14:paraId="4E167EFF" w14:textId="77777777" w:rsidR="004B4FA5" w:rsidRPr="004B4FA5" w:rsidRDefault="004B4FA5" w:rsidP="004B4FA5">
            <w:pPr>
              <w:jc w:val="right"/>
              <w:rPr>
                <w:rFonts w:ascii="Times New Roman" w:hAnsi="Times New Roman"/>
                <w:b/>
                <w:bCs/>
                <w:color w:val="3F3F3F"/>
                <w:sz w:val="18"/>
                <w:szCs w:val="18"/>
              </w:rPr>
            </w:pPr>
            <w:r w:rsidRPr="004B4FA5">
              <w:rPr>
                <w:rFonts w:ascii="Times New Roman" w:hAnsi="Times New Roman"/>
                <w:b/>
                <w:bCs/>
                <w:color w:val="3F3F3F"/>
                <w:sz w:val="18"/>
                <w:szCs w:val="18"/>
              </w:rPr>
              <w:t>1 400</w:t>
            </w:r>
          </w:p>
        </w:tc>
      </w:tr>
      <w:tr w:rsidR="004B4FA5" w:rsidRPr="004B4FA5" w14:paraId="5DD38F77" w14:textId="77777777" w:rsidTr="00505471">
        <w:trPr>
          <w:trHeight w:val="20"/>
        </w:trPr>
        <w:tc>
          <w:tcPr>
            <w:tcW w:w="5524" w:type="dxa"/>
            <w:tcBorders>
              <w:bottom w:val="single" w:sz="4" w:space="0" w:color="D9D9D9" w:themeColor="background1" w:themeShade="D9"/>
            </w:tcBorders>
            <w:shd w:val="clear" w:color="auto" w:fill="FFFFFF" w:themeFill="background1"/>
            <w:noWrap/>
            <w:vAlign w:val="center"/>
          </w:tcPr>
          <w:p w14:paraId="7FB1E15B"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CO2 sumažėjimas sistemoje po projekto įgyvendinimo</w:t>
            </w:r>
          </w:p>
        </w:tc>
        <w:tc>
          <w:tcPr>
            <w:tcW w:w="4110" w:type="dxa"/>
            <w:tcBorders>
              <w:bottom w:val="single" w:sz="4" w:space="0" w:color="D9D9D9" w:themeColor="background1" w:themeShade="D9"/>
            </w:tcBorders>
            <w:shd w:val="clear" w:color="auto" w:fill="auto"/>
            <w:noWrap/>
            <w:vAlign w:val="center"/>
          </w:tcPr>
          <w:p w14:paraId="661F6787"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3F3F3F"/>
                <w:sz w:val="18"/>
                <w:szCs w:val="18"/>
              </w:rPr>
              <w:t>77%</w:t>
            </w:r>
          </w:p>
        </w:tc>
      </w:tr>
      <w:tr w:rsidR="004B4FA5" w:rsidRPr="004B4FA5" w14:paraId="1321D895" w14:textId="77777777" w:rsidTr="00505471">
        <w:trPr>
          <w:trHeight w:val="20"/>
        </w:trPr>
        <w:tc>
          <w:tcPr>
            <w:tcW w:w="9634" w:type="dxa"/>
            <w:gridSpan w:val="2"/>
            <w:shd w:val="solid" w:color="F2F2F2" w:themeColor="background1" w:themeShade="F2" w:fill="auto"/>
            <w:noWrap/>
            <w:vAlign w:val="center"/>
          </w:tcPr>
          <w:p w14:paraId="1833B7E0"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Finansiniai rodikliai (10 metų vidurkis)</w:t>
            </w:r>
          </w:p>
        </w:tc>
      </w:tr>
      <w:tr w:rsidR="004B4FA5" w:rsidRPr="004B4FA5" w14:paraId="2CC5ADC6" w14:textId="77777777" w:rsidTr="00505471">
        <w:trPr>
          <w:trHeight w:val="421"/>
        </w:trPr>
        <w:tc>
          <w:tcPr>
            <w:tcW w:w="5524" w:type="dxa"/>
            <w:shd w:val="clear" w:color="auto" w:fill="FFFFFF" w:themeFill="background1"/>
            <w:noWrap/>
            <w:vAlign w:val="center"/>
          </w:tcPr>
          <w:p w14:paraId="147E7531"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Pradinė investicija, Eur</w:t>
            </w:r>
          </w:p>
        </w:tc>
        <w:tc>
          <w:tcPr>
            <w:tcW w:w="4110" w:type="dxa"/>
            <w:shd w:val="clear" w:color="auto" w:fill="auto"/>
            <w:noWrap/>
            <w:vAlign w:val="center"/>
          </w:tcPr>
          <w:p w14:paraId="5262A0F5"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245 000</w:t>
            </w:r>
          </w:p>
        </w:tc>
      </w:tr>
      <w:tr w:rsidR="004B4FA5" w:rsidRPr="004B4FA5" w14:paraId="03019782" w14:textId="77777777" w:rsidTr="00505471">
        <w:trPr>
          <w:trHeight w:val="20"/>
        </w:trPr>
        <w:tc>
          <w:tcPr>
            <w:tcW w:w="5524" w:type="dxa"/>
            <w:shd w:val="clear" w:color="auto" w:fill="FFFFFF" w:themeFill="background1"/>
            <w:noWrap/>
            <w:vAlign w:val="center"/>
          </w:tcPr>
          <w:p w14:paraId="36A84572"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Numatomi sutaupymai durpių įsigijimui, Eur/metus</w:t>
            </w:r>
          </w:p>
        </w:tc>
        <w:tc>
          <w:tcPr>
            <w:tcW w:w="4110" w:type="dxa"/>
            <w:shd w:val="clear" w:color="auto" w:fill="auto"/>
            <w:noWrap/>
            <w:vAlign w:val="center"/>
          </w:tcPr>
          <w:p w14:paraId="707CE8F3"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+58 840</w:t>
            </w:r>
          </w:p>
        </w:tc>
      </w:tr>
      <w:tr w:rsidR="004B4FA5" w:rsidRPr="004B4FA5" w14:paraId="62FC87F9" w14:textId="77777777" w:rsidTr="00505471">
        <w:trPr>
          <w:trHeight w:val="20"/>
        </w:trPr>
        <w:tc>
          <w:tcPr>
            <w:tcW w:w="5524" w:type="dxa"/>
            <w:shd w:val="clear" w:color="auto" w:fill="FFFFFF" w:themeFill="background1"/>
            <w:noWrap/>
            <w:vAlign w:val="center"/>
          </w:tcPr>
          <w:p w14:paraId="6F1E18FC"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Numatomi sutaupymai personalo atlyginimams, Eur/metus</w:t>
            </w:r>
          </w:p>
        </w:tc>
        <w:tc>
          <w:tcPr>
            <w:tcW w:w="4110" w:type="dxa"/>
            <w:shd w:val="clear" w:color="auto" w:fill="auto"/>
            <w:noWrap/>
            <w:vAlign w:val="center"/>
          </w:tcPr>
          <w:p w14:paraId="70B175AE"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+4 731</w:t>
            </w:r>
          </w:p>
        </w:tc>
      </w:tr>
      <w:tr w:rsidR="004B4FA5" w:rsidRPr="004B4FA5" w14:paraId="2F3759E7" w14:textId="77777777" w:rsidTr="00505471">
        <w:trPr>
          <w:trHeight w:val="20"/>
        </w:trPr>
        <w:tc>
          <w:tcPr>
            <w:tcW w:w="5524" w:type="dxa"/>
            <w:shd w:val="clear" w:color="auto" w:fill="FFFFFF" w:themeFill="background1"/>
            <w:noWrap/>
            <w:vAlign w:val="center"/>
          </w:tcPr>
          <w:p w14:paraId="0CF94DBA"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Numatomi sutaupymai katilų eksploatacijai, Eur/metus</w:t>
            </w:r>
          </w:p>
        </w:tc>
        <w:tc>
          <w:tcPr>
            <w:tcW w:w="4110" w:type="dxa"/>
            <w:shd w:val="clear" w:color="auto" w:fill="auto"/>
            <w:noWrap/>
            <w:vAlign w:val="center"/>
          </w:tcPr>
          <w:p w14:paraId="53278C1F"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+12 500</w:t>
            </w:r>
          </w:p>
        </w:tc>
      </w:tr>
      <w:tr w:rsidR="004B4FA5" w:rsidRPr="004B4FA5" w14:paraId="1B174FF1" w14:textId="77777777" w:rsidTr="00505471">
        <w:trPr>
          <w:trHeight w:val="20"/>
        </w:trPr>
        <w:tc>
          <w:tcPr>
            <w:tcW w:w="5524" w:type="dxa"/>
            <w:shd w:val="clear" w:color="auto" w:fill="FFFFFF" w:themeFill="background1"/>
            <w:noWrap/>
            <w:vAlign w:val="center"/>
          </w:tcPr>
          <w:p w14:paraId="7980C82F"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Numatomos išlaidos granulių įsigijimui, Eur/metus</w:t>
            </w:r>
          </w:p>
        </w:tc>
        <w:tc>
          <w:tcPr>
            <w:tcW w:w="4110" w:type="dxa"/>
            <w:shd w:val="clear" w:color="auto" w:fill="auto"/>
            <w:noWrap/>
            <w:vAlign w:val="center"/>
          </w:tcPr>
          <w:p w14:paraId="5C8CA809"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-48 101</w:t>
            </w:r>
          </w:p>
        </w:tc>
      </w:tr>
      <w:tr w:rsidR="004B4FA5" w:rsidRPr="004B4FA5" w14:paraId="20C25B85" w14:textId="77777777" w:rsidTr="00505471">
        <w:trPr>
          <w:trHeight w:val="20"/>
        </w:trPr>
        <w:tc>
          <w:tcPr>
            <w:tcW w:w="5524" w:type="dxa"/>
            <w:shd w:val="clear" w:color="auto" w:fill="FFFFFF" w:themeFill="background1"/>
            <w:noWrap/>
            <w:vAlign w:val="center"/>
          </w:tcPr>
          <w:p w14:paraId="68628EE4"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Numatomos išlaidos amortizacijai ir investicijų grąžai, Eur/metus</w:t>
            </w:r>
          </w:p>
        </w:tc>
        <w:tc>
          <w:tcPr>
            <w:tcW w:w="4110" w:type="dxa"/>
            <w:shd w:val="clear" w:color="auto" w:fill="auto"/>
            <w:noWrap/>
            <w:tcMar>
              <w:left w:w="28" w:type="dxa"/>
              <w:right w:w="28" w:type="dxa"/>
            </w:tcMar>
            <w:vAlign w:val="center"/>
          </w:tcPr>
          <w:p w14:paraId="28109F77"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-8 738</w:t>
            </w:r>
          </w:p>
        </w:tc>
      </w:tr>
      <w:tr w:rsidR="004B4FA5" w:rsidRPr="004B4FA5" w14:paraId="5F3338EB" w14:textId="77777777" w:rsidTr="00505471">
        <w:trPr>
          <w:trHeight w:val="20"/>
        </w:trPr>
        <w:tc>
          <w:tcPr>
            <w:tcW w:w="5524" w:type="dxa"/>
            <w:tcBorders>
              <w:bottom w:val="single" w:sz="4" w:space="0" w:color="D9D9D9" w:themeColor="background1" w:themeShade="D9"/>
            </w:tcBorders>
            <w:shd w:val="clear" w:color="auto" w:fill="FFFFFF" w:themeFill="background1"/>
            <w:noWrap/>
            <w:vAlign w:val="center"/>
          </w:tcPr>
          <w:p w14:paraId="5B3DB523"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b/>
                <w:bCs/>
                <w:color w:val="000000" w:themeColor="text1"/>
                <w:sz w:val="18"/>
                <w:szCs w:val="18"/>
              </w:rPr>
              <w:t>Galutinio vartotojo patiriami sutaupymai, Eur/metus</w:t>
            </w:r>
          </w:p>
        </w:tc>
        <w:tc>
          <w:tcPr>
            <w:tcW w:w="4110" w:type="dxa"/>
            <w:tcBorders>
              <w:bottom w:val="single" w:sz="4" w:space="0" w:color="D9D9D9" w:themeColor="background1" w:themeShade="D9"/>
            </w:tcBorders>
            <w:shd w:val="clear" w:color="auto" w:fill="auto"/>
            <w:noWrap/>
            <w:tcMar>
              <w:left w:w="28" w:type="dxa"/>
              <w:right w:w="28" w:type="dxa"/>
            </w:tcMar>
            <w:vAlign w:val="center"/>
          </w:tcPr>
          <w:p w14:paraId="695AE5EA" w14:textId="77777777" w:rsidR="004B4FA5" w:rsidRPr="004B4FA5" w:rsidRDefault="004B4FA5" w:rsidP="004B4FA5">
            <w:pPr>
              <w:jc w:val="right"/>
              <w:rPr>
                <w:rFonts w:ascii="Times New Roman" w:hAnsi="Times New Roman"/>
                <w:b/>
                <w:bCs/>
                <w:color w:val="000000"/>
                <w:sz w:val="18"/>
                <w:szCs w:val="18"/>
              </w:rPr>
            </w:pPr>
            <w:r w:rsidRPr="004B4FA5">
              <w:rPr>
                <w:rFonts w:ascii="Times New Roman" w:hAnsi="Times New Roman"/>
                <w:b/>
                <w:bCs/>
                <w:color w:val="000000"/>
                <w:sz w:val="18"/>
                <w:szCs w:val="18"/>
              </w:rPr>
              <w:t>19 232</w:t>
            </w:r>
          </w:p>
        </w:tc>
      </w:tr>
      <w:tr w:rsidR="004B4FA5" w:rsidRPr="004B4FA5" w14:paraId="77241CD4" w14:textId="77777777" w:rsidTr="00505471">
        <w:trPr>
          <w:trHeight w:val="20"/>
        </w:trPr>
        <w:tc>
          <w:tcPr>
            <w:tcW w:w="9634" w:type="dxa"/>
            <w:gridSpan w:val="2"/>
            <w:shd w:val="solid" w:color="F2F2F2" w:themeColor="background1" w:themeShade="F2" w:fill="FFFFFF" w:themeFill="background1"/>
            <w:noWrap/>
            <w:vAlign w:val="center"/>
          </w:tcPr>
          <w:p w14:paraId="4B1B7353" w14:textId="77777777" w:rsidR="004B4FA5" w:rsidRPr="004B4FA5" w:rsidRDefault="004B4FA5" w:rsidP="004B4FA5">
            <w:pPr>
              <w:jc w:val="center"/>
              <w:rPr>
                <w:rFonts w:ascii="Times New Roman" w:hAnsi="Times New Roman"/>
              </w:rPr>
            </w:pPr>
            <w:r w:rsidRPr="004B4FA5">
              <w:rPr>
                <w:rFonts w:ascii="Times New Roman" w:hAnsi="Times New Roman"/>
                <w:b/>
                <w:bCs/>
                <w:color w:val="000000"/>
                <w:sz w:val="18"/>
                <w:szCs w:val="18"/>
              </w:rPr>
              <w:t>Projekto įtaka galutinio vartotojo atžvilgiu</w:t>
            </w:r>
          </w:p>
        </w:tc>
      </w:tr>
      <w:tr w:rsidR="004B4FA5" w:rsidRPr="004B4FA5" w14:paraId="499B8099" w14:textId="77777777" w:rsidTr="00505471">
        <w:trPr>
          <w:trHeight w:val="20"/>
        </w:trPr>
        <w:tc>
          <w:tcPr>
            <w:tcW w:w="5524" w:type="dxa"/>
            <w:shd w:val="clear" w:color="auto" w:fill="FFFFFF" w:themeFill="background1"/>
            <w:noWrap/>
            <w:vAlign w:val="center"/>
          </w:tcPr>
          <w:p w14:paraId="3F72DD83"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Šilumos gamybos savikaina, Eur/MWh</w:t>
            </w:r>
          </w:p>
        </w:tc>
        <w:tc>
          <w:tcPr>
            <w:tcW w:w="4110" w:type="dxa"/>
            <w:shd w:val="clear" w:color="auto" w:fill="auto"/>
            <w:noWrap/>
            <w:vAlign w:val="center"/>
          </w:tcPr>
          <w:p w14:paraId="34A8C508"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88,00</w:t>
            </w:r>
          </w:p>
        </w:tc>
      </w:tr>
      <w:tr w:rsidR="004B4FA5" w:rsidRPr="004B4FA5" w14:paraId="4EEBA974" w14:textId="77777777" w:rsidTr="00505471">
        <w:trPr>
          <w:trHeight w:val="20"/>
        </w:trPr>
        <w:tc>
          <w:tcPr>
            <w:tcW w:w="5524" w:type="dxa"/>
            <w:shd w:val="clear" w:color="auto" w:fill="FFFFFF" w:themeFill="background1"/>
            <w:noWrap/>
            <w:vAlign w:val="center"/>
          </w:tcPr>
          <w:p w14:paraId="6DA14C5D"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Įtaka šilumos kainai, ct/kWh</w:t>
            </w:r>
          </w:p>
        </w:tc>
        <w:tc>
          <w:tcPr>
            <w:tcW w:w="4110" w:type="dxa"/>
            <w:shd w:val="clear" w:color="auto" w:fill="auto"/>
            <w:noWrap/>
            <w:vAlign w:val="center"/>
          </w:tcPr>
          <w:p w14:paraId="5FFB835E"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-0,15</w:t>
            </w:r>
          </w:p>
        </w:tc>
      </w:tr>
      <w:tr w:rsidR="004B4FA5" w:rsidRPr="004B4FA5" w14:paraId="6DE3A3D0" w14:textId="77777777" w:rsidTr="00505471">
        <w:trPr>
          <w:trHeight w:val="20"/>
        </w:trPr>
        <w:tc>
          <w:tcPr>
            <w:tcW w:w="5524" w:type="dxa"/>
            <w:shd w:val="clear" w:color="auto" w:fill="FFFFFF" w:themeFill="background1"/>
            <w:noWrap/>
            <w:vAlign w:val="center"/>
          </w:tcPr>
          <w:p w14:paraId="41D0AE18" w14:textId="77777777" w:rsidR="004B4FA5" w:rsidRPr="004B4FA5" w:rsidRDefault="004B4FA5" w:rsidP="004B4FA5">
            <w:pPr>
              <w:rPr>
                <w:rFonts w:ascii="Times New Roman" w:hAnsi="Times New Roman"/>
                <w:color w:val="000000"/>
                <w:sz w:val="18"/>
                <w:szCs w:val="18"/>
              </w:rPr>
            </w:pPr>
          </w:p>
        </w:tc>
        <w:tc>
          <w:tcPr>
            <w:tcW w:w="4110" w:type="dxa"/>
            <w:shd w:val="clear" w:color="auto" w:fill="auto"/>
            <w:noWrap/>
            <w:vAlign w:val="center"/>
          </w:tcPr>
          <w:p w14:paraId="7DB39838" w14:textId="77777777" w:rsidR="004B4FA5" w:rsidRPr="004B4FA5" w:rsidRDefault="004B4FA5" w:rsidP="004B4FA5">
            <w:pPr>
              <w:jc w:val="right"/>
              <w:rPr>
                <w:rFonts w:ascii="Times New Roman" w:hAnsi="Times New Roman"/>
                <w:color w:val="000000"/>
                <w:sz w:val="18"/>
                <w:szCs w:val="18"/>
              </w:rPr>
            </w:pPr>
          </w:p>
        </w:tc>
      </w:tr>
    </w:tbl>
    <w:p w14:paraId="51104BFC" w14:textId="77777777" w:rsidR="004B4FA5" w:rsidRPr="004B4FA5" w:rsidRDefault="004B4FA5" w:rsidP="004B4FA5">
      <w:pPr>
        <w:spacing w:line="360" w:lineRule="auto"/>
        <w:ind w:firstLine="851"/>
        <w:rPr>
          <w:rFonts w:ascii="Times New Roman" w:hAnsi="Times New Roman"/>
          <w:sz w:val="24"/>
          <w:szCs w:val="24"/>
        </w:rPr>
      </w:pPr>
    </w:p>
    <w:p w14:paraId="793FF243" w14:textId="77777777" w:rsidR="004B4FA5" w:rsidRPr="004B4FA5" w:rsidRDefault="004B4FA5" w:rsidP="004B4FA5">
      <w:pPr>
        <w:spacing w:line="360" w:lineRule="auto"/>
        <w:ind w:firstLine="851"/>
        <w:jc w:val="both"/>
        <w:rPr>
          <w:rFonts w:ascii="Times New Roman" w:hAnsi="Times New Roman"/>
          <w:b/>
          <w:bCs/>
          <w:sz w:val="24"/>
          <w:szCs w:val="24"/>
          <w:lang w:val="en-US"/>
        </w:rPr>
      </w:pPr>
      <w:r w:rsidRPr="004B4FA5">
        <w:rPr>
          <w:rFonts w:ascii="Times New Roman" w:hAnsi="Times New Roman"/>
          <w:b/>
          <w:bCs/>
          <w:sz w:val="24"/>
          <w:szCs w:val="24"/>
        </w:rPr>
        <w:t>Vandžiogalos mstl. katilinė</w:t>
      </w:r>
    </w:p>
    <w:p w14:paraId="253DEDE0" w14:textId="77777777" w:rsidR="004B4FA5" w:rsidRPr="004B4FA5" w:rsidRDefault="004B4FA5" w:rsidP="004B4FA5">
      <w:pPr>
        <w:spacing w:line="360" w:lineRule="auto"/>
        <w:ind w:firstLine="851"/>
        <w:jc w:val="both"/>
        <w:rPr>
          <w:rFonts w:ascii="Times New Roman" w:hAnsi="Times New Roman"/>
          <w:noProof/>
          <w:sz w:val="24"/>
          <w:szCs w:val="24"/>
        </w:rPr>
      </w:pPr>
      <w:r w:rsidRPr="004B4FA5">
        <w:rPr>
          <w:rFonts w:ascii="Times New Roman" w:hAnsi="Times New Roman"/>
          <w:noProof/>
          <w:sz w:val="24"/>
          <w:szCs w:val="24"/>
        </w:rPr>
        <w:t>Vandžiogalos katilinė šiluma aprūpina 9 daugiabučius. 2023 m. realizuota 824 384 kWh šilumos. Visi daugiabučiai nerenovuoti, todėl tikėtina, jog per 10 metų laikotarpį 80 proc. jų bus modernizuota, dėl to ir šilumos realizavimas sumažės apie 31 proc. ir sieks</w:t>
      </w:r>
      <w:r w:rsidRPr="004B4FA5">
        <w:rPr>
          <w:rFonts w:ascii="Times New Roman" w:hAnsi="Times New Roman"/>
          <w:noProof/>
          <w:color w:val="00B0F0"/>
          <w:sz w:val="24"/>
          <w:szCs w:val="24"/>
        </w:rPr>
        <w:t xml:space="preserve"> </w:t>
      </w:r>
      <w:r w:rsidRPr="004B4FA5">
        <w:rPr>
          <w:rFonts w:ascii="Times New Roman" w:hAnsi="Times New Roman"/>
          <w:noProof/>
          <w:sz w:val="24"/>
          <w:szCs w:val="24"/>
        </w:rPr>
        <w:t xml:space="preserve">572 123 kWh šilumos. </w:t>
      </w:r>
    </w:p>
    <w:p w14:paraId="53DB75D4" w14:textId="77777777" w:rsidR="004B4FA5" w:rsidRPr="004B4FA5" w:rsidRDefault="004B4FA5" w:rsidP="004B4FA5">
      <w:pPr>
        <w:spacing w:line="360" w:lineRule="auto"/>
        <w:ind w:firstLine="851"/>
        <w:jc w:val="both"/>
        <w:rPr>
          <w:rFonts w:ascii="Times New Roman" w:hAnsi="Times New Roman"/>
          <w:noProof/>
          <w:sz w:val="24"/>
          <w:szCs w:val="24"/>
        </w:rPr>
      </w:pPr>
      <w:r w:rsidRPr="004B4FA5">
        <w:rPr>
          <w:rFonts w:ascii="Times New Roman" w:hAnsi="Times New Roman"/>
          <w:noProof/>
          <w:sz w:val="24"/>
          <w:szCs w:val="24"/>
        </w:rPr>
        <w:lastRenderedPageBreak/>
        <w:t xml:space="preserve">Pagrindinis 0,5 MW galios katilas veikia nuo 2018 m., todėl jo keisti iki 2034 m. neplanuojama. Pakis tik šilumai gaminti naudojamas kuras. Kadangi gabalinių durpių kaina kyla dėl didėjančio akcizo, nuo 2026 m. šildymo sezono šilumos gamybai planuojama naudoti medienos granules. </w:t>
      </w:r>
    </w:p>
    <w:p w14:paraId="25441C7C" w14:textId="77777777" w:rsidR="004B4FA5" w:rsidRPr="004B4FA5" w:rsidRDefault="004B4FA5" w:rsidP="004B4FA5">
      <w:pPr>
        <w:spacing w:line="360" w:lineRule="auto"/>
        <w:ind w:firstLine="851"/>
        <w:jc w:val="both"/>
        <w:rPr>
          <w:rFonts w:ascii="Times New Roman" w:hAnsi="Times New Roman"/>
          <w:noProof/>
          <w:sz w:val="24"/>
          <w:szCs w:val="24"/>
        </w:rPr>
      </w:pPr>
      <w:r w:rsidRPr="004B4FA5">
        <w:rPr>
          <w:rFonts w:ascii="Times New Roman" w:hAnsi="Times New Roman"/>
          <w:noProof/>
          <w:sz w:val="24"/>
          <w:szCs w:val="24"/>
        </w:rPr>
        <w:t>2034 m. planuojama įgyvendinti šilumos siurblių technologiją oras-vanduo, kurie užtikrintų bazinį šilumos energijos poreikį. Pradinė investicija 150,3 tūkst. Eur. Įtaka šilumos kainai yra – 0,01 ct/kWh.</w:t>
      </w:r>
    </w:p>
    <w:p w14:paraId="41058C0D" w14:textId="77777777" w:rsidR="004B4FA5" w:rsidRPr="004B4FA5" w:rsidRDefault="004B4FA5" w:rsidP="004B4FA5">
      <w:pPr>
        <w:spacing w:line="360" w:lineRule="auto"/>
        <w:ind w:firstLine="851"/>
        <w:jc w:val="both"/>
        <w:rPr>
          <w:rFonts w:ascii="Times New Roman" w:hAnsi="Times New Roman"/>
          <w:noProof/>
          <w:sz w:val="24"/>
          <w:szCs w:val="24"/>
        </w:rPr>
      </w:pPr>
    </w:p>
    <w:p w14:paraId="0CDAA1BF" w14:textId="77777777" w:rsidR="004B4FA5" w:rsidRPr="004B4FA5" w:rsidRDefault="004B4FA5" w:rsidP="004B4FA5">
      <w:pPr>
        <w:spacing w:line="360" w:lineRule="auto"/>
        <w:jc w:val="center"/>
        <w:rPr>
          <w:rFonts w:ascii="Times New Roman" w:hAnsi="Times New Roman"/>
          <w:noProof/>
          <w:sz w:val="24"/>
          <w:szCs w:val="24"/>
        </w:rPr>
      </w:pPr>
      <w:r w:rsidRPr="004B4FA5">
        <w:rPr>
          <w:rFonts w:ascii="Times New Roman" w:hAnsi="Times New Roman"/>
          <w:noProof/>
          <w:sz w:val="24"/>
          <w:szCs w:val="24"/>
        </w:rPr>
        <w:t>10 lentelė. Investicijų vertinimas (Vandžiogalos mstl. katilinė)</w:t>
      </w:r>
    </w:p>
    <w:tbl>
      <w:tblPr>
        <w:tblW w:w="503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54"/>
        <w:gridCol w:w="2566"/>
      </w:tblGrid>
      <w:tr w:rsidR="004B4FA5" w:rsidRPr="004B4FA5" w14:paraId="6CB283F5" w14:textId="77777777" w:rsidTr="00505471">
        <w:trPr>
          <w:trHeight w:val="20"/>
        </w:trPr>
        <w:tc>
          <w:tcPr>
            <w:tcW w:w="3593" w:type="pct"/>
            <w:tcBorders>
              <w:top w:val="double" w:sz="2" w:space="0" w:color="FF0033"/>
              <w:bottom w:val="single" w:sz="4" w:space="0" w:color="D9D9D9" w:themeColor="background1" w:themeShade="D9"/>
            </w:tcBorders>
            <w:shd w:val="clear" w:color="auto" w:fill="F2F2F2" w:themeFill="background1" w:themeFillShade="F2"/>
            <w:noWrap/>
            <w:tcMar>
              <w:bottom w:w="113" w:type="dxa"/>
            </w:tcMar>
            <w:vAlign w:val="center"/>
            <w:hideMark/>
          </w:tcPr>
          <w:p w14:paraId="3A7BD9C1"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Rodiklis</w:t>
            </w:r>
          </w:p>
        </w:tc>
        <w:tc>
          <w:tcPr>
            <w:tcW w:w="1407" w:type="pct"/>
            <w:tcBorders>
              <w:top w:val="double" w:sz="2" w:space="0" w:color="FF0033"/>
            </w:tcBorders>
            <w:shd w:val="clear" w:color="auto" w:fill="F2F2F2" w:themeFill="background1" w:themeFillShade="F2"/>
            <w:noWrap/>
            <w:tcMar>
              <w:bottom w:w="113" w:type="dxa"/>
            </w:tcMar>
            <w:vAlign w:val="center"/>
            <w:hideMark/>
          </w:tcPr>
          <w:p w14:paraId="3C5D91E3"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ORAS-VANDUO šilumos siurblio alternatyva su atskirais boileriais KV ruošti (dujos)</w:t>
            </w:r>
          </w:p>
        </w:tc>
      </w:tr>
      <w:tr w:rsidR="004B4FA5" w:rsidRPr="004B4FA5" w14:paraId="28923041" w14:textId="77777777" w:rsidTr="00505471">
        <w:trPr>
          <w:trHeight w:val="20"/>
        </w:trPr>
        <w:tc>
          <w:tcPr>
            <w:tcW w:w="3593" w:type="pct"/>
            <w:shd w:val="clear" w:color="auto" w:fill="FFFFFF" w:themeFill="background1"/>
            <w:noWrap/>
            <w:vAlign w:val="center"/>
          </w:tcPr>
          <w:p w14:paraId="177D4DAF" w14:textId="77777777" w:rsidR="004B4FA5" w:rsidRPr="004B4FA5" w:rsidRDefault="004B4FA5" w:rsidP="004B4FA5">
            <w:pPr>
              <w:rPr>
                <w:rFonts w:ascii="Times New Roman" w:hAnsi="Times New Roman"/>
                <w:b/>
                <w:bCs/>
                <w:color w:val="000000"/>
                <w:sz w:val="18"/>
                <w:szCs w:val="18"/>
              </w:rPr>
            </w:pPr>
            <w:r w:rsidRPr="004B4FA5">
              <w:rPr>
                <w:rFonts w:ascii="Times New Roman" w:hAnsi="Times New Roman"/>
                <w:b/>
                <w:bCs/>
                <w:color w:val="000000"/>
                <w:sz w:val="18"/>
                <w:szCs w:val="18"/>
              </w:rPr>
              <w:t>Tinklo šilumos energijos poreikis, MWh/metus</w:t>
            </w:r>
          </w:p>
        </w:tc>
        <w:tc>
          <w:tcPr>
            <w:tcW w:w="1407" w:type="pct"/>
            <w:shd w:val="clear" w:color="auto" w:fill="auto"/>
            <w:noWrap/>
            <w:vAlign w:val="center"/>
          </w:tcPr>
          <w:p w14:paraId="3D19F9D5" w14:textId="77777777" w:rsidR="004B4FA5" w:rsidRPr="004B4FA5" w:rsidRDefault="004B4FA5" w:rsidP="004B4FA5">
            <w:pPr>
              <w:jc w:val="right"/>
              <w:rPr>
                <w:rFonts w:ascii="Times New Roman" w:hAnsi="Times New Roman"/>
                <w:b/>
                <w:bCs/>
                <w:color w:val="3F3F3F"/>
                <w:sz w:val="18"/>
                <w:szCs w:val="18"/>
              </w:rPr>
            </w:pPr>
            <w:r w:rsidRPr="004B4FA5">
              <w:rPr>
                <w:rFonts w:ascii="Times New Roman" w:hAnsi="Times New Roman"/>
                <w:b/>
                <w:bCs/>
                <w:color w:val="3F3F3F"/>
                <w:sz w:val="18"/>
                <w:szCs w:val="18"/>
              </w:rPr>
              <w:t>780</w:t>
            </w:r>
          </w:p>
        </w:tc>
      </w:tr>
      <w:tr w:rsidR="004B4FA5" w:rsidRPr="004B4FA5" w14:paraId="440673BA" w14:textId="77777777" w:rsidTr="00505471">
        <w:trPr>
          <w:trHeight w:val="20"/>
        </w:trPr>
        <w:tc>
          <w:tcPr>
            <w:tcW w:w="3593" w:type="pct"/>
            <w:tcBorders>
              <w:bottom w:val="single" w:sz="4" w:space="0" w:color="D9D9D9" w:themeColor="background1" w:themeShade="D9"/>
            </w:tcBorders>
            <w:shd w:val="clear" w:color="auto" w:fill="FFFFFF" w:themeFill="background1"/>
            <w:noWrap/>
            <w:vAlign w:val="center"/>
          </w:tcPr>
          <w:p w14:paraId="0B51F938"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CO2 sumažėjimas sistemoje po projekto įgyvendinimo</w:t>
            </w:r>
          </w:p>
        </w:tc>
        <w:tc>
          <w:tcPr>
            <w:tcW w:w="1407" w:type="pct"/>
            <w:tcBorders>
              <w:bottom w:val="single" w:sz="4" w:space="0" w:color="D9D9D9" w:themeColor="background1" w:themeShade="D9"/>
            </w:tcBorders>
            <w:shd w:val="clear" w:color="auto" w:fill="auto"/>
            <w:noWrap/>
            <w:vAlign w:val="center"/>
          </w:tcPr>
          <w:p w14:paraId="62D29762"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3F3F3F"/>
                <w:sz w:val="18"/>
                <w:szCs w:val="18"/>
              </w:rPr>
              <w:t>72%</w:t>
            </w:r>
          </w:p>
        </w:tc>
      </w:tr>
      <w:tr w:rsidR="004B4FA5" w:rsidRPr="004B4FA5" w14:paraId="7C6C384A" w14:textId="77777777" w:rsidTr="00505471">
        <w:trPr>
          <w:trHeight w:val="20"/>
        </w:trPr>
        <w:tc>
          <w:tcPr>
            <w:tcW w:w="5000" w:type="pct"/>
            <w:gridSpan w:val="2"/>
            <w:shd w:val="solid" w:color="F2F2F2" w:themeColor="background1" w:themeShade="F2" w:fill="auto"/>
            <w:noWrap/>
            <w:vAlign w:val="center"/>
          </w:tcPr>
          <w:p w14:paraId="46927A57"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Finansiniai rodikliai (10 metų vidurkis)</w:t>
            </w:r>
          </w:p>
        </w:tc>
      </w:tr>
      <w:tr w:rsidR="004B4FA5" w:rsidRPr="004B4FA5" w14:paraId="30553E88" w14:textId="77777777" w:rsidTr="00505471">
        <w:trPr>
          <w:trHeight w:val="20"/>
        </w:trPr>
        <w:tc>
          <w:tcPr>
            <w:tcW w:w="3593" w:type="pct"/>
            <w:shd w:val="clear" w:color="auto" w:fill="FFFFFF" w:themeFill="background1"/>
            <w:noWrap/>
            <w:vAlign w:val="center"/>
          </w:tcPr>
          <w:p w14:paraId="5EB8632C"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Pradinė investicija, Eur</w:t>
            </w:r>
          </w:p>
        </w:tc>
        <w:tc>
          <w:tcPr>
            <w:tcW w:w="1407" w:type="pct"/>
            <w:shd w:val="clear" w:color="auto" w:fill="auto"/>
            <w:noWrap/>
            <w:vAlign w:val="center"/>
          </w:tcPr>
          <w:p w14:paraId="62C1653A"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-150 326</w:t>
            </w:r>
          </w:p>
        </w:tc>
      </w:tr>
      <w:tr w:rsidR="004B4FA5" w:rsidRPr="004B4FA5" w14:paraId="1F1F6640" w14:textId="77777777" w:rsidTr="00505471">
        <w:trPr>
          <w:trHeight w:val="20"/>
        </w:trPr>
        <w:tc>
          <w:tcPr>
            <w:tcW w:w="3593" w:type="pct"/>
            <w:shd w:val="clear" w:color="auto" w:fill="FFFFFF" w:themeFill="background1"/>
            <w:noWrap/>
            <w:vAlign w:val="center"/>
          </w:tcPr>
          <w:p w14:paraId="514CC6CA" w14:textId="77777777" w:rsidR="004B4FA5" w:rsidRPr="004B4FA5" w:rsidRDefault="004B4FA5" w:rsidP="004B4FA5">
            <w:pPr>
              <w:rPr>
                <w:rFonts w:ascii="Times New Roman" w:hAnsi="Times New Roman"/>
                <w:i/>
                <w:iCs/>
                <w:color w:val="000000"/>
                <w:sz w:val="18"/>
                <w:szCs w:val="18"/>
              </w:rPr>
            </w:pPr>
            <w:r w:rsidRPr="004B4FA5">
              <w:rPr>
                <w:rFonts w:ascii="Times New Roman" w:hAnsi="Times New Roman"/>
                <w:i/>
                <w:iCs/>
                <w:color w:val="000000"/>
                <w:sz w:val="18"/>
                <w:szCs w:val="18"/>
              </w:rPr>
              <w:t>Investicija į šilumos siurblį, Eur</w:t>
            </w:r>
          </w:p>
        </w:tc>
        <w:tc>
          <w:tcPr>
            <w:tcW w:w="1407" w:type="pct"/>
            <w:shd w:val="clear" w:color="auto" w:fill="auto"/>
            <w:noWrap/>
            <w:vAlign w:val="center"/>
          </w:tcPr>
          <w:p w14:paraId="097315FE" w14:textId="77777777" w:rsidR="004B4FA5" w:rsidRPr="004B4FA5" w:rsidRDefault="004B4FA5" w:rsidP="004B4FA5">
            <w:pPr>
              <w:jc w:val="right"/>
              <w:rPr>
                <w:rFonts w:ascii="Times New Roman" w:hAnsi="Times New Roman"/>
                <w:i/>
                <w:iCs/>
                <w:color w:val="000000"/>
                <w:sz w:val="18"/>
                <w:szCs w:val="18"/>
              </w:rPr>
            </w:pPr>
            <w:r w:rsidRPr="004B4FA5">
              <w:rPr>
                <w:rFonts w:ascii="Times New Roman" w:hAnsi="Times New Roman"/>
                <w:i/>
                <w:iCs/>
                <w:color w:val="000000"/>
                <w:sz w:val="18"/>
                <w:szCs w:val="18"/>
              </w:rPr>
              <w:t>-145 326</w:t>
            </w:r>
          </w:p>
        </w:tc>
      </w:tr>
      <w:tr w:rsidR="004B4FA5" w:rsidRPr="004B4FA5" w14:paraId="44B67768" w14:textId="77777777" w:rsidTr="00505471">
        <w:trPr>
          <w:trHeight w:val="20"/>
        </w:trPr>
        <w:tc>
          <w:tcPr>
            <w:tcW w:w="3593" w:type="pct"/>
            <w:shd w:val="clear" w:color="auto" w:fill="FFFFFF" w:themeFill="background1"/>
            <w:noWrap/>
            <w:vAlign w:val="center"/>
          </w:tcPr>
          <w:p w14:paraId="12A268D7" w14:textId="77777777" w:rsidR="004B4FA5" w:rsidRPr="004B4FA5" w:rsidRDefault="004B4FA5" w:rsidP="004B4FA5">
            <w:pPr>
              <w:rPr>
                <w:rFonts w:ascii="Times New Roman" w:hAnsi="Times New Roman"/>
                <w:i/>
                <w:iCs/>
                <w:color w:val="000000"/>
                <w:sz w:val="18"/>
                <w:szCs w:val="18"/>
              </w:rPr>
            </w:pPr>
            <w:r w:rsidRPr="004B4FA5">
              <w:rPr>
                <w:rFonts w:ascii="Times New Roman" w:hAnsi="Times New Roman"/>
                <w:i/>
                <w:iCs/>
                <w:color w:val="000000"/>
                <w:sz w:val="18"/>
                <w:szCs w:val="18"/>
              </w:rPr>
              <w:t>Investicija į KV boilerius, Eur</w:t>
            </w:r>
          </w:p>
        </w:tc>
        <w:tc>
          <w:tcPr>
            <w:tcW w:w="1407" w:type="pct"/>
            <w:shd w:val="clear" w:color="auto" w:fill="auto"/>
            <w:noWrap/>
            <w:vAlign w:val="center"/>
          </w:tcPr>
          <w:p w14:paraId="7B9CAD6F" w14:textId="77777777" w:rsidR="004B4FA5" w:rsidRPr="004B4FA5" w:rsidRDefault="004B4FA5" w:rsidP="004B4FA5">
            <w:pPr>
              <w:jc w:val="right"/>
              <w:rPr>
                <w:rFonts w:ascii="Times New Roman" w:hAnsi="Times New Roman"/>
                <w:i/>
                <w:iCs/>
                <w:color w:val="000000"/>
                <w:sz w:val="18"/>
                <w:szCs w:val="18"/>
              </w:rPr>
            </w:pPr>
            <w:r w:rsidRPr="004B4FA5">
              <w:rPr>
                <w:rFonts w:ascii="Times New Roman" w:hAnsi="Times New Roman"/>
                <w:i/>
                <w:iCs/>
                <w:color w:val="000000"/>
                <w:sz w:val="18"/>
                <w:szCs w:val="18"/>
              </w:rPr>
              <w:t>-5 000</w:t>
            </w:r>
          </w:p>
        </w:tc>
      </w:tr>
      <w:tr w:rsidR="004B4FA5" w:rsidRPr="004B4FA5" w14:paraId="2D1EE216" w14:textId="77777777" w:rsidTr="00505471">
        <w:trPr>
          <w:trHeight w:val="20"/>
        </w:trPr>
        <w:tc>
          <w:tcPr>
            <w:tcW w:w="3593" w:type="pct"/>
            <w:shd w:val="clear" w:color="auto" w:fill="FFFFFF" w:themeFill="background1"/>
            <w:noWrap/>
            <w:vAlign w:val="center"/>
          </w:tcPr>
          <w:p w14:paraId="270FA2D4"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Numatomi sutaupymai durpių įsigijimui, Eur/metus</w:t>
            </w:r>
          </w:p>
        </w:tc>
        <w:tc>
          <w:tcPr>
            <w:tcW w:w="1407" w:type="pct"/>
            <w:shd w:val="clear" w:color="auto" w:fill="auto"/>
            <w:noWrap/>
            <w:vAlign w:val="center"/>
          </w:tcPr>
          <w:p w14:paraId="1DE674E3"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+47 815</w:t>
            </w:r>
          </w:p>
        </w:tc>
      </w:tr>
      <w:tr w:rsidR="004B4FA5" w:rsidRPr="004B4FA5" w14:paraId="75B07FEE" w14:textId="77777777" w:rsidTr="00505471">
        <w:trPr>
          <w:trHeight w:val="20"/>
        </w:trPr>
        <w:tc>
          <w:tcPr>
            <w:tcW w:w="3593" w:type="pct"/>
            <w:shd w:val="clear" w:color="auto" w:fill="FFFFFF" w:themeFill="background1"/>
            <w:noWrap/>
            <w:vAlign w:val="center"/>
          </w:tcPr>
          <w:p w14:paraId="14D4339F"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Numatomi sutaupymai personalo atlyginimams, Eur/metus</w:t>
            </w:r>
          </w:p>
        </w:tc>
        <w:tc>
          <w:tcPr>
            <w:tcW w:w="1407" w:type="pct"/>
            <w:shd w:val="clear" w:color="auto" w:fill="auto"/>
            <w:noWrap/>
            <w:vAlign w:val="center"/>
          </w:tcPr>
          <w:p w14:paraId="2BCD1522"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+5 983</w:t>
            </w:r>
          </w:p>
        </w:tc>
      </w:tr>
      <w:tr w:rsidR="004B4FA5" w:rsidRPr="004B4FA5" w14:paraId="6367BF51" w14:textId="77777777" w:rsidTr="00505471">
        <w:trPr>
          <w:trHeight w:val="20"/>
        </w:trPr>
        <w:tc>
          <w:tcPr>
            <w:tcW w:w="3593" w:type="pct"/>
            <w:shd w:val="clear" w:color="auto" w:fill="FFFFFF" w:themeFill="background1"/>
            <w:noWrap/>
            <w:vAlign w:val="center"/>
          </w:tcPr>
          <w:p w14:paraId="0F28D1B6"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Numatomi sutaupymai katilų eksploatacijai, Eur/metus</w:t>
            </w:r>
          </w:p>
        </w:tc>
        <w:tc>
          <w:tcPr>
            <w:tcW w:w="1407" w:type="pct"/>
            <w:shd w:val="clear" w:color="auto" w:fill="auto"/>
            <w:noWrap/>
            <w:vAlign w:val="center"/>
          </w:tcPr>
          <w:p w14:paraId="2C01FD86"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+5 427</w:t>
            </w:r>
          </w:p>
        </w:tc>
      </w:tr>
      <w:tr w:rsidR="004B4FA5" w:rsidRPr="004B4FA5" w14:paraId="1CEA27B5" w14:textId="77777777" w:rsidTr="00505471">
        <w:trPr>
          <w:trHeight w:val="20"/>
        </w:trPr>
        <w:tc>
          <w:tcPr>
            <w:tcW w:w="3593" w:type="pct"/>
            <w:shd w:val="clear" w:color="auto" w:fill="FFFFFF" w:themeFill="background1"/>
            <w:noWrap/>
            <w:vAlign w:val="center"/>
          </w:tcPr>
          <w:p w14:paraId="1E2364C3"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Numatomos išlaidos gamtinių dujų įsigijimui, Eur/metus</w:t>
            </w:r>
          </w:p>
        </w:tc>
        <w:tc>
          <w:tcPr>
            <w:tcW w:w="1407" w:type="pct"/>
            <w:shd w:val="clear" w:color="auto" w:fill="auto"/>
            <w:noWrap/>
            <w:vAlign w:val="center"/>
          </w:tcPr>
          <w:p w14:paraId="4EDD5A9D"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-12 036</w:t>
            </w:r>
          </w:p>
        </w:tc>
      </w:tr>
      <w:tr w:rsidR="004B4FA5" w:rsidRPr="004B4FA5" w14:paraId="68FDB258" w14:textId="77777777" w:rsidTr="00505471">
        <w:trPr>
          <w:trHeight w:val="20"/>
        </w:trPr>
        <w:tc>
          <w:tcPr>
            <w:tcW w:w="3593" w:type="pct"/>
            <w:shd w:val="clear" w:color="auto" w:fill="FFFFFF" w:themeFill="background1"/>
            <w:noWrap/>
            <w:vAlign w:val="center"/>
          </w:tcPr>
          <w:p w14:paraId="5E020918"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Numatomos išlaidos elektrai įsigyti (ŠS ir KV boileriai), Eur/metus</w:t>
            </w:r>
          </w:p>
        </w:tc>
        <w:tc>
          <w:tcPr>
            <w:tcW w:w="1407" w:type="pct"/>
            <w:shd w:val="clear" w:color="auto" w:fill="auto"/>
            <w:noWrap/>
            <w:vAlign w:val="center"/>
          </w:tcPr>
          <w:p w14:paraId="0F23BC5B"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-26 234</w:t>
            </w:r>
          </w:p>
        </w:tc>
      </w:tr>
      <w:tr w:rsidR="004B4FA5" w:rsidRPr="004B4FA5" w14:paraId="24ED8B10" w14:textId="77777777" w:rsidTr="00505471">
        <w:trPr>
          <w:trHeight w:val="20"/>
        </w:trPr>
        <w:tc>
          <w:tcPr>
            <w:tcW w:w="3593" w:type="pct"/>
            <w:shd w:val="clear" w:color="auto" w:fill="FFFFFF" w:themeFill="background1"/>
            <w:noWrap/>
            <w:vAlign w:val="center"/>
          </w:tcPr>
          <w:p w14:paraId="67AFB827"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Numatomos išlaidos šilumos siurblio eksploatacijai, Eur/metus</w:t>
            </w:r>
          </w:p>
        </w:tc>
        <w:tc>
          <w:tcPr>
            <w:tcW w:w="1407" w:type="pct"/>
            <w:shd w:val="clear" w:color="auto" w:fill="auto"/>
            <w:noWrap/>
            <w:vAlign w:val="center"/>
          </w:tcPr>
          <w:p w14:paraId="5B38965E"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-2 553</w:t>
            </w:r>
          </w:p>
        </w:tc>
      </w:tr>
      <w:tr w:rsidR="004B4FA5" w:rsidRPr="004B4FA5" w14:paraId="0FEE9838" w14:textId="77777777" w:rsidTr="00505471">
        <w:trPr>
          <w:trHeight w:val="20"/>
        </w:trPr>
        <w:tc>
          <w:tcPr>
            <w:tcW w:w="3593" w:type="pct"/>
            <w:shd w:val="clear" w:color="auto" w:fill="FFFFFF" w:themeFill="background1"/>
            <w:noWrap/>
            <w:vAlign w:val="center"/>
          </w:tcPr>
          <w:p w14:paraId="47FCA267"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Numatomos išlaidos elektros galios didinimui, Eur/metus</w:t>
            </w:r>
          </w:p>
        </w:tc>
        <w:tc>
          <w:tcPr>
            <w:tcW w:w="1407" w:type="pct"/>
            <w:shd w:val="clear" w:color="auto" w:fill="auto"/>
            <w:noWrap/>
            <w:vAlign w:val="center"/>
          </w:tcPr>
          <w:p w14:paraId="41EF2F19"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-2 582</w:t>
            </w:r>
          </w:p>
        </w:tc>
      </w:tr>
      <w:tr w:rsidR="004B4FA5" w:rsidRPr="004B4FA5" w14:paraId="7C4491E1" w14:textId="77777777" w:rsidTr="00505471">
        <w:trPr>
          <w:trHeight w:val="20"/>
        </w:trPr>
        <w:tc>
          <w:tcPr>
            <w:tcW w:w="3593" w:type="pct"/>
            <w:shd w:val="clear" w:color="auto" w:fill="FFFFFF" w:themeFill="background1"/>
            <w:noWrap/>
            <w:vAlign w:val="center"/>
          </w:tcPr>
          <w:p w14:paraId="4F52506B"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Numatomos išlaidos amortizacijai ir investicijų grąžai, Eur/metus</w:t>
            </w:r>
          </w:p>
        </w:tc>
        <w:tc>
          <w:tcPr>
            <w:tcW w:w="1407" w:type="pct"/>
            <w:shd w:val="clear" w:color="auto" w:fill="auto"/>
            <w:noWrap/>
            <w:tcMar>
              <w:left w:w="28" w:type="dxa"/>
              <w:right w:w="28" w:type="dxa"/>
            </w:tcMar>
            <w:vAlign w:val="center"/>
          </w:tcPr>
          <w:p w14:paraId="23E3FBEE"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-14 798</w:t>
            </w:r>
          </w:p>
        </w:tc>
      </w:tr>
      <w:tr w:rsidR="004B4FA5" w:rsidRPr="004B4FA5" w14:paraId="151C29C0" w14:textId="77777777" w:rsidTr="00505471">
        <w:trPr>
          <w:trHeight w:val="20"/>
        </w:trPr>
        <w:tc>
          <w:tcPr>
            <w:tcW w:w="3593" w:type="pct"/>
            <w:tcBorders>
              <w:bottom w:val="single" w:sz="4" w:space="0" w:color="D9D9D9" w:themeColor="background1" w:themeShade="D9"/>
            </w:tcBorders>
            <w:shd w:val="clear" w:color="auto" w:fill="FFFFFF" w:themeFill="background1"/>
            <w:noWrap/>
            <w:vAlign w:val="center"/>
          </w:tcPr>
          <w:p w14:paraId="6D9D5C52"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b/>
                <w:bCs/>
                <w:color w:val="000000" w:themeColor="text1"/>
                <w:sz w:val="18"/>
                <w:szCs w:val="18"/>
              </w:rPr>
              <w:t>Galutinio vartotojo patiriami sutaupymai, Eur/metus</w:t>
            </w:r>
          </w:p>
        </w:tc>
        <w:tc>
          <w:tcPr>
            <w:tcW w:w="1407" w:type="pct"/>
            <w:tcBorders>
              <w:bottom w:val="single" w:sz="4" w:space="0" w:color="D9D9D9" w:themeColor="background1" w:themeShade="D9"/>
            </w:tcBorders>
            <w:shd w:val="clear" w:color="auto" w:fill="auto"/>
            <w:noWrap/>
            <w:tcMar>
              <w:left w:w="28" w:type="dxa"/>
              <w:right w:w="28" w:type="dxa"/>
            </w:tcMar>
            <w:vAlign w:val="center"/>
          </w:tcPr>
          <w:p w14:paraId="48EBB218" w14:textId="77777777" w:rsidR="004B4FA5" w:rsidRPr="004B4FA5" w:rsidRDefault="004B4FA5" w:rsidP="004B4FA5">
            <w:pPr>
              <w:jc w:val="right"/>
              <w:rPr>
                <w:rFonts w:ascii="Times New Roman" w:hAnsi="Times New Roman"/>
                <w:b/>
                <w:bCs/>
                <w:color w:val="000000"/>
                <w:sz w:val="18"/>
                <w:szCs w:val="18"/>
              </w:rPr>
            </w:pPr>
            <w:r w:rsidRPr="004B4FA5">
              <w:rPr>
                <w:rFonts w:ascii="Times New Roman" w:hAnsi="Times New Roman"/>
                <w:b/>
                <w:bCs/>
                <w:color w:val="000000"/>
                <w:sz w:val="18"/>
                <w:szCs w:val="18"/>
              </w:rPr>
              <w:t xml:space="preserve">1 022 </w:t>
            </w:r>
          </w:p>
        </w:tc>
      </w:tr>
      <w:tr w:rsidR="004B4FA5" w:rsidRPr="004B4FA5" w14:paraId="141658E9" w14:textId="77777777" w:rsidTr="00505471">
        <w:trPr>
          <w:trHeight w:val="20"/>
        </w:trPr>
        <w:tc>
          <w:tcPr>
            <w:tcW w:w="5000" w:type="pct"/>
            <w:gridSpan w:val="2"/>
            <w:shd w:val="solid" w:color="F2F2F2" w:themeColor="background1" w:themeShade="F2" w:fill="FFFFFF" w:themeFill="background1"/>
            <w:noWrap/>
            <w:vAlign w:val="center"/>
          </w:tcPr>
          <w:p w14:paraId="747A54DB"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Projekto įtaka galutinio vartotojo atžvilgiu</w:t>
            </w:r>
          </w:p>
        </w:tc>
      </w:tr>
      <w:tr w:rsidR="004B4FA5" w:rsidRPr="004B4FA5" w14:paraId="7A21D2D0" w14:textId="77777777" w:rsidTr="00505471">
        <w:trPr>
          <w:trHeight w:val="20"/>
        </w:trPr>
        <w:tc>
          <w:tcPr>
            <w:tcW w:w="3593" w:type="pct"/>
            <w:shd w:val="clear" w:color="auto" w:fill="FFFFFF" w:themeFill="background1"/>
            <w:noWrap/>
            <w:vAlign w:val="center"/>
          </w:tcPr>
          <w:p w14:paraId="385DA628"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Šilumos gamybos savikaina, Eur/MWh</w:t>
            </w:r>
          </w:p>
        </w:tc>
        <w:tc>
          <w:tcPr>
            <w:tcW w:w="1407" w:type="pct"/>
            <w:shd w:val="clear" w:color="auto" w:fill="auto"/>
            <w:noWrap/>
            <w:vAlign w:val="center"/>
          </w:tcPr>
          <w:p w14:paraId="7BBC1941"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67,9</w:t>
            </w:r>
          </w:p>
        </w:tc>
      </w:tr>
      <w:tr w:rsidR="004B4FA5" w:rsidRPr="004B4FA5" w14:paraId="2215EB85" w14:textId="77777777" w:rsidTr="00505471">
        <w:trPr>
          <w:trHeight w:val="20"/>
        </w:trPr>
        <w:tc>
          <w:tcPr>
            <w:tcW w:w="3593" w:type="pct"/>
            <w:shd w:val="clear" w:color="auto" w:fill="FFFFFF" w:themeFill="background1"/>
            <w:noWrap/>
            <w:vAlign w:val="center"/>
          </w:tcPr>
          <w:p w14:paraId="7EA16DAB"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Įtaka šilumos kainai, ct/kWh</w:t>
            </w:r>
          </w:p>
        </w:tc>
        <w:tc>
          <w:tcPr>
            <w:tcW w:w="1407" w:type="pct"/>
            <w:shd w:val="clear" w:color="auto" w:fill="auto"/>
            <w:noWrap/>
            <w:vAlign w:val="center"/>
          </w:tcPr>
          <w:p w14:paraId="11F93FEC"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-0,01</w:t>
            </w:r>
          </w:p>
        </w:tc>
      </w:tr>
    </w:tbl>
    <w:p w14:paraId="3DF91C4B" w14:textId="77777777" w:rsidR="004B4FA5" w:rsidRPr="004B4FA5" w:rsidRDefault="004B4FA5" w:rsidP="004B4FA5">
      <w:pPr>
        <w:spacing w:line="360" w:lineRule="auto"/>
        <w:ind w:firstLine="851"/>
        <w:jc w:val="both"/>
        <w:rPr>
          <w:rFonts w:ascii="Times New Roman" w:hAnsi="Times New Roman"/>
          <w:b/>
          <w:bCs/>
          <w:noProof/>
          <w:sz w:val="24"/>
          <w:szCs w:val="24"/>
        </w:rPr>
      </w:pPr>
    </w:p>
    <w:p w14:paraId="18BF2DF5" w14:textId="77777777" w:rsidR="004B4FA5" w:rsidRPr="004B4FA5" w:rsidRDefault="004B4FA5" w:rsidP="004B4FA5">
      <w:pPr>
        <w:spacing w:line="360" w:lineRule="auto"/>
        <w:ind w:firstLine="851"/>
        <w:jc w:val="both"/>
        <w:rPr>
          <w:rFonts w:ascii="Times New Roman" w:hAnsi="Times New Roman"/>
          <w:b/>
          <w:bCs/>
          <w:noProof/>
          <w:sz w:val="24"/>
          <w:szCs w:val="24"/>
        </w:rPr>
      </w:pPr>
      <w:r w:rsidRPr="004B4FA5">
        <w:rPr>
          <w:rFonts w:ascii="Times New Roman" w:hAnsi="Times New Roman"/>
          <w:b/>
          <w:bCs/>
          <w:noProof/>
          <w:sz w:val="24"/>
          <w:szCs w:val="24"/>
        </w:rPr>
        <w:t>Vilkijos m. katilinė</w:t>
      </w:r>
    </w:p>
    <w:p w14:paraId="7952D921" w14:textId="77777777" w:rsidR="004B4FA5" w:rsidRPr="004B4FA5" w:rsidRDefault="004B4FA5" w:rsidP="004B4FA5">
      <w:pPr>
        <w:spacing w:line="360" w:lineRule="auto"/>
        <w:ind w:firstLine="851"/>
        <w:jc w:val="both"/>
        <w:rPr>
          <w:rFonts w:ascii="Times New Roman" w:hAnsi="Times New Roman"/>
          <w:noProof/>
          <w:sz w:val="24"/>
          <w:szCs w:val="24"/>
        </w:rPr>
      </w:pPr>
      <w:r w:rsidRPr="004B4FA5">
        <w:rPr>
          <w:rFonts w:ascii="Times New Roman" w:hAnsi="Times New Roman"/>
          <w:noProof/>
          <w:sz w:val="24"/>
          <w:szCs w:val="24"/>
        </w:rPr>
        <w:t xml:space="preserve">Vilkijos katilinėje šilumos energijai gaminti naudojami 2 kieto kuro katilai: katilas KSVm-0,4, kūrenamas gabalinėmis durpėmis ir katilas RED EKO 300 KW, skirtas kūrenti medienos granulėmis. Durpinis katilas yra naudojamas kaip bazinis šilumos energijos gamybos įrenginys, o tuo tarpu biokuro granulių kaip rezervinis. </w:t>
      </w:r>
    </w:p>
    <w:p w14:paraId="7A60D1FA" w14:textId="77777777" w:rsidR="004B4FA5" w:rsidRPr="004B4FA5" w:rsidRDefault="004B4FA5" w:rsidP="004B4FA5">
      <w:pPr>
        <w:spacing w:line="360" w:lineRule="auto"/>
        <w:ind w:firstLine="851"/>
        <w:jc w:val="both"/>
        <w:rPr>
          <w:rFonts w:ascii="Times New Roman" w:hAnsi="Times New Roman"/>
          <w:noProof/>
          <w:sz w:val="24"/>
          <w:szCs w:val="24"/>
        </w:rPr>
      </w:pPr>
      <w:r w:rsidRPr="004B4FA5">
        <w:rPr>
          <w:rFonts w:ascii="Times New Roman" w:hAnsi="Times New Roman"/>
          <w:noProof/>
          <w:sz w:val="24"/>
          <w:szCs w:val="24"/>
        </w:rPr>
        <w:t xml:space="preserve">Iš 5 šildomų daugiabučių Vilkijoje vienas jau renovuotas, vieno daugiabučio renovacijos procesas jau pradėtas, netrukus bus perkami rangos darbai. Planuojama, jog po </w:t>
      </w:r>
      <w:r w:rsidRPr="004B4FA5">
        <w:rPr>
          <w:rFonts w:ascii="Times New Roman" w:hAnsi="Times New Roman"/>
          <w:noProof/>
          <w:sz w:val="24"/>
          <w:szCs w:val="24"/>
        </w:rPr>
        <w:br/>
        <w:t xml:space="preserve">10-ies metų bus renovuoti 4 iš 5 daugiabučių ir šilumos poreikis sumažės 25 proc. </w:t>
      </w:r>
      <w:r w:rsidRPr="004B4FA5">
        <w:rPr>
          <w:rFonts w:ascii="Times New Roman" w:hAnsi="Times New Roman"/>
          <w:noProof/>
          <w:sz w:val="24"/>
          <w:szCs w:val="24"/>
        </w:rPr>
        <w:br/>
        <w:t xml:space="preserve">2034 m. Vilkijos katilinėje planuojama įrengti 150 kWh šilumos siurblį, kuris užtikrintų bazinį šilumos energijos poreikį. Pradinė investicija 108,7 tūkst. Eur. Įtaka šilumos kainai </w:t>
      </w:r>
      <w:r w:rsidRPr="004B4FA5">
        <w:rPr>
          <w:rFonts w:ascii="Times New Roman" w:hAnsi="Times New Roman"/>
          <w:noProof/>
          <w:sz w:val="24"/>
          <w:szCs w:val="24"/>
        </w:rPr>
        <w:br/>
        <w:t>yra – 0,09 ct/kWh.</w:t>
      </w:r>
    </w:p>
    <w:p w14:paraId="6F6461EC" w14:textId="77777777" w:rsidR="004B4FA5" w:rsidRPr="004B4FA5" w:rsidRDefault="004B4FA5" w:rsidP="004B4FA5">
      <w:pPr>
        <w:spacing w:line="360" w:lineRule="auto"/>
        <w:ind w:firstLine="851"/>
        <w:jc w:val="both"/>
        <w:rPr>
          <w:rFonts w:ascii="Times New Roman" w:hAnsi="Times New Roman"/>
          <w:noProof/>
          <w:sz w:val="24"/>
          <w:szCs w:val="24"/>
        </w:rPr>
      </w:pPr>
    </w:p>
    <w:p w14:paraId="790D8F8B" w14:textId="77777777" w:rsidR="004B4FA5" w:rsidRPr="004B4FA5" w:rsidRDefault="004B4FA5" w:rsidP="004B4FA5">
      <w:pPr>
        <w:spacing w:line="360" w:lineRule="auto"/>
        <w:ind w:firstLine="851"/>
        <w:jc w:val="both"/>
        <w:rPr>
          <w:rFonts w:ascii="Times New Roman" w:hAnsi="Times New Roman"/>
          <w:noProof/>
          <w:sz w:val="24"/>
          <w:szCs w:val="24"/>
        </w:rPr>
      </w:pPr>
    </w:p>
    <w:p w14:paraId="1848CE98" w14:textId="77777777" w:rsidR="004B4FA5" w:rsidRPr="004B4FA5" w:rsidRDefault="004B4FA5" w:rsidP="004B4FA5">
      <w:pPr>
        <w:spacing w:line="360" w:lineRule="auto"/>
        <w:jc w:val="center"/>
        <w:rPr>
          <w:rFonts w:ascii="Times New Roman" w:hAnsi="Times New Roman"/>
          <w:noProof/>
          <w:sz w:val="24"/>
          <w:szCs w:val="24"/>
        </w:rPr>
      </w:pPr>
      <w:r w:rsidRPr="004B4FA5">
        <w:rPr>
          <w:rFonts w:ascii="Times New Roman" w:hAnsi="Times New Roman"/>
          <w:noProof/>
          <w:sz w:val="24"/>
          <w:szCs w:val="24"/>
        </w:rPr>
        <w:lastRenderedPageBreak/>
        <w:t>11 lentelė. Investicijų vertinimas (Vilkijos m. katilinė)</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59"/>
        <w:gridCol w:w="3503"/>
      </w:tblGrid>
      <w:tr w:rsidR="004B4FA5" w:rsidRPr="004B4FA5" w14:paraId="45D936A4" w14:textId="77777777" w:rsidTr="00505471">
        <w:trPr>
          <w:trHeight w:val="20"/>
        </w:trPr>
        <w:tc>
          <w:tcPr>
            <w:tcW w:w="3067" w:type="pct"/>
            <w:tcBorders>
              <w:top w:val="double" w:sz="2" w:space="0" w:color="FF0033"/>
              <w:bottom w:val="single" w:sz="4" w:space="0" w:color="D9D9D9" w:themeColor="background1" w:themeShade="D9"/>
            </w:tcBorders>
            <w:shd w:val="clear" w:color="auto" w:fill="F2F2F2" w:themeFill="background1" w:themeFillShade="F2"/>
            <w:noWrap/>
            <w:tcMar>
              <w:bottom w:w="113" w:type="dxa"/>
            </w:tcMar>
            <w:vAlign w:val="center"/>
            <w:hideMark/>
          </w:tcPr>
          <w:p w14:paraId="3C2A63E0"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Rodiklis</w:t>
            </w:r>
          </w:p>
        </w:tc>
        <w:tc>
          <w:tcPr>
            <w:tcW w:w="1933" w:type="pct"/>
            <w:tcBorders>
              <w:top w:val="double" w:sz="2" w:space="0" w:color="FF0033"/>
            </w:tcBorders>
            <w:shd w:val="clear" w:color="auto" w:fill="F2F2F2" w:themeFill="background1" w:themeFillShade="F2"/>
            <w:vAlign w:val="center"/>
          </w:tcPr>
          <w:p w14:paraId="41466D3B"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Šilumos siurblio ir granulių bunkerio alternatyva</w:t>
            </w:r>
          </w:p>
        </w:tc>
      </w:tr>
      <w:tr w:rsidR="004B4FA5" w:rsidRPr="004B4FA5" w14:paraId="150A49D8" w14:textId="77777777" w:rsidTr="00505471">
        <w:trPr>
          <w:trHeight w:val="20"/>
        </w:trPr>
        <w:tc>
          <w:tcPr>
            <w:tcW w:w="3067" w:type="pct"/>
            <w:shd w:val="clear" w:color="auto" w:fill="FFFFFF" w:themeFill="background1"/>
            <w:noWrap/>
            <w:vAlign w:val="center"/>
          </w:tcPr>
          <w:p w14:paraId="391212FC" w14:textId="77777777" w:rsidR="004B4FA5" w:rsidRPr="004B4FA5" w:rsidRDefault="004B4FA5" w:rsidP="004B4FA5">
            <w:pPr>
              <w:rPr>
                <w:rFonts w:ascii="Times New Roman" w:hAnsi="Times New Roman"/>
                <w:b/>
                <w:bCs/>
                <w:color w:val="000000"/>
                <w:sz w:val="18"/>
                <w:szCs w:val="18"/>
              </w:rPr>
            </w:pPr>
            <w:r w:rsidRPr="004B4FA5">
              <w:rPr>
                <w:rFonts w:ascii="Times New Roman" w:hAnsi="Times New Roman"/>
                <w:b/>
                <w:bCs/>
                <w:color w:val="000000"/>
                <w:sz w:val="18"/>
                <w:szCs w:val="18"/>
              </w:rPr>
              <w:t>Tinklo šilumos energijos poreikis, MWh/metus</w:t>
            </w:r>
          </w:p>
        </w:tc>
        <w:tc>
          <w:tcPr>
            <w:tcW w:w="1933" w:type="pct"/>
            <w:vAlign w:val="center"/>
          </w:tcPr>
          <w:p w14:paraId="056F2C7C" w14:textId="77777777" w:rsidR="004B4FA5" w:rsidRPr="004B4FA5" w:rsidRDefault="004B4FA5" w:rsidP="004B4FA5">
            <w:pPr>
              <w:jc w:val="right"/>
              <w:rPr>
                <w:rFonts w:ascii="Times New Roman" w:hAnsi="Times New Roman"/>
                <w:b/>
                <w:bCs/>
                <w:color w:val="3F3F3F"/>
                <w:sz w:val="18"/>
                <w:szCs w:val="18"/>
              </w:rPr>
            </w:pPr>
            <w:r w:rsidRPr="004B4FA5">
              <w:rPr>
                <w:rFonts w:ascii="Times New Roman" w:hAnsi="Times New Roman"/>
                <w:b/>
                <w:bCs/>
                <w:color w:val="3F3F3F"/>
                <w:sz w:val="18"/>
                <w:szCs w:val="18"/>
              </w:rPr>
              <w:t>624</w:t>
            </w:r>
          </w:p>
        </w:tc>
      </w:tr>
      <w:tr w:rsidR="004B4FA5" w:rsidRPr="004B4FA5" w14:paraId="7185809C" w14:textId="77777777" w:rsidTr="00505471">
        <w:trPr>
          <w:trHeight w:val="20"/>
        </w:trPr>
        <w:tc>
          <w:tcPr>
            <w:tcW w:w="3067" w:type="pct"/>
            <w:tcBorders>
              <w:bottom w:val="single" w:sz="4" w:space="0" w:color="D9D9D9" w:themeColor="background1" w:themeShade="D9"/>
            </w:tcBorders>
            <w:shd w:val="clear" w:color="auto" w:fill="FFFFFF" w:themeFill="background1"/>
            <w:noWrap/>
            <w:vAlign w:val="center"/>
          </w:tcPr>
          <w:p w14:paraId="46BFB12B"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CO2 sumažėjimas sistemoje po projekto įgyvendinimo</w:t>
            </w:r>
          </w:p>
        </w:tc>
        <w:tc>
          <w:tcPr>
            <w:tcW w:w="1933" w:type="pct"/>
            <w:tcBorders>
              <w:bottom w:val="single" w:sz="4" w:space="0" w:color="D9D9D9" w:themeColor="background1" w:themeShade="D9"/>
            </w:tcBorders>
            <w:vAlign w:val="center"/>
          </w:tcPr>
          <w:p w14:paraId="42FCA652" w14:textId="77777777" w:rsidR="004B4FA5" w:rsidRPr="004B4FA5" w:rsidRDefault="004B4FA5" w:rsidP="004B4FA5">
            <w:pPr>
              <w:jc w:val="right"/>
              <w:rPr>
                <w:rFonts w:ascii="Times New Roman" w:hAnsi="Times New Roman"/>
                <w:color w:val="3F3F3F"/>
                <w:sz w:val="18"/>
                <w:szCs w:val="18"/>
              </w:rPr>
            </w:pPr>
            <w:r w:rsidRPr="004B4FA5">
              <w:rPr>
                <w:rFonts w:ascii="Times New Roman" w:hAnsi="Times New Roman"/>
                <w:color w:val="3F3F3F"/>
                <w:sz w:val="18"/>
                <w:szCs w:val="18"/>
              </w:rPr>
              <w:t>80%</w:t>
            </w:r>
          </w:p>
        </w:tc>
      </w:tr>
      <w:tr w:rsidR="004B4FA5" w:rsidRPr="004B4FA5" w14:paraId="0FA05B92" w14:textId="77777777" w:rsidTr="00505471">
        <w:trPr>
          <w:trHeight w:val="20"/>
        </w:trPr>
        <w:tc>
          <w:tcPr>
            <w:tcW w:w="5000" w:type="pct"/>
            <w:gridSpan w:val="2"/>
            <w:tcBorders>
              <w:bottom w:val="single" w:sz="4" w:space="0" w:color="D9D9D9" w:themeColor="background1" w:themeShade="D9"/>
            </w:tcBorders>
            <w:shd w:val="clear" w:color="auto" w:fill="D9D9D9" w:themeFill="background1" w:themeFillShade="D9"/>
            <w:noWrap/>
            <w:vAlign w:val="center"/>
          </w:tcPr>
          <w:p w14:paraId="29A3E54C" w14:textId="77777777" w:rsidR="004B4FA5" w:rsidRPr="004B4FA5" w:rsidRDefault="004B4FA5" w:rsidP="004B4FA5">
            <w:pPr>
              <w:jc w:val="center"/>
              <w:rPr>
                <w:rFonts w:ascii="Times New Roman" w:hAnsi="Times New Roman"/>
                <w:color w:val="3F3F3F"/>
                <w:sz w:val="18"/>
                <w:szCs w:val="18"/>
              </w:rPr>
            </w:pPr>
            <w:r w:rsidRPr="004B4FA5">
              <w:rPr>
                <w:rFonts w:ascii="Times New Roman" w:hAnsi="Times New Roman"/>
                <w:b/>
                <w:bCs/>
                <w:color w:val="000000"/>
                <w:sz w:val="18"/>
                <w:szCs w:val="18"/>
              </w:rPr>
              <w:t>Finansiniai rodikliai (10 metų vidurkis)</w:t>
            </w:r>
          </w:p>
        </w:tc>
      </w:tr>
      <w:tr w:rsidR="004B4FA5" w:rsidRPr="004B4FA5" w14:paraId="284348C0" w14:textId="77777777" w:rsidTr="00505471">
        <w:trPr>
          <w:trHeight w:val="20"/>
        </w:trPr>
        <w:tc>
          <w:tcPr>
            <w:tcW w:w="3067" w:type="pct"/>
            <w:shd w:val="clear" w:color="auto" w:fill="FFFFFF" w:themeFill="background1"/>
            <w:noWrap/>
            <w:vAlign w:val="center"/>
          </w:tcPr>
          <w:p w14:paraId="15E5A40B"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Pradinė investicija, Eur</w:t>
            </w:r>
          </w:p>
        </w:tc>
        <w:tc>
          <w:tcPr>
            <w:tcW w:w="1933" w:type="pct"/>
            <w:vAlign w:val="center"/>
          </w:tcPr>
          <w:p w14:paraId="25D2EFB9"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-108 726</w:t>
            </w:r>
          </w:p>
        </w:tc>
      </w:tr>
      <w:tr w:rsidR="004B4FA5" w:rsidRPr="004B4FA5" w14:paraId="698D1A8D" w14:textId="77777777" w:rsidTr="00505471">
        <w:trPr>
          <w:trHeight w:val="20"/>
        </w:trPr>
        <w:tc>
          <w:tcPr>
            <w:tcW w:w="3067" w:type="pct"/>
            <w:shd w:val="clear" w:color="auto" w:fill="FFFFFF" w:themeFill="background1"/>
            <w:noWrap/>
            <w:vAlign w:val="center"/>
          </w:tcPr>
          <w:p w14:paraId="384ABE99"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Numatomi sutaupymai durpių įsigijimui, Eur/metus</w:t>
            </w:r>
          </w:p>
        </w:tc>
        <w:tc>
          <w:tcPr>
            <w:tcW w:w="1933" w:type="pct"/>
            <w:vAlign w:val="center"/>
          </w:tcPr>
          <w:p w14:paraId="267ECD0C"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3F3F3F"/>
                <w:sz w:val="18"/>
                <w:szCs w:val="18"/>
              </w:rPr>
              <w:t>+39 981</w:t>
            </w:r>
          </w:p>
        </w:tc>
      </w:tr>
      <w:tr w:rsidR="004B4FA5" w:rsidRPr="004B4FA5" w14:paraId="74DC4306" w14:textId="77777777" w:rsidTr="00505471">
        <w:trPr>
          <w:trHeight w:val="20"/>
        </w:trPr>
        <w:tc>
          <w:tcPr>
            <w:tcW w:w="3067" w:type="pct"/>
            <w:shd w:val="clear" w:color="auto" w:fill="FFFFFF" w:themeFill="background1"/>
            <w:noWrap/>
            <w:vAlign w:val="center"/>
          </w:tcPr>
          <w:p w14:paraId="65408137"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Numatomi sutaupymai personalo atlyginimams, Eur/metus</w:t>
            </w:r>
          </w:p>
        </w:tc>
        <w:tc>
          <w:tcPr>
            <w:tcW w:w="1933" w:type="pct"/>
            <w:vAlign w:val="center"/>
          </w:tcPr>
          <w:p w14:paraId="76AA0DB1"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+5 609</w:t>
            </w:r>
          </w:p>
        </w:tc>
      </w:tr>
      <w:tr w:rsidR="004B4FA5" w:rsidRPr="004B4FA5" w14:paraId="0AFCAE4E" w14:textId="77777777" w:rsidTr="00505471">
        <w:trPr>
          <w:trHeight w:val="20"/>
        </w:trPr>
        <w:tc>
          <w:tcPr>
            <w:tcW w:w="3067" w:type="pct"/>
            <w:shd w:val="clear" w:color="auto" w:fill="FFFFFF" w:themeFill="background1"/>
            <w:noWrap/>
            <w:vAlign w:val="center"/>
          </w:tcPr>
          <w:p w14:paraId="4104239B"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Numatomi sutaupymai katilų eksploatacijai, Eur/metus</w:t>
            </w:r>
          </w:p>
        </w:tc>
        <w:tc>
          <w:tcPr>
            <w:tcW w:w="1933" w:type="pct"/>
            <w:vAlign w:val="center"/>
          </w:tcPr>
          <w:p w14:paraId="56D6D6D6"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+3 522</w:t>
            </w:r>
          </w:p>
        </w:tc>
      </w:tr>
      <w:tr w:rsidR="004B4FA5" w:rsidRPr="004B4FA5" w14:paraId="032FB04A" w14:textId="77777777" w:rsidTr="00505471">
        <w:trPr>
          <w:trHeight w:val="20"/>
        </w:trPr>
        <w:tc>
          <w:tcPr>
            <w:tcW w:w="3067" w:type="pct"/>
            <w:shd w:val="clear" w:color="auto" w:fill="FFFFFF" w:themeFill="background1"/>
            <w:noWrap/>
            <w:vAlign w:val="center"/>
          </w:tcPr>
          <w:p w14:paraId="1AB7A2A8"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Numatomos išlaidos elektrai įsigyti, Eur/metus</w:t>
            </w:r>
          </w:p>
        </w:tc>
        <w:tc>
          <w:tcPr>
            <w:tcW w:w="1933" w:type="pct"/>
            <w:vAlign w:val="center"/>
          </w:tcPr>
          <w:p w14:paraId="11E7C2FA"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-26 654</w:t>
            </w:r>
          </w:p>
        </w:tc>
      </w:tr>
      <w:tr w:rsidR="004B4FA5" w:rsidRPr="004B4FA5" w14:paraId="28CD0888" w14:textId="77777777" w:rsidTr="00505471">
        <w:trPr>
          <w:trHeight w:val="20"/>
        </w:trPr>
        <w:tc>
          <w:tcPr>
            <w:tcW w:w="3067" w:type="pct"/>
            <w:shd w:val="clear" w:color="auto" w:fill="FFFFFF" w:themeFill="background1"/>
            <w:noWrap/>
            <w:vAlign w:val="center"/>
          </w:tcPr>
          <w:p w14:paraId="578AB497"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Numatomos išlaidos šilumos siurblio eksploatacijai, Eur/metus</w:t>
            </w:r>
          </w:p>
        </w:tc>
        <w:tc>
          <w:tcPr>
            <w:tcW w:w="1933" w:type="pct"/>
            <w:vAlign w:val="center"/>
          </w:tcPr>
          <w:p w14:paraId="7F3ED70D"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-1 791</w:t>
            </w:r>
          </w:p>
        </w:tc>
      </w:tr>
      <w:tr w:rsidR="004B4FA5" w:rsidRPr="004B4FA5" w14:paraId="6C368485" w14:textId="77777777" w:rsidTr="00505471">
        <w:trPr>
          <w:trHeight w:val="20"/>
        </w:trPr>
        <w:tc>
          <w:tcPr>
            <w:tcW w:w="3067" w:type="pct"/>
            <w:shd w:val="clear" w:color="auto" w:fill="FFFFFF" w:themeFill="background1"/>
            <w:noWrap/>
            <w:vAlign w:val="center"/>
          </w:tcPr>
          <w:p w14:paraId="5CCD1828"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Numatomos išlaidos elektros galios didinimui, Eur/metus</w:t>
            </w:r>
          </w:p>
        </w:tc>
        <w:tc>
          <w:tcPr>
            <w:tcW w:w="1933" w:type="pct"/>
            <w:vAlign w:val="center"/>
          </w:tcPr>
          <w:p w14:paraId="43248CB3"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-1 628</w:t>
            </w:r>
          </w:p>
        </w:tc>
      </w:tr>
      <w:tr w:rsidR="004B4FA5" w:rsidRPr="004B4FA5" w14:paraId="05DB2C2F" w14:textId="77777777" w:rsidTr="00505471">
        <w:trPr>
          <w:trHeight w:val="20"/>
        </w:trPr>
        <w:tc>
          <w:tcPr>
            <w:tcW w:w="3067" w:type="pct"/>
            <w:shd w:val="clear" w:color="auto" w:fill="FFFFFF" w:themeFill="background1"/>
            <w:noWrap/>
            <w:vAlign w:val="center"/>
          </w:tcPr>
          <w:p w14:paraId="0286C5D3"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Numatomos išlaidos amortizacijai ir investicijų grąžai, Eur/metus</w:t>
            </w:r>
          </w:p>
        </w:tc>
        <w:tc>
          <w:tcPr>
            <w:tcW w:w="1933" w:type="pct"/>
            <w:vAlign w:val="center"/>
          </w:tcPr>
          <w:p w14:paraId="075FEB86"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-5 351</w:t>
            </w:r>
          </w:p>
        </w:tc>
      </w:tr>
      <w:tr w:rsidR="004B4FA5" w:rsidRPr="004B4FA5" w14:paraId="5DA56C2C" w14:textId="77777777" w:rsidTr="00505471">
        <w:trPr>
          <w:trHeight w:val="20"/>
        </w:trPr>
        <w:tc>
          <w:tcPr>
            <w:tcW w:w="3067" w:type="pct"/>
            <w:tcBorders>
              <w:bottom w:val="single" w:sz="4" w:space="0" w:color="D9D9D9" w:themeColor="background1" w:themeShade="D9"/>
            </w:tcBorders>
            <w:shd w:val="clear" w:color="auto" w:fill="FFFFFF" w:themeFill="background1"/>
            <w:noWrap/>
            <w:vAlign w:val="center"/>
          </w:tcPr>
          <w:p w14:paraId="443AA988"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b/>
                <w:bCs/>
                <w:color w:val="000000" w:themeColor="text1"/>
                <w:sz w:val="18"/>
                <w:szCs w:val="18"/>
              </w:rPr>
              <w:t>Galutinio vartotojo patiriami sutaupymai, Eur/metus</w:t>
            </w:r>
          </w:p>
        </w:tc>
        <w:tc>
          <w:tcPr>
            <w:tcW w:w="1933" w:type="pct"/>
            <w:tcBorders>
              <w:bottom w:val="single" w:sz="4" w:space="0" w:color="D9D9D9" w:themeColor="background1" w:themeShade="D9"/>
            </w:tcBorders>
            <w:vAlign w:val="center"/>
          </w:tcPr>
          <w:p w14:paraId="1986A645" w14:textId="77777777" w:rsidR="004B4FA5" w:rsidRPr="004B4FA5" w:rsidRDefault="004B4FA5" w:rsidP="004B4FA5">
            <w:pPr>
              <w:jc w:val="right"/>
              <w:rPr>
                <w:rFonts w:ascii="Times New Roman" w:hAnsi="Times New Roman"/>
                <w:b/>
                <w:bCs/>
                <w:color w:val="000000"/>
                <w:sz w:val="18"/>
                <w:szCs w:val="18"/>
              </w:rPr>
            </w:pPr>
            <w:r w:rsidRPr="004B4FA5">
              <w:rPr>
                <w:rFonts w:ascii="Times New Roman" w:hAnsi="Times New Roman"/>
                <w:b/>
                <w:bCs/>
                <w:color w:val="000000"/>
                <w:sz w:val="18"/>
                <w:szCs w:val="18"/>
              </w:rPr>
              <w:t>13 688</w:t>
            </w:r>
          </w:p>
        </w:tc>
      </w:tr>
      <w:tr w:rsidR="004B4FA5" w:rsidRPr="004B4FA5" w14:paraId="363FA371" w14:textId="77777777" w:rsidTr="00505471">
        <w:trPr>
          <w:trHeight w:val="20"/>
        </w:trPr>
        <w:tc>
          <w:tcPr>
            <w:tcW w:w="3067" w:type="pct"/>
            <w:shd w:val="clear" w:color="auto" w:fill="FFFFFF" w:themeFill="background1"/>
            <w:noWrap/>
            <w:vAlign w:val="center"/>
          </w:tcPr>
          <w:p w14:paraId="2E33BC49"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Šilumos gamybos savikaina, Eur/MWh</w:t>
            </w:r>
          </w:p>
        </w:tc>
        <w:tc>
          <w:tcPr>
            <w:tcW w:w="1933" w:type="pct"/>
            <w:vAlign w:val="center"/>
          </w:tcPr>
          <w:p w14:paraId="11CB105E"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64,5</w:t>
            </w:r>
          </w:p>
        </w:tc>
      </w:tr>
      <w:tr w:rsidR="004B4FA5" w:rsidRPr="004B4FA5" w14:paraId="645D4649" w14:textId="77777777" w:rsidTr="00505471">
        <w:trPr>
          <w:trHeight w:val="20"/>
        </w:trPr>
        <w:tc>
          <w:tcPr>
            <w:tcW w:w="3067" w:type="pct"/>
            <w:shd w:val="clear" w:color="auto" w:fill="FFFFFF" w:themeFill="background1"/>
            <w:noWrap/>
            <w:vAlign w:val="center"/>
          </w:tcPr>
          <w:p w14:paraId="426DEFDB" w14:textId="77777777" w:rsidR="004B4FA5" w:rsidRPr="004B4FA5" w:rsidRDefault="004B4FA5" w:rsidP="004B4FA5">
            <w:pPr>
              <w:rPr>
                <w:rFonts w:ascii="Times New Roman" w:hAnsi="Times New Roman"/>
                <w:color w:val="000000"/>
                <w:sz w:val="18"/>
                <w:szCs w:val="18"/>
              </w:rPr>
            </w:pPr>
            <w:r w:rsidRPr="004B4FA5">
              <w:rPr>
                <w:rFonts w:ascii="Times New Roman" w:hAnsi="Times New Roman"/>
                <w:color w:val="000000"/>
                <w:sz w:val="18"/>
                <w:szCs w:val="18"/>
              </w:rPr>
              <w:t>Įtaka šilumos kainai, kWh/kWh</w:t>
            </w:r>
          </w:p>
        </w:tc>
        <w:tc>
          <w:tcPr>
            <w:tcW w:w="1933" w:type="pct"/>
            <w:vAlign w:val="center"/>
          </w:tcPr>
          <w:p w14:paraId="0E977B2E" w14:textId="77777777" w:rsidR="004B4FA5" w:rsidRPr="004B4FA5" w:rsidRDefault="004B4FA5" w:rsidP="004B4FA5">
            <w:pPr>
              <w:jc w:val="right"/>
              <w:rPr>
                <w:rFonts w:ascii="Times New Roman" w:hAnsi="Times New Roman"/>
                <w:color w:val="000000"/>
                <w:sz w:val="18"/>
                <w:szCs w:val="18"/>
              </w:rPr>
            </w:pPr>
            <w:r w:rsidRPr="004B4FA5">
              <w:rPr>
                <w:rFonts w:ascii="Times New Roman" w:hAnsi="Times New Roman"/>
                <w:color w:val="000000"/>
                <w:sz w:val="18"/>
                <w:szCs w:val="18"/>
              </w:rPr>
              <w:t>-0,09</w:t>
            </w:r>
          </w:p>
        </w:tc>
      </w:tr>
    </w:tbl>
    <w:p w14:paraId="695E4FA9" w14:textId="77777777" w:rsidR="004B4FA5" w:rsidRPr="004B4FA5" w:rsidRDefault="004B4FA5" w:rsidP="004B4FA5">
      <w:pPr>
        <w:spacing w:line="360" w:lineRule="auto"/>
        <w:jc w:val="both"/>
        <w:rPr>
          <w:rFonts w:ascii="Times New Roman" w:hAnsi="Times New Roman"/>
          <w:noProof/>
          <w:sz w:val="24"/>
          <w:szCs w:val="24"/>
        </w:rPr>
      </w:pPr>
    </w:p>
    <w:p w14:paraId="6222EADF" w14:textId="77777777" w:rsidR="004B4FA5" w:rsidRPr="004B4FA5" w:rsidRDefault="004B4FA5" w:rsidP="004B4FA5">
      <w:pPr>
        <w:spacing w:line="360" w:lineRule="auto"/>
        <w:ind w:firstLine="851"/>
        <w:jc w:val="both"/>
        <w:rPr>
          <w:rFonts w:ascii="Times New Roman" w:hAnsi="Times New Roman"/>
          <w:b/>
          <w:bCs/>
          <w:noProof/>
          <w:sz w:val="24"/>
          <w:szCs w:val="24"/>
        </w:rPr>
      </w:pPr>
    </w:p>
    <w:p w14:paraId="70995D1A" w14:textId="77777777" w:rsidR="004B4FA5" w:rsidRPr="004B4FA5" w:rsidRDefault="004B4FA5" w:rsidP="004B4FA5">
      <w:pPr>
        <w:spacing w:line="360" w:lineRule="auto"/>
        <w:ind w:firstLine="851"/>
        <w:jc w:val="both"/>
        <w:rPr>
          <w:rFonts w:ascii="Times New Roman" w:hAnsi="Times New Roman"/>
          <w:b/>
          <w:bCs/>
          <w:noProof/>
          <w:sz w:val="24"/>
          <w:szCs w:val="24"/>
        </w:rPr>
      </w:pPr>
      <w:r w:rsidRPr="004B4FA5">
        <w:rPr>
          <w:rFonts w:ascii="Times New Roman" w:hAnsi="Times New Roman"/>
          <w:b/>
          <w:bCs/>
          <w:noProof/>
          <w:sz w:val="24"/>
          <w:szCs w:val="24"/>
        </w:rPr>
        <w:t>Švietimo įstaigų šilumos ūkis</w:t>
      </w:r>
    </w:p>
    <w:p w14:paraId="4695A475" w14:textId="77777777" w:rsidR="004B4FA5" w:rsidRPr="004B4FA5" w:rsidRDefault="004B4FA5" w:rsidP="004B4FA5">
      <w:pPr>
        <w:spacing w:line="360" w:lineRule="auto"/>
        <w:ind w:firstLine="851"/>
        <w:jc w:val="both"/>
        <w:rPr>
          <w:rFonts w:ascii="Times New Roman" w:hAnsi="Times New Roman"/>
          <w:noProof/>
          <w:sz w:val="24"/>
          <w:szCs w:val="24"/>
        </w:rPr>
      </w:pPr>
      <w:r w:rsidRPr="004B4FA5">
        <w:rPr>
          <w:rFonts w:ascii="Times New Roman" w:hAnsi="Times New Roman"/>
          <w:noProof/>
          <w:sz w:val="24"/>
          <w:szCs w:val="24"/>
        </w:rPr>
        <w:t xml:space="preserve">Švietimo ir kitų įstaigų katilinių įranga priklauso pačioms įstaigoms arba Kauno rajono savivaldybei. Tokiu atveju, nei investicijų grąžos, nei turto amortizacijos sąnaudų Bendrovė nepatiria ir neįskaičiuoja į šilumos kainą. Atnaujinta įranga švietimo ir kitose įstaigose įtakoja kuro, darbo, aptarnavimo sąnaudas. </w:t>
      </w:r>
    </w:p>
    <w:p w14:paraId="75D2F9A3" w14:textId="77777777" w:rsidR="004B4FA5" w:rsidRPr="004B4FA5" w:rsidRDefault="004B4FA5" w:rsidP="004B4FA5">
      <w:pPr>
        <w:jc w:val="center"/>
        <w:rPr>
          <w:rFonts w:ascii="Times New Roman" w:hAnsi="Times New Roman"/>
          <w:noProof/>
          <w:sz w:val="24"/>
          <w:szCs w:val="24"/>
        </w:rPr>
      </w:pPr>
    </w:p>
    <w:p w14:paraId="39BFD9F3" w14:textId="77777777" w:rsidR="004B4FA5" w:rsidRPr="004B4FA5" w:rsidRDefault="004B4FA5" w:rsidP="004B4FA5">
      <w:pPr>
        <w:numPr>
          <w:ilvl w:val="0"/>
          <w:numId w:val="58"/>
        </w:numPr>
        <w:snapToGrid w:val="0"/>
        <w:jc w:val="center"/>
        <w:rPr>
          <w:rFonts w:ascii="Times New Roman" w:eastAsiaTheme="minorHAnsi" w:hAnsi="Times New Roman"/>
          <w:b/>
          <w:iCs/>
          <w:color w:val="000000" w:themeColor="text1"/>
          <w:sz w:val="24"/>
          <w:szCs w:val="24"/>
          <w:lang w:eastAsia="ja-JP"/>
        </w:rPr>
      </w:pPr>
      <w:r w:rsidRPr="004B4FA5">
        <w:rPr>
          <w:rFonts w:ascii="Times New Roman" w:eastAsiaTheme="minorHAnsi" w:hAnsi="Times New Roman"/>
          <w:b/>
          <w:iCs/>
          <w:color w:val="000000" w:themeColor="text1"/>
          <w:sz w:val="24"/>
          <w:szCs w:val="24"/>
          <w:lang w:eastAsia="ja-JP"/>
        </w:rPr>
        <w:t>ENERGIJOS VARTOJIMO EFEKTYVUMO DIDINIMO IR ŠILUMOS SUVARTOJIMO PAKLAUSOS MAŽINIMO PLANAS</w:t>
      </w:r>
    </w:p>
    <w:p w14:paraId="1019234F" w14:textId="77777777" w:rsidR="004B4FA5" w:rsidRPr="004B4FA5" w:rsidRDefault="004B4FA5" w:rsidP="004B4FA5">
      <w:pPr>
        <w:spacing w:line="360" w:lineRule="auto"/>
        <w:rPr>
          <w:rFonts w:ascii="Times New Roman" w:hAnsi="Times New Roman"/>
          <w:sz w:val="24"/>
          <w:szCs w:val="24"/>
          <w:lang w:val="pt-BR"/>
        </w:rPr>
      </w:pPr>
    </w:p>
    <w:p w14:paraId="2F6C53FC" w14:textId="77777777" w:rsidR="004B4FA5" w:rsidRPr="004B4FA5" w:rsidRDefault="004B4FA5" w:rsidP="004B4FA5">
      <w:pPr>
        <w:spacing w:line="360" w:lineRule="auto"/>
        <w:ind w:firstLine="851"/>
        <w:jc w:val="both"/>
        <w:rPr>
          <w:rFonts w:ascii="Times New Roman" w:hAnsi="Times New Roman"/>
          <w:noProof/>
          <w:sz w:val="24"/>
          <w:szCs w:val="24"/>
          <w:lang w:val="pt-BR"/>
        </w:rPr>
      </w:pPr>
      <w:r w:rsidRPr="004B4FA5">
        <w:rPr>
          <w:rFonts w:ascii="Times New Roman" w:hAnsi="Times New Roman"/>
          <w:noProof/>
          <w:sz w:val="24"/>
          <w:szCs w:val="24"/>
          <w:lang w:val="pt-BR"/>
        </w:rPr>
        <w:t xml:space="preserve">Nuo 2014 m. UAB Komunalinių paslaugų centras, vykdydamas daugiabučių namų modernizavimo (renovavimo) administravimą iki 2023 m. gruodžio 31 d. įgyvendino 65 daugiabučio modernizavimo projektus. Renovacija padeda sumažinti šildymo sąskaitas (šilumos vartojimas sumažėja 45–68 proc.), palaikyti komfortišką temperatūrą bute, pagerina gyvenimo kokybę, pakeičia namo estetinį vaizdą. Plano rengimo metu dirbama su 17-os daugiabučių modernizavimo projektais, iš jų 5 daugiabučiai šildomi UAB Komunalinių paslaugų centro. Tęsiantis tokiai tendencijai 80 proc. šildomų namų po 10-ies metų bus renovuoti. </w:t>
      </w:r>
    </w:p>
    <w:p w14:paraId="69DEAC8E" w14:textId="77777777" w:rsidR="004B4FA5" w:rsidRPr="004B4FA5" w:rsidRDefault="004B4FA5" w:rsidP="004B4FA5">
      <w:pPr>
        <w:spacing w:line="360" w:lineRule="auto"/>
        <w:ind w:firstLine="851"/>
        <w:jc w:val="both"/>
        <w:rPr>
          <w:rFonts w:ascii="Times New Roman" w:hAnsi="Times New Roman"/>
          <w:noProof/>
          <w:sz w:val="24"/>
          <w:szCs w:val="24"/>
          <w:lang w:val="pt-BR"/>
        </w:rPr>
      </w:pPr>
    </w:p>
    <w:p w14:paraId="1E8EC4C4" w14:textId="77777777" w:rsidR="004B4FA5" w:rsidRPr="004B4FA5" w:rsidRDefault="004B4FA5" w:rsidP="004B4FA5">
      <w:pPr>
        <w:spacing w:line="360" w:lineRule="auto"/>
        <w:jc w:val="center"/>
        <w:rPr>
          <w:rFonts w:ascii="Times New Roman" w:hAnsi="Times New Roman"/>
          <w:noProof/>
          <w:sz w:val="24"/>
          <w:szCs w:val="24"/>
        </w:rPr>
      </w:pPr>
      <w:r w:rsidRPr="004B4FA5">
        <w:rPr>
          <w:rFonts w:ascii="Times New Roman" w:hAnsi="Times New Roman"/>
          <w:noProof/>
          <w:sz w:val="24"/>
          <w:szCs w:val="24"/>
        </w:rPr>
        <w:t>12 lentelė. Renovuotų daugiabučių šilumos vartojimo pokytis</w:t>
      </w:r>
    </w:p>
    <w:tbl>
      <w:tblPr>
        <w:tblW w:w="9351" w:type="dxa"/>
        <w:tblLayout w:type="fixed"/>
        <w:tblLook w:val="04A0" w:firstRow="1" w:lastRow="0" w:firstColumn="1" w:lastColumn="0" w:noHBand="0" w:noVBand="1"/>
      </w:tblPr>
      <w:tblGrid>
        <w:gridCol w:w="1842"/>
        <w:gridCol w:w="1288"/>
        <w:gridCol w:w="1260"/>
        <w:gridCol w:w="1417"/>
        <w:gridCol w:w="1418"/>
        <w:gridCol w:w="1134"/>
        <w:gridCol w:w="992"/>
      </w:tblGrid>
      <w:tr w:rsidR="004B4FA5" w:rsidRPr="004B4FA5" w14:paraId="5EF801D5" w14:textId="77777777" w:rsidTr="00505471">
        <w:trPr>
          <w:trHeight w:val="450"/>
        </w:trPr>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1F4C5F" w14:textId="77777777" w:rsidR="004B4FA5" w:rsidRPr="004B4FA5" w:rsidRDefault="004B4FA5" w:rsidP="004B4FA5">
            <w:pPr>
              <w:rPr>
                <w:rFonts w:ascii="Times New Roman" w:hAnsi="Times New Roman"/>
                <w:b/>
                <w:bCs/>
                <w:color w:val="000000"/>
                <w:sz w:val="24"/>
                <w:szCs w:val="24"/>
              </w:rPr>
            </w:pPr>
            <w:r w:rsidRPr="004B4FA5">
              <w:rPr>
                <w:rFonts w:ascii="Times New Roman" w:hAnsi="Times New Roman"/>
                <w:b/>
                <w:bCs/>
                <w:color w:val="000000"/>
                <w:sz w:val="24"/>
                <w:szCs w:val="24"/>
              </w:rPr>
              <w:t>Gyvenvietė</w:t>
            </w:r>
          </w:p>
        </w:tc>
        <w:tc>
          <w:tcPr>
            <w:tcW w:w="12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C1C90E"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 xml:space="preserve">Daugiabučių namų iš viso, vnt. </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4AF12E"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 xml:space="preserve">Renovuoti </w:t>
            </w:r>
            <w:r w:rsidRPr="004B4FA5">
              <w:rPr>
                <w:rFonts w:ascii="Times New Roman" w:hAnsi="Times New Roman"/>
                <w:b/>
                <w:bCs/>
                <w:noProof/>
                <w:color w:val="000000"/>
                <w:sz w:val="18"/>
                <w:szCs w:val="18"/>
              </w:rPr>
              <w:t>daugiabučiai,</w:t>
            </w:r>
            <w:r w:rsidRPr="004B4FA5">
              <w:rPr>
                <w:rFonts w:ascii="Times New Roman" w:hAnsi="Times New Roman"/>
                <w:b/>
                <w:bCs/>
                <w:color w:val="000000"/>
                <w:sz w:val="18"/>
                <w:szCs w:val="18"/>
              </w:rPr>
              <w:t xml:space="preserve"> vnt.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135C69"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 xml:space="preserve">Renovuotų daugiabučių realizuojama šiluma prieš renovaciją, kWh/per metus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CCF4CD"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Renovuotų daugiabučių realizuojama šiluma po renovacijos, kWh/per metus</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D808FC"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Skirtumas, kWh/per metus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DD5AF9" w14:textId="77777777" w:rsidR="004B4FA5" w:rsidRPr="004B4FA5" w:rsidRDefault="004B4FA5" w:rsidP="004B4FA5">
            <w:pPr>
              <w:jc w:val="center"/>
              <w:rPr>
                <w:rFonts w:ascii="Times New Roman" w:hAnsi="Times New Roman"/>
                <w:b/>
                <w:bCs/>
                <w:color w:val="000000"/>
                <w:sz w:val="18"/>
                <w:szCs w:val="18"/>
              </w:rPr>
            </w:pPr>
            <w:r w:rsidRPr="004B4FA5">
              <w:rPr>
                <w:rFonts w:ascii="Times New Roman" w:hAnsi="Times New Roman"/>
                <w:b/>
                <w:bCs/>
                <w:color w:val="000000"/>
                <w:sz w:val="18"/>
                <w:szCs w:val="18"/>
              </w:rPr>
              <w:t>Pokytis, %</w:t>
            </w:r>
          </w:p>
        </w:tc>
      </w:tr>
      <w:tr w:rsidR="004B4FA5" w:rsidRPr="004B4FA5" w14:paraId="596B4F27" w14:textId="77777777" w:rsidTr="00505471">
        <w:trPr>
          <w:trHeight w:val="600"/>
        </w:trPr>
        <w:tc>
          <w:tcPr>
            <w:tcW w:w="1842" w:type="dxa"/>
            <w:vMerge/>
            <w:tcBorders>
              <w:top w:val="single" w:sz="4" w:space="0" w:color="auto"/>
              <w:left w:val="single" w:sz="4" w:space="0" w:color="auto"/>
              <w:bottom w:val="single" w:sz="4" w:space="0" w:color="000000"/>
              <w:right w:val="single" w:sz="4" w:space="0" w:color="auto"/>
            </w:tcBorders>
            <w:vAlign w:val="center"/>
            <w:hideMark/>
          </w:tcPr>
          <w:p w14:paraId="6B6B407D" w14:textId="77777777" w:rsidR="004B4FA5" w:rsidRPr="004B4FA5" w:rsidRDefault="004B4FA5" w:rsidP="004B4FA5">
            <w:pPr>
              <w:rPr>
                <w:rFonts w:ascii="Times New Roman" w:hAnsi="Times New Roman"/>
                <w:b/>
                <w:bCs/>
                <w:color w:val="000000"/>
              </w:rPr>
            </w:pPr>
          </w:p>
        </w:tc>
        <w:tc>
          <w:tcPr>
            <w:tcW w:w="1288" w:type="dxa"/>
            <w:vMerge/>
            <w:tcBorders>
              <w:top w:val="single" w:sz="4" w:space="0" w:color="auto"/>
              <w:left w:val="single" w:sz="4" w:space="0" w:color="auto"/>
              <w:bottom w:val="single" w:sz="4" w:space="0" w:color="000000"/>
              <w:right w:val="single" w:sz="4" w:space="0" w:color="auto"/>
            </w:tcBorders>
            <w:vAlign w:val="center"/>
            <w:hideMark/>
          </w:tcPr>
          <w:p w14:paraId="0C95DBC5" w14:textId="77777777" w:rsidR="004B4FA5" w:rsidRPr="004B4FA5" w:rsidRDefault="004B4FA5" w:rsidP="004B4FA5">
            <w:pPr>
              <w:rPr>
                <w:rFonts w:ascii="Times New Roman" w:hAnsi="Times New Roman"/>
                <w:b/>
                <w:bCs/>
                <w:color w:val="000000"/>
                <w:sz w:val="20"/>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6C1CDED1" w14:textId="77777777" w:rsidR="004B4FA5" w:rsidRPr="004B4FA5" w:rsidRDefault="004B4FA5" w:rsidP="004B4FA5">
            <w:pPr>
              <w:rPr>
                <w:rFonts w:ascii="Times New Roman" w:hAnsi="Times New Roman"/>
                <w:b/>
                <w:bCs/>
                <w:color w:val="000000"/>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A9CF85B" w14:textId="77777777" w:rsidR="004B4FA5" w:rsidRPr="004B4FA5" w:rsidRDefault="004B4FA5" w:rsidP="004B4FA5">
            <w:pPr>
              <w:rPr>
                <w:rFonts w:ascii="Times New Roman" w:hAnsi="Times New Roman"/>
                <w:b/>
                <w:bCs/>
                <w:color w:val="000000"/>
                <w:sz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2F07B6C" w14:textId="77777777" w:rsidR="004B4FA5" w:rsidRPr="004B4FA5" w:rsidRDefault="004B4FA5" w:rsidP="004B4FA5">
            <w:pPr>
              <w:rPr>
                <w:rFonts w:ascii="Times New Roman" w:hAnsi="Times New Roman"/>
                <w:b/>
                <w:bCs/>
                <w:color w:val="000000"/>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EBBB933" w14:textId="77777777" w:rsidR="004B4FA5" w:rsidRPr="004B4FA5" w:rsidRDefault="004B4FA5" w:rsidP="004B4FA5">
            <w:pPr>
              <w:rPr>
                <w:rFonts w:ascii="Times New Roman" w:hAnsi="Times New Roman"/>
                <w:b/>
                <w:bCs/>
                <w:color w:val="000000"/>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BCA0A2" w14:textId="77777777" w:rsidR="004B4FA5" w:rsidRPr="004B4FA5" w:rsidRDefault="004B4FA5" w:rsidP="004B4FA5">
            <w:pPr>
              <w:rPr>
                <w:rFonts w:ascii="Times New Roman" w:hAnsi="Times New Roman"/>
                <w:b/>
                <w:bCs/>
                <w:color w:val="000000"/>
                <w:sz w:val="20"/>
              </w:rPr>
            </w:pPr>
          </w:p>
        </w:tc>
      </w:tr>
      <w:tr w:rsidR="004B4FA5" w:rsidRPr="004B4FA5" w14:paraId="73A60ACB" w14:textId="77777777" w:rsidTr="00505471">
        <w:trPr>
          <w:trHeight w:val="300"/>
        </w:trPr>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04C85F04" w14:textId="77777777" w:rsidR="004B4FA5" w:rsidRPr="004B4FA5" w:rsidRDefault="004B4FA5" w:rsidP="004B4FA5">
            <w:pPr>
              <w:rPr>
                <w:rFonts w:ascii="Times New Roman" w:hAnsi="Times New Roman"/>
                <w:color w:val="000000"/>
                <w:sz w:val="22"/>
                <w:szCs w:val="22"/>
              </w:rPr>
            </w:pPr>
            <w:r w:rsidRPr="004B4FA5">
              <w:rPr>
                <w:rFonts w:ascii="Times New Roman" w:hAnsi="Times New Roman"/>
                <w:color w:val="000000"/>
                <w:sz w:val="22"/>
                <w:szCs w:val="22"/>
              </w:rPr>
              <w:t xml:space="preserve">Babtų mstl. </w:t>
            </w:r>
          </w:p>
        </w:tc>
        <w:tc>
          <w:tcPr>
            <w:tcW w:w="1288" w:type="dxa"/>
            <w:tcBorders>
              <w:top w:val="nil"/>
              <w:left w:val="nil"/>
              <w:bottom w:val="single" w:sz="4" w:space="0" w:color="auto"/>
              <w:right w:val="single" w:sz="4" w:space="0" w:color="auto"/>
            </w:tcBorders>
            <w:shd w:val="clear" w:color="auto" w:fill="auto"/>
            <w:noWrap/>
            <w:vAlign w:val="center"/>
            <w:hideMark/>
          </w:tcPr>
          <w:p w14:paraId="15F1D9BF"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26</w:t>
            </w:r>
          </w:p>
        </w:tc>
        <w:tc>
          <w:tcPr>
            <w:tcW w:w="1260" w:type="dxa"/>
            <w:tcBorders>
              <w:top w:val="nil"/>
              <w:left w:val="nil"/>
              <w:bottom w:val="single" w:sz="4" w:space="0" w:color="auto"/>
              <w:right w:val="single" w:sz="4" w:space="0" w:color="auto"/>
            </w:tcBorders>
            <w:shd w:val="clear" w:color="auto" w:fill="auto"/>
            <w:vAlign w:val="center"/>
            <w:hideMark/>
          </w:tcPr>
          <w:p w14:paraId="7A3B3E30"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9</w:t>
            </w:r>
          </w:p>
        </w:tc>
        <w:tc>
          <w:tcPr>
            <w:tcW w:w="1417" w:type="dxa"/>
            <w:tcBorders>
              <w:top w:val="nil"/>
              <w:left w:val="nil"/>
              <w:bottom w:val="single" w:sz="4" w:space="0" w:color="auto"/>
              <w:right w:val="single" w:sz="4" w:space="0" w:color="auto"/>
            </w:tcBorders>
            <w:shd w:val="clear" w:color="auto" w:fill="auto"/>
            <w:noWrap/>
            <w:vAlign w:val="bottom"/>
            <w:hideMark/>
          </w:tcPr>
          <w:p w14:paraId="4DCDB46B"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739167</w:t>
            </w:r>
          </w:p>
        </w:tc>
        <w:tc>
          <w:tcPr>
            <w:tcW w:w="1418" w:type="dxa"/>
            <w:tcBorders>
              <w:top w:val="nil"/>
              <w:left w:val="nil"/>
              <w:bottom w:val="single" w:sz="4" w:space="0" w:color="auto"/>
              <w:right w:val="single" w:sz="4" w:space="0" w:color="auto"/>
            </w:tcBorders>
            <w:shd w:val="clear" w:color="auto" w:fill="auto"/>
            <w:noWrap/>
            <w:vAlign w:val="bottom"/>
            <w:hideMark/>
          </w:tcPr>
          <w:p w14:paraId="678F45CF"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468854</w:t>
            </w:r>
          </w:p>
        </w:tc>
        <w:tc>
          <w:tcPr>
            <w:tcW w:w="1134" w:type="dxa"/>
            <w:tcBorders>
              <w:top w:val="nil"/>
              <w:left w:val="nil"/>
              <w:bottom w:val="single" w:sz="4" w:space="0" w:color="auto"/>
              <w:right w:val="single" w:sz="4" w:space="0" w:color="auto"/>
            </w:tcBorders>
            <w:shd w:val="clear" w:color="auto" w:fill="auto"/>
            <w:noWrap/>
            <w:vAlign w:val="bottom"/>
            <w:hideMark/>
          </w:tcPr>
          <w:p w14:paraId="7E760756"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-270313</w:t>
            </w:r>
          </w:p>
        </w:tc>
        <w:tc>
          <w:tcPr>
            <w:tcW w:w="992" w:type="dxa"/>
            <w:tcBorders>
              <w:top w:val="nil"/>
              <w:left w:val="nil"/>
              <w:bottom w:val="single" w:sz="4" w:space="0" w:color="auto"/>
              <w:right w:val="single" w:sz="4" w:space="0" w:color="auto"/>
            </w:tcBorders>
            <w:shd w:val="clear" w:color="auto" w:fill="auto"/>
            <w:noWrap/>
            <w:vAlign w:val="bottom"/>
            <w:hideMark/>
          </w:tcPr>
          <w:p w14:paraId="11047916"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-36,57</w:t>
            </w:r>
          </w:p>
        </w:tc>
      </w:tr>
      <w:tr w:rsidR="004B4FA5" w:rsidRPr="004B4FA5" w14:paraId="118A43A6" w14:textId="77777777" w:rsidTr="00505471">
        <w:trPr>
          <w:trHeight w:val="315"/>
        </w:trPr>
        <w:tc>
          <w:tcPr>
            <w:tcW w:w="1842" w:type="dxa"/>
            <w:tcBorders>
              <w:top w:val="nil"/>
              <w:left w:val="single" w:sz="4" w:space="0" w:color="auto"/>
              <w:bottom w:val="single" w:sz="4" w:space="0" w:color="auto"/>
              <w:right w:val="single" w:sz="4" w:space="0" w:color="auto"/>
            </w:tcBorders>
            <w:shd w:val="clear" w:color="auto" w:fill="auto"/>
            <w:vAlign w:val="center"/>
            <w:hideMark/>
          </w:tcPr>
          <w:p w14:paraId="43F90ABA" w14:textId="77777777" w:rsidR="004B4FA5" w:rsidRPr="004B4FA5" w:rsidRDefault="004B4FA5" w:rsidP="004B4FA5">
            <w:pPr>
              <w:rPr>
                <w:rFonts w:ascii="Times New Roman" w:hAnsi="Times New Roman"/>
                <w:color w:val="000000"/>
                <w:sz w:val="22"/>
                <w:szCs w:val="22"/>
              </w:rPr>
            </w:pPr>
            <w:r w:rsidRPr="004B4FA5">
              <w:rPr>
                <w:rFonts w:ascii="Times New Roman" w:hAnsi="Times New Roman"/>
                <w:color w:val="000000"/>
                <w:sz w:val="22"/>
                <w:szCs w:val="22"/>
              </w:rPr>
              <w:t xml:space="preserve">Karmėlavos II k. </w:t>
            </w:r>
          </w:p>
        </w:tc>
        <w:tc>
          <w:tcPr>
            <w:tcW w:w="1288" w:type="dxa"/>
            <w:tcBorders>
              <w:top w:val="nil"/>
              <w:left w:val="nil"/>
              <w:bottom w:val="single" w:sz="4" w:space="0" w:color="auto"/>
              <w:right w:val="single" w:sz="4" w:space="0" w:color="auto"/>
            </w:tcBorders>
            <w:shd w:val="clear" w:color="auto" w:fill="auto"/>
            <w:vAlign w:val="center"/>
            <w:hideMark/>
          </w:tcPr>
          <w:p w14:paraId="441D5A83"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8</w:t>
            </w:r>
          </w:p>
        </w:tc>
        <w:tc>
          <w:tcPr>
            <w:tcW w:w="1260" w:type="dxa"/>
            <w:tcBorders>
              <w:top w:val="nil"/>
              <w:left w:val="nil"/>
              <w:bottom w:val="single" w:sz="4" w:space="0" w:color="auto"/>
              <w:right w:val="single" w:sz="4" w:space="0" w:color="auto"/>
            </w:tcBorders>
            <w:shd w:val="clear" w:color="auto" w:fill="auto"/>
            <w:noWrap/>
            <w:vAlign w:val="center"/>
            <w:hideMark/>
          </w:tcPr>
          <w:p w14:paraId="35261E5F"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8</w:t>
            </w:r>
          </w:p>
        </w:tc>
        <w:tc>
          <w:tcPr>
            <w:tcW w:w="1417" w:type="dxa"/>
            <w:tcBorders>
              <w:top w:val="nil"/>
              <w:left w:val="nil"/>
              <w:bottom w:val="single" w:sz="4" w:space="0" w:color="auto"/>
              <w:right w:val="single" w:sz="4" w:space="0" w:color="auto"/>
            </w:tcBorders>
            <w:shd w:val="clear" w:color="auto" w:fill="auto"/>
            <w:noWrap/>
            <w:vAlign w:val="bottom"/>
            <w:hideMark/>
          </w:tcPr>
          <w:p w14:paraId="1267E0A1"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2322974</w:t>
            </w:r>
          </w:p>
        </w:tc>
        <w:tc>
          <w:tcPr>
            <w:tcW w:w="1418" w:type="dxa"/>
            <w:tcBorders>
              <w:top w:val="nil"/>
              <w:left w:val="nil"/>
              <w:bottom w:val="single" w:sz="4" w:space="0" w:color="auto"/>
              <w:right w:val="single" w:sz="4" w:space="0" w:color="auto"/>
            </w:tcBorders>
            <w:shd w:val="clear" w:color="auto" w:fill="auto"/>
            <w:noWrap/>
            <w:vAlign w:val="bottom"/>
            <w:hideMark/>
          </w:tcPr>
          <w:p w14:paraId="36214A38"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1288764</w:t>
            </w:r>
          </w:p>
        </w:tc>
        <w:tc>
          <w:tcPr>
            <w:tcW w:w="1134" w:type="dxa"/>
            <w:tcBorders>
              <w:top w:val="nil"/>
              <w:left w:val="nil"/>
              <w:bottom w:val="single" w:sz="4" w:space="0" w:color="auto"/>
              <w:right w:val="single" w:sz="4" w:space="0" w:color="auto"/>
            </w:tcBorders>
            <w:shd w:val="clear" w:color="auto" w:fill="auto"/>
            <w:noWrap/>
            <w:vAlign w:val="bottom"/>
            <w:hideMark/>
          </w:tcPr>
          <w:p w14:paraId="362915FE"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-1034210</w:t>
            </w:r>
          </w:p>
        </w:tc>
        <w:tc>
          <w:tcPr>
            <w:tcW w:w="992" w:type="dxa"/>
            <w:tcBorders>
              <w:top w:val="nil"/>
              <w:left w:val="nil"/>
              <w:bottom w:val="single" w:sz="4" w:space="0" w:color="auto"/>
              <w:right w:val="single" w:sz="4" w:space="0" w:color="auto"/>
            </w:tcBorders>
            <w:shd w:val="clear" w:color="auto" w:fill="auto"/>
            <w:noWrap/>
            <w:vAlign w:val="bottom"/>
            <w:hideMark/>
          </w:tcPr>
          <w:p w14:paraId="613D8E55"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-44,52</w:t>
            </w:r>
          </w:p>
        </w:tc>
      </w:tr>
      <w:tr w:rsidR="004B4FA5" w:rsidRPr="004B4FA5" w14:paraId="7750591F" w14:textId="77777777" w:rsidTr="00505471">
        <w:trPr>
          <w:trHeight w:val="300"/>
        </w:trPr>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0051F8F2" w14:textId="77777777" w:rsidR="004B4FA5" w:rsidRPr="004B4FA5" w:rsidRDefault="004B4FA5" w:rsidP="004B4FA5">
            <w:pPr>
              <w:rPr>
                <w:rFonts w:ascii="Times New Roman" w:hAnsi="Times New Roman"/>
                <w:noProof/>
                <w:color w:val="000000"/>
                <w:sz w:val="22"/>
                <w:szCs w:val="22"/>
              </w:rPr>
            </w:pPr>
            <w:r w:rsidRPr="004B4FA5">
              <w:rPr>
                <w:rFonts w:ascii="Times New Roman" w:hAnsi="Times New Roman"/>
                <w:noProof/>
                <w:color w:val="000000"/>
                <w:sz w:val="22"/>
                <w:szCs w:val="22"/>
              </w:rPr>
              <w:lastRenderedPageBreak/>
              <w:t>Vandžiogalos mstl.</w:t>
            </w:r>
          </w:p>
        </w:tc>
        <w:tc>
          <w:tcPr>
            <w:tcW w:w="1288" w:type="dxa"/>
            <w:tcBorders>
              <w:top w:val="nil"/>
              <w:left w:val="nil"/>
              <w:bottom w:val="single" w:sz="4" w:space="0" w:color="auto"/>
              <w:right w:val="single" w:sz="4" w:space="0" w:color="auto"/>
            </w:tcBorders>
            <w:shd w:val="clear" w:color="auto" w:fill="auto"/>
            <w:noWrap/>
            <w:vAlign w:val="center"/>
            <w:hideMark/>
          </w:tcPr>
          <w:p w14:paraId="63C813E2"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9</w:t>
            </w:r>
          </w:p>
        </w:tc>
        <w:tc>
          <w:tcPr>
            <w:tcW w:w="1260" w:type="dxa"/>
            <w:tcBorders>
              <w:top w:val="nil"/>
              <w:left w:val="nil"/>
              <w:bottom w:val="single" w:sz="4" w:space="0" w:color="auto"/>
              <w:right w:val="single" w:sz="4" w:space="0" w:color="auto"/>
            </w:tcBorders>
            <w:shd w:val="clear" w:color="auto" w:fill="auto"/>
            <w:noWrap/>
            <w:vAlign w:val="center"/>
            <w:hideMark/>
          </w:tcPr>
          <w:p w14:paraId="0DAFB93F"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0</w:t>
            </w:r>
          </w:p>
        </w:tc>
        <w:tc>
          <w:tcPr>
            <w:tcW w:w="1417" w:type="dxa"/>
            <w:tcBorders>
              <w:top w:val="nil"/>
              <w:left w:val="nil"/>
              <w:bottom w:val="single" w:sz="4" w:space="0" w:color="auto"/>
              <w:right w:val="single" w:sz="4" w:space="0" w:color="auto"/>
            </w:tcBorders>
            <w:shd w:val="clear" w:color="auto" w:fill="auto"/>
            <w:noWrap/>
            <w:vAlign w:val="bottom"/>
            <w:hideMark/>
          </w:tcPr>
          <w:p w14:paraId="29625638"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3C925BE4"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5DC007C"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740B79E6"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 </w:t>
            </w:r>
          </w:p>
        </w:tc>
      </w:tr>
      <w:tr w:rsidR="004B4FA5" w:rsidRPr="004B4FA5" w14:paraId="77E62F7A" w14:textId="77777777" w:rsidTr="00505471">
        <w:trPr>
          <w:trHeight w:val="300"/>
        </w:trPr>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6078021B" w14:textId="77777777" w:rsidR="004B4FA5" w:rsidRPr="004B4FA5" w:rsidRDefault="004B4FA5" w:rsidP="004B4FA5">
            <w:pPr>
              <w:rPr>
                <w:rFonts w:ascii="Times New Roman" w:hAnsi="Times New Roman"/>
                <w:noProof/>
                <w:color w:val="000000"/>
                <w:sz w:val="22"/>
                <w:szCs w:val="22"/>
              </w:rPr>
            </w:pPr>
            <w:r w:rsidRPr="004B4FA5">
              <w:rPr>
                <w:rFonts w:ascii="Times New Roman" w:hAnsi="Times New Roman"/>
                <w:noProof/>
                <w:color w:val="000000"/>
                <w:sz w:val="22"/>
                <w:szCs w:val="22"/>
              </w:rPr>
              <w:t xml:space="preserve">Vilkijos m. </w:t>
            </w:r>
          </w:p>
        </w:tc>
        <w:tc>
          <w:tcPr>
            <w:tcW w:w="1288" w:type="dxa"/>
            <w:tcBorders>
              <w:top w:val="nil"/>
              <w:left w:val="nil"/>
              <w:bottom w:val="single" w:sz="4" w:space="0" w:color="auto"/>
              <w:right w:val="single" w:sz="4" w:space="0" w:color="auto"/>
            </w:tcBorders>
            <w:shd w:val="clear" w:color="auto" w:fill="auto"/>
            <w:noWrap/>
            <w:vAlign w:val="center"/>
            <w:hideMark/>
          </w:tcPr>
          <w:p w14:paraId="76F5ABC8"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5</w:t>
            </w:r>
          </w:p>
        </w:tc>
        <w:tc>
          <w:tcPr>
            <w:tcW w:w="1260" w:type="dxa"/>
            <w:tcBorders>
              <w:top w:val="nil"/>
              <w:left w:val="nil"/>
              <w:bottom w:val="single" w:sz="4" w:space="0" w:color="auto"/>
              <w:right w:val="single" w:sz="4" w:space="0" w:color="auto"/>
            </w:tcBorders>
            <w:shd w:val="clear" w:color="auto" w:fill="auto"/>
            <w:noWrap/>
            <w:vAlign w:val="center"/>
            <w:hideMark/>
          </w:tcPr>
          <w:p w14:paraId="49CC2007"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bottom"/>
            <w:hideMark/>
          </w:tcPr>
          <w:p w14:paraId="36F57680"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192474</w:t>
            </w:r>
          </w:p>
        </w:tc>
        <w:tc>
          <w:tcPr>
            <w:tcW w:w="1418" w:type="dxa"/>
            <w:tcBorders>
              <w:top w:val="nil"/>
              <w:left w:val="nil"/>
              <w:bottom w:val="single" w:sz="4" w:space="0" w:color="auto"/>
              <w:right w:val="single" w:sz="4" w:space="0" w:color="auto"/>
            </w:tcBorders>
            <w:shd w:val="clear" w:color="auto" w:fill="auto"/>
            <w:noWrap/>
            <w:vAlign w:val="bottom"/>
            <w:hideMark/>
          </w:tcPr>
          <w:p w14:paraId="01CFCAB2"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86996</w:t>
            </w:r>
          </w:p>
        </w:tc>
        <w:tc>
          <w:tcPr>
            <w:tcW w:w="1134" w:type="dxa"/>
            <w:tcBorders>
              <w:top w:val="nil"/>
              <w:left w:val="nil"/>
              <w:bottom w:val="single" w:sz="4" w:space="0" w:color="auto"/>
              <w:right w:val="single" w:sz="4" w:space="0" w:color="auto"/>
            </w:tcBorders>
            <w:shd w:val="clear" w:color="auto" w:fill="auto"/>
            <w:noWrap/>
            <w:vAlign w:val="bottom"/>
            <w:hideMark/>
          </w:tcPr>
          <w:p w14:paraId="1B9FB900"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-105478</w:t>
            </w:r>
          </w:p>
        </w:tc>
        <w:tc>
          <w:tcPr>
            <w:tcW w:w="992" w:type="dxa"/>
            <w:tcBorders>
              <w:top w:val="nil"/>
              <w:left w:val="nil"/>
              <w:bottom w:val="single" w:sz="4" w:space="0" w:color="auto"/>
              <w:right w:val="single" w:sz="4" w:space="0" w:color="auto"/>
            </w:tcBorders>
            <w:shd w:val="clear" w:color="auto" w:fill="auto"/>
            <w:noWrap/>
            <w:vAlign w:val="bottom"/>
            <w:hideMark/>
          </w:tcPr>
          <w:p w14:paraId="59890087"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-54,80</w:t>
            </w:r>
          </w:p>
        </w:tc>
      </w:tr>
      <w:tr w:rsidR="004B4FA5" w:rsidRPr="004B4FA5" w14:paraId="3862D4DF" w14:textId="77777777" w:rsidTr="00505471">
        <w:trPr>
          <w:trHeight w:val="300"/>
        </w:trPr>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54B865DD" w14:textId="77777777" w:rsidR="004B4FA5" w:rsidRPr="004B4FA5" w:rsidRDefault="004B4FA5" w:rsidP="004B4FA5">
            <w:pPr>
              <w:rPr>
                <w:rFonts w:ascii="Times New Roman" w:hAnsi="Times New Roman"/>
                <w:noProof/>
                <w:color w:val="000000"/>
                <w:sz w:val="22"/>
                <w:szCs w:val="22"/>
              </w:rPr>
            </w:pPr>
            <w:r w:rsidRPr="004B4FA5">
              <w:rPr>
                <w:rFonts w:ascii="Times New Roman" w:hAnsi="Times New Roman"/>
                <w:noProof/>
                <w:color w:val="000000"/>
                <w:sz w:val="22"/>
                <w:szCs w:val="22"/>
              </w:rPr>
              <w:t>Sitkūnų k.</w:t>
            </w:r>
          </w:p>
        </w:tc>
        <w:tc>
          <w:tcPr>
            <w:tcW w:w="1288" w:type="dxa"/>
            <w:tcBorders>
              <w:top w:val="nil"/>
              <w:left w:val="nil"/>
              <w:bottom w:val="single" w:sz="4" w:space="0" w:color="auto"/>
              <w:right w:val="single" w:sz="4" w:space="0" w:color="auto"/>
            </w:tcBorders>
            <w:shd w:val="clear" w:color="auto" w:fill="auto"/>
            <w:noWrap/>
            <w:vAlign w:val="center"/>
            <w:hideMark/>
          </w:tcPr>
          <w:p w14:paraId="4128A394"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2</w:t>
            </w:r>
          </w:p>
        </w:tc>
        <w:tc>
          <w:tcPr>
            <w:tcW w:w="1260" w:type="dxa"/>
            <w:tcBorders>
              <w:top w:val="nil"/>
              <w:left w:val="nil"/>
              <w:bottom w:val="single" w:sz="4" w:space="0" w:color="auto"/>
              <w:right w:val="single" w:sz="4" w:space="0" w:color="auto"/>
            </w:tcBorders>
            <w:shd w:val="clear" w:color="auto" w:fill="auto"/>
            <w:noWrap/>
            <w:vAlign w:val="center"/>
            <w:hideMark/>
          </w:tcPr>
          <w:p w14:paraId="4F184BDE"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bottom"/>
            <w:hideMark/>
          </w:tcPr>
          <w:p w14:paraId="72235B16"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145200</w:t>
            </w:r>
          </w:p>
        </w:tc>
        <w:tc>
          <w:tcPr>
            <w:tcW w:w="1418" w:type="dxa"/>
            <w:tcBorders>
              <w:top w:val="nil"/>
              <w:left w:val="nil"/>
              <w:bottom w:val="single" w:sz="4" w:space="0" w:color="auto"/>
              <w:right w:val="single" w:sz="4" w:space="0" w:color="auto"/>
            </w:tcBorders>
            <w:shd w:val="clear" w:color="auto" w:fill="auto"/>
            <w:noWrap/>
            <w:vAlign w:val="bottom"/>
            <w:hideMark/>
          </w:tcPr>
          <w:p w14:paraId="516A5A38"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64826</w:t>
            </w:r>
          </w:p>
        </w:tc>
        <w:tc>
          <w:tcPr>
            <w:tcW w:w="1134" w:type="dxa"/>
            <w:tcBorders>
              <w:top w:val="nil"/>
              <w:left w:val="nil"/>
              <w:bottom w:val="single" w:sz="4" w:space="0" w:color="auto"/>
              <w:right w:val="single" w:sz="4" w:space="0" w:color="auto"/>
            </w:tcBorders>
            <w:shd w:val="clear" w:color="auto" w:fill="auto"/>
            <w:noWrap/>
            <w:vAlign w:val="bottom"/>
            <w:hideMark/>
          </w:tcPr>
          <w:p w14:paraId="781400AA"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-80374</w:t>
            </w:r>
          </w:p>
        </w:tc>
        <w:tc>
          <w:tcPr>
            <w:tcW w:w="992" w:type="dxa"/>
            <w:tcBorders>
              <w:top w:val="nil"/>
              <w:left w:val="nil"/>
              <w:bottom w:val="single" w:sz="4" w:space="0" w:color="auto"/>
              <w:right w:val="single" w:sz="4" w:space="0" w:color="auto"/>
            </w:tcBorders>
            <w:shd w:val="clear" w:color="auto" w:fill="auto"/>
            <w:noWrap/>
            <w:vAlign w:val="bottom"/>
            <w:hideMark/>
          </w:tcPr>
          <w:p w14:paraId="326A704C"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-55,35</w:t>
            </w:r>
          </w:p>
        </w:tc>
      </w:tr>
      <w:tr w:rsidR="004B4FA5" w:rsidRPr="004B4FA5" w14:paraId="1F8FB410" w14:textId="77777777" w:rsidTr="00505471">
        <w:trPr>
          <w:trHeight w:val="300"/>
        </w:trPr>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428D50DE" w14:textId="77777777" w:rsidR="004B4FA5" w:rsidRPr="004B4FA5" w:rsidRDefault="004B4FA5" w:rsidP="004B4FA5">
            <w:pPr>
              <w:rPr>
                <w:rFonts w:ascii="Times New Roman" w:hAnsi="Times New Roman"/>
                <w:noProof/>
                <w:color w:val="000000"/>
                <w:sz w:val="22"/>
                <w:szCs w:val="22"/>
              </w:rPr>
            </w:pPr>
            <w:r w:rsidRPr="004B4FA5">
              <w:rPr>
                <w:rFonts w:ascii="Times New Roman" w:hAnsi="Times New Roman"/>
                <w:noProof/>
                <w:color w:val="000000"/>
                <w:sz w:val="22"/>
                <w:szCs w:val="22"/>
              </w:rPr>
              <w:t>Neveronių k.</w:t>
            </w:r>
          </w:p>
        </w:tc>
        <w:tc>
          <w:tcPr>
            <w:tcW w:w="1288" w:type="dxa"/>
            <w:tcBorders>
              <w:top w:val="nil"/>
              <w:left w:val="nil"/>
              <w:bottom w:val="single" w:sz="4" w:space="0" w:color="auto"/>
              <w:right w:val="single" w:sz="4" w:space="0" w:color="auto"/>
            </w:tcBorders>
            <w:shd w:val="clear" w:color="auto" w:fill="auto"/>
            <w:noWrap/>
            <w:vAlign w:val="center"/>
            <w:hideMark/>
          </w:tcPr>
          <w:p w14:paraId="42643708"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2</w:t>
            </w:r>
          </w:p>
        </w:tc>
        <w:tc>
          <w:tcPr>
            <w:tcW w:w="1260" w:type="dxa"/>
            <w:tcBorders>
              <w:top w:val="nil"/>
              <w:left w:val="nil"/>
              <w:bottom w:val="single" w:sz="4" w:space="0" w:color="auto"/>
              <w:right w:val="single" w:sz="4" w:space="0" w:color="auto"/>
            </w:tcBorders>
            <w:shd w:val="clear" w:color="auto" w:fill="auto"/>
            <w:noWrap/>
            <w:vAlign w:val="center"/>
            <w:hideMark/>
          </w:tcPr>
          <w:p w14:paraId="199FF457"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0</w:t>
            </w:r>
          </w:p>
        </w:tc>
        <w:tc>
          <w:tcPr>
            <w:tcW w:w="1417" w:type="dxa"/>
            <w:tcBorders>
              <w:top w:val="nil"/>
              <w:left w:val="nil"/>
              <w:bottom w:val="single" w:sz="4" w:space="0" w:color="auto"/>
              <w:right w:val="single" w:sz="4" w:space="0" w:color="auto"/>
            </w:tcBorders>
            <w:shd w:val="clear" w:color="auto" w:fill="auto"/>
            <w:noWrap/>
            <w:vAlign w:val="bottom"/>
            <w:hideMark/>
          </w:tcPr>
          <w:p w14:paraId="286D7D8E"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0B768329"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C9275D0"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79BE960F"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 </w:t>
            </w:r>
          </w:p>
        </w:tc>
      </w:tr>
      <w:tr w:rsidR="004B4FA5" w:rsidRPr="004B4FA5" w14:paraId="5421B940" w14:textId="77777777" w:rsidTr="00505471">
        <w:trPr>
          <w:trHeight w:val="300"/>
        </w:trPr>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66FB91F7" w14:textId="77777777" w:rsidR="004B4FA5" w:rsidRPr="004B4FA5" w:rsidRDefault="004B4FA5" w:rsidP="004B4FA5">
            <w:pPr>
              <w:rPr>
                <w:rFonts w:ascii="Times New Roman" w:hAnsi="Times New Roman"/>
                <w:noProof/>
                <w:color w:val="000000"/>
                <w:sz w:val="22"/>
                <w:szCs w:val="22"/>
              </w:rPr>
            </w:pPr>
            <w:r w:rsidRPr="004B4FA5">
              <w:rPr>
                <w:rFonts w:ascii="Times New Roman" w:hAnsi="Times New Roman"/>
                <w:noProof/>
                <w:color w:val="000000"/>
                <w:sz w:val="22"/>
                <w:szCs w:val="22"/>
              </w:rPr>
              <w:t>Bubių k.</w:t>
            </w:r>
          </w:p>
        </w:tc>
        <w:tc>
          <w:tcPr>
            <w:tcW w:w="1288" w:type="dxa"/>
            <w:tcBorders>
              <w:top w:val="nil"/>
              <w:left w:val="nil"/>
              <w:bottom w:val="single" w:sz="4" w:space="0" w:color="auto"/>
              <w:right w:val="single" w:sz="4" w:space="0" w:color="auto"/>
            </w:tcBorders>
            <w:shd w:val="clear" w:color="auto" w:fill="auto"/>
            <w:noWrap/>
            <w:vAlign w:val="center"/>
            <w:hideMark/>
          </w:tcPr>
          <w:p w14:paraId="5C1BADDC"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center"/>
            <w:hideMark/>
          </w:tcPr>
          <w:p w14:paraId="2CE9B7CD"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w:t>
            </w:r>
          </w:p>
        </w:tc>
        <w:tc>
          <w:tcPr>
            <w:tcW w:w="1417" w:type="dxa"/>
            <w:tcBorders>
              <w:top w:val="nil"/>
              <w:left w:val="nil"/>
              <w:bottom w:val="single" w:sz="4" w:space="0" w:color="auto"/>
              <w:right w:val="single" w:sz="4" w:space="0" w:color="auto"/>
            </w:tcBorders>
            <w:shd w:val="clear" w:color="auto" w:fill="auto"/>
            <w:noWrap/>
            <w:vAlign w:val="bottom"/>
            <w:hideMark/>
          </w:tcPr>
          <w:p w14:paraId="1D3CF603"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130000</w:t>
            </w:r>
          </w:p>
        </w:tc>
        <w:tc>
          <w:tcPr>
            <w:tcW w:w="1418" w:type="dxa"/>
            <w:tcBorders>
              <w:top w:val="nil"/>
              <w:left w:val="nil"/>
              <w:bottom w:val="single" w:sz="4" w:space="0" w:color="auto"/>
              <w:right w:val="single" w:sz="4" w:space="0" w:color="auto"/>
            </w:tcBorders>
            <w:shd w:val="clear" w:color="auto" w:fill="auto"/>
            <w:noWrap/>
            <w:vAlign w:val="bottom"/>
            <w:hideMark/>
          </w:tcPr>
          <w:p w14:paraId="46B68FF4"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72292</w:t>
            </w:r>
          </w:p>
        </w:tc>
        <w:tc>
          <w:tcPr>
            <w:tcW w:w="1134" w:type="dxa"/>
            <w:tcBorders>
              <w:top w:val="nil"/>
              <w:left w:val="nil"/>
              <w:bottom w:val="single" w:sz="4" w:space="0" w:color="auto"/>
              <w:right w:val="single" w:sz="4" w:space="0" w:color="auto"/>
            </w:tcBorders>
            <w:shd w:val="clear" w:color="auto" w:fill="auto"/>
            <w:noWrap/>
            <w:vAlign w:val="bottom"/>
            <w:hideMark/>
          </w:tcPr>
          <w:p w14:paraId="64BD6CB0"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-57708</w:t>
            </w:r>
          </w:p>
        </w:tc>
        <w:tc>
          <w:tcPr>
            <w:tcW w:w="992" w:type="dxa"/>
            <w:tcBorders>
              <w:top w:val="nil"/>
              <w:left w:val="nil"/>
              <w:bottom w:val="single" w:sz="4" w:space="0" w:color="auto"/>
              <w:right w:val="single" w:sz="4" w:space="0" w:color="auto"/>
            </w:tcBorders>
            <w:shd w:val="clear" w:color="auto" w:fill="auto"/>
            <w:noWrap/>
            <w:vAlign w:val="bottom"/>
            <w:hideMark/>
          </w:tcPr>
          <w:p w14:paraId="51FF8F1A"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-44,39</w:t>
            </w:r>
          </w:p>
        </w:tc>
      </w:tr>
      <w:tr w:rsidR="004B4FA5" w:rsidRPr="004B4FA5" w14:paraId="71CA0E88" w14:textId="77777777" w:rsidTr="00505471">
        <w:trPr>
          <w:trHeight w:val="300"/>
        </w:trPr>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2CCCC02A" w14:textId="77777777" w:rsidR="004B4FA5" w:rsidRPr="004B4FA5" w:rsidRDefault="004B4FA5" w:rsidP="004B4FA5">
            <w:pPr>
              <w:rPr>
                <w:rFonts w:ascii="Times New Roman" w:hAnsi="Times New Roman"/>
                <w:noProof/>
                <w:color w:val="000000"/>
                <w:sz w:val="22"/>
                <w:szCs w:val="22"/>
              </w:rPr>
            </w:pPr>
            <w:r w:rsidRPr="004B4FA5">
              <w:rPr>
                <w:rFonts w:ascii="Times New Roman" w:hAnsi="Times New Roman"/>
                <w:noProof/>
                <w:color w:val="000000"/>
                <w:sz w:val="22"/>
                <w:szCs w:val="22"/>
              </w:rPr>
              <w:t>Kulautuvos mstl.</w:t>
            </w:r>
          </w:p>
        </w:tc>
        <w:tc>
          <w:tcPr>
            <w:tcW w:w="1288" w:type="dxa"/>
            <w:tcBorders>
              <w:top w:val="nil"/>
              <w:left w:val="nil"/>
              <w:bottom w:val="single" w:sz="4" w:space="0" w:color="auto"/>
              <w:right w:val="single" w:sz="4" w:space="0" w:color="auto"/>
            </w:tcBorders>
            <w:shd w:val="clear" w:color="auto" w:fill="auto"/>
            <w:noWrap/>
            <w:vAlign w:val="center"/>
            <w:hideMark/>
          </w:tcPr>
          <w:p w14:paraId="45F4E506"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center"/>
            <w:hideMark/>
          </w:tcPr>
          <w:p w14:paraId="5F02E1E2"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0</w:t>
            </w:r>
          </w:p>
        </w:tc>
        <w:tc>
          <w:tcPr>
            <w:tcW w:w="1417" w:type="dxa"/>
            <w:tcBorders>
              <w:top w:val="nil"/>
              <w:left w:val="nil"/>
              <w:bottom w:val="single" w:sz="4" w:space="0" w:color="auto"/>
              <w:right w:val="single" w:sz="4" w:space="0" w:color="auto"/>
            </w:tcBorders>
            <w:shd w:val="clear" w:color="auto" w:fill="auto"/>
            <w:noWrap/>
            <w:vAlign w:val="bottom"/>
            <w:hideMark/>
          </w:tcPr>
          <w:p w14:paraId="0CA0789E"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033FECE4"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466F8FBD"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40EA263F"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 -</w:t>
            </w:r>
          </w:p>
        </w:tc>
      </w:tr>
      <w:tr w:rsidR="004B4FA5" w:rsidRPr="004B4FA5" w14:paraId="6EE0F01C" w14:textId="77777777" w:rsidTr="00505471">
        <w:trPr>
          <w:trHeight w:val="300"/>
        </w:trPr>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6F9C7AD4" w14:textId="77777777" w:rsidR="004B4FA5" w:rsidRPr="004B4FA5" w:rsidRDefault="004B4FA5" w:rsidP="004B4FA5">
            <w:pPr>
              <w:rPr>
                <w:rFonts w:ascii="Times New Roman" w:hAnsi="Times New Roman"/>
                <w:noProof/>
                <w:color w:val="000000"/>
                <w:sz w:val="22"/>
                <w:szCs w:val="22"/>
              </w:rPr>
            </w:pPr>
            <w:r w:rsidRPr="004B4FA5">
              <w:rPr>
                <w:rFonts w:ascii="Times New Roman" w:hAnsi="Times New Roman"/>
                <w:noProof/>
                <w:color w:val="000000"/>
                <w:sz w:val="22"/>
                <w:szCs w:val="22"/>
              </w:rPr>
              <w:t>Kilovos k.</w:t>
            </w:r>
          </w:p>
        </w:tc>
        <w:tc>
          <w:tcPr>
            <w:tcW w:w="1288" w:type="dxa"/>
            <w:tcBorders>
              <w:top w:val="nil"/>
              <w:left w:val="nil"/>
              <w:bottom w:val="single" w:sz="4" w:space="0" w:color="auto"/>
              <w:right w:val="single" w:sz="4" w:space="0" w:color="auto"/>
            </w:tcBorders>
            <w:shd w:val="clear" w:color="auto" w:fill="auto"/>
            <w:noWrap/>
            <w:vAlign w:val="center"/>
            <w:hideMark/>
          </w:tcPr>
          <w:p w14:paraId="612107EE"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2</w:t>
            </w:r>
          </w:p>
        </w:tc>
        <w:tc>
          <w:tcPr>
            <w:tcW w:w="1260" w:type="dxa"/>
            <w:tcBorders>
              <w:top w:val="nil"/>
              <w:left w:val="nil"/>
              <w:bottom w:val="single" w:sz="4" w:space="0" w:color="auto"/>
              <w:right w:val="single" w:sz="4" w:space="0" w:color="auto"/>
            </w:tcBorders>
            <w:shd w:val="clear" w:color="auto" w:fill="auto"/>
            <w:noWrap/>
            <w:vAlign w:val="center"/>
            <w:hideMark/>
          </w:tcPr>
          <w:p w14:paraId="4B3A2B79"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0</w:t>
            </w:r>
          </w:p>
        </w:tc>
        <w:tc>
          <w:tcPr>
            <w:tcW w:w="1417" w:type="dxa"/>
            <w:tcBorders>
              <w:top w:val="nil"/>
              <w:left w:val="nil"/>
              <w:bottom w:val="single" w:sz="4" w:space="0" w:color="auto"/>
              <w:right w:val="single" w:sz="4" w:space="0" w:color="auto"/>
            </w:tcBorders>
            <w:shd w:val="clear" w:color="auto" w:fill="auto"/>
            <w:noWrap/>
            <w:vAlign w:val="bottom"/>
            <w:hideMark/>
          </w:tcPr>
          <w:p w14:paraId="11A29E05"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2694F039"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AD07C58"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6B3F1A4D"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 -</w:t>
            </w:r>
          </w:p>
        </w:tc>
      </w:tr>
      <w:tr w:rsidR="004B4FA5" w:rsidRPr="004B4FA5" w14:paraId="5BBBE946" w14:textId="77777777" w:rsidTr="00505471">
        <w:trPr>
          <w:trHeight w:val="300"/>
        </w:trPr>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466850FE" w14:textId="77777777" w:rsidR="004B4FA5" w:rsidRPr="004B4FA5" w:rsidRDefault="004B4FA5" w:rsidP="004B4FA5">
            <w:pPr>
              <w:rPr>
                <w:rFonts w:ascii="Times New Roman" w:hAnsi="Times New Roman"/>
                <w:noProof/>
                <w:color w:val="000000"/>
                <w:sz w:val="22"/>
                <w:szCs w:val="22"/>
              </w:rPr>
            </w:pPr>
            <w:r w:rsidRPr="004B4FA5">
              <w:rPr>
                <w:rFonts w:ascii="Times New Roman" w:hAnsi="Times New Roman"/>
                <w:noProof/>
                <w:color w:val="000000"/>
                <w:sz w:val="22"/>
                <w:szCs w:val="22"/>
              </w:rPr>
              <w:t xml:space="preserve">Viršužiglio k. </w:t>
            </w:r>
          </w:p>
        </w:tc>
        <w:tc>
          <w:tcPr>
            <w:tcW w:w="1288" w:type="dxa"/>
            <w:tcBorders>
              <w:top w:val="nil"/>
              <w:left w:val="nil"/>
              <w:bottom w:val="single" w:sz="4" w:space="0" w:color="auto"/>
              <w:right w:val="single" w:sz="4" w:space="0" w:color="auto"/>
            </w:tcBorders>
            <w:shd w:val="clear" w:color="auto" w:fill="auto"/>
            <w:noWrap/>
            <w:vAlign w:val="center"/>
            <w:hideMark/>
          </w:tcPr>
          <w:p w14:paraId="2AF7ECA1"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center"/>
            <w:hideMark/>
          </w:tcPr>
          <w:p w14:paraId="043D937D"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0</w:t>
            </w:r>
          </w:p>
        </w:tc>
        <w:tc>
          <w:tcPr>
            <w:tcW w:w="1417" w:type="dxa"/>
            <w:tcBorders>
              <w:top w:val="nil"/>
              <w:left w:val="nil"/>
              <w:bottom w:val="single" w:sz="4" w:space="0" w:color="auto"/>
              <w:right w:val="single" w:sz="4" w:space="0" w:color="auto"/>
            </w:tcBorders>
            <w:shd w:val="clear" w:color="auto" w:fill="auto"/>
            <w:noWrap/>
            <w:vAlign w:val="bottom"/>
            <w:hideMark/>
          </w:tcPr>
          <w:p w14:paraId="494FE253"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18AA61AC"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71BCF4"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356AC2B2" w14:textId="77777777" w:rsidR="004B4FA5" w:rsidRPr="004B4FA5" w:rsidRDefault="004B4FA5" w:rsidP="004B4FA5">
            <w:pPr>
              <w:jc w:val="center"/>
              <w:rPr>
                <w:rFonts w:ascii="Times New Roman" w:hAnsi="Times New Roman"/>
                <w:color w:val="000000"/>
                <w:sz w:val="22"/>
                <w:szCs w:val="22"/>
              </w:rPr>
            </w:pPr>
            <w:r w:rsidRPr="004B4FA5">
              <w:rPr>
                <w:rFonts w:ascii="Times New Roman" w:hAnsi="Times New Roman"/>
                <w:color w:val="000000"/>
                <w:sz w:val="22"/>
                <w:szCs w:val="22"/>
              </w:rPr>
              <w:t> -</w:t>
            </w:r>
          </w:p>
        </w:tc>
      </w:tr>
      <w:tr w:rsidR="004B4FA5" w:rsidRPr="004B4FA5" w14:paraId="0E5AF86F" w14:textId="77777777" w:rsidTr="00505471">
        <w:trPr>
          <w:trHeight w:val="300"/>
        </w:trPr>
        <w:tc>
          <w:tcPr>
            <w:tcW w:w="1842" w:type="dxa"/>
            <w:tcBorders>
              <w:top w:val="nil"/>
              <w:left w:val="single" w:sz="4" w:space="0" w:color="auto"/>
              <w:bottom w:val="single" w:sz="4" w:space="0" w:color="auto"/>
              <w:right w:val="single" w:sz="4" w:space="0" w:color="auto"/>
            </w:tcBorders>
            <w:shd w:val="clear" w:color="000000" w:fill="FFFFFF"/>
            <w:noWrap/>
            <w:vAlign w:val="bottom"/>
            <w:hideMark/>
          </w:tcPr>
          <w:p w14:paraId="52F10EA0" w14:textId="77777777" w:rsidR="004B4FA5" w:rsidRPr="004B4FA5" w:rsidRDefault="004B4FA5" w:rsidP="004B4FA5">
            <w:pPr>
              <w:jc w:val="right"/>
              <w:rPr>
                <w:rFonts w:ascii="Times New Roman" w:hAnsi="Times New Roman"/>
                <w:b/>
                <w:bCs/>
                <w:color w:val="000000"/>
                <w:sz w:val="22"/>
                <w:szCs w:val="22"/>
              </w:rPr>
            </w:pPr>
            <w:r w:rsidRPr="004B4FA5">
              <w:rPr>
                <w:rFonts w:ascii="Times New Roman" w:hAnsi="Times New Roman"/>
                <w:b/>
                <w:bCs/>
                <w:color w:val="000000"/>
                <w:sz w:val="22"/>
                <w:szCs w:val="22"/>
              </w:rPr>
              <w:t>Iš viso:</w:t>
            </w:r>
          </w:p>
        </w:tc>
        <w:tc>
          <w:tcPr>
            <w:tcW w:w="1288" w:type="dxa"/>
            <w:tcBorders>
              <w:top w:val="nil"/>
              <w:left w:val="nil"/>
              <w:bottom w:val="single" w:sz="4" w:space="0" w:color="auto"/>
              <w:right w:val="single" w:sz="4" w:space="0" w:color="auto"/>
            </w:tcBorders>
            <w:shd w:val="clear" w:color="000000" w:fill="FFFFFF"/>
            <w:noWrap/>
            <w:vAlign w:val="center"/>
            <w:hideMark/>
          </w:tcPr>
          <w:p w14:paraId="04CAF50F" w14:textId="77777777" w:rsidR="004B4FA5" w:rsidRPr="004B4FA5" w:rsidRDefault="004B4FA5" w:rsidP="004B4FA5">
            <w:pPr>
              <w:jc w:val="center"/>
              <w:rPr>
                <w:rFonts w:ascii="Times New Roman" w:hAnsi="Times New Roman"/>
                <w:b/>
                <w:bCs/>
                <w:color w:val="000000"/>
                <w:sz w:val="22"/>
                <w:szCs w:val="22"/>
              </w:rPr>
            </w:pPr>
            <w:r w:rsidRPr="004B4FA5">
              <w:rPr>
                <w:rFonts w:ascii="Times New Roman" w:hAnsi="Times New Roman"/>
                <w:b/>
                <w:bCs/>
                <w:color w:val="000000"/>
                <w:sz w:val="22"/>
                <w:szCs w:val="22"/>
              </w:rPr>
              <w:t>57</w:t>
            </w:r>
          </w:p>
        </w:tc>
        <w:tc>
          <w:tcPr>
            <w:tcW w:w="1260" w:type="dxa"/>
            <w:tcBorders>
              <w:top w:val="nil"/>
              <w:left w:val="nil"/>
              <w:bottom w:val="single" w:sz="4" w:space="0" w:color="auto"/>
              <w:right w:val="single" w:sz="4" w:space="0" w:color="auto"/>
            </w:tcBorders>
            <w:shd w:val="clear" w:color="000000" w:fill="FFFFFF"/>
            <w:noWrap/>
            <w:vAlign w:val="center"/>
            <w:hideMark/>
          </w:tcPr>
          <w:p w14:paraId="7927E742" w14:textId="77777777" w:rsidR="004B4FA5" w:rsidRPr="004B4FA5" w:rsidRDefault="004B4FA5" w:rsidP="004B4FA5">
            <w:pPr>
              <w:jc w:val="center"/>
              <w:rPr>
                <w:rFonts w:ascii="Times New Roman" w:hAnsi="Times New Roman"/>
                <w:b/>
                <w:bCs/>
                <w:color w:val="000000"/>
                <w:sz w:val="22"/>
                <w:szCs w:val="22"/>
              </w:rPr>
            </w:pPr>
            <w:r w:rsidRPr="004B4FA5">
              <w:rPr>
                <w:rFonts w:ascii="Times New Roman" w:hAnsi="Times New Roman"/>
                <w:b/>
                <w:bCs/>
                <w:color w:val="000000"/>
                <w:sz w:val="22"/>
                <w:szCs w:val="22"/>
              </w:rPr>
              <w:t>20</w:t>
            </w:r>
          </w:p>
        </w:tc>
        <w:tc>
          <w:tcPr>
            <w:tcW w:w="1417" w:type="dxa"/>
            <w:tcBorders>
              <w:top w:val="nil"/>
              <w:left w:val="nil"/>
              <w:bottom w:val="single" w:sz="4" w:space="0" w:color="auto"/>
              <w:right w:val="single" w:sz="4" w:space="0" w:color="auto"/>
            </w:tcBorders>
            <w:shd w:val="clear" w:color="auto" w:fill="auto"/>
            <w:noWrap/>
            <w:vAlign w:val="center"/>
            <w:hideMark/>
          </w:tcPr>
          <w:p w14:paraId="0ADFD2A1" w14:textId="77777777" w:rsidR="004B4FA5" w:rsidRPr="004B4FA5" w:rsidRDefault="004B4FA5" w:rsidP="004B4FA5">
            <w:pPr>
              <w:jc w:val="center"/>
              <w:rPr>
                <w:rFonts w:ascii="Times New Roman" w:hAnsi="Times New Roman"/>
                <w:b/>
                <w:bCs/>
                <w:color w:val="000000"/>
                <w:sz w:val="22"/>
                <w:szCs w:val="22"/>
              </w:rPr>
            </w:pPr>
            <w:r w:rsidRPr="004B4FA5">
              <w:rPr>
                <w:rFonts w:ascii="Times New Roman" w:hAnsi="Times New Roman"/>
                <w:b/>
                <w:bCs/>
                <w:color w:val="000000"/>
                <w:sz w:val="22"/>
                <w:szCs w:val="22"/>
              </w:rPr>
              <w:t>3529815</w:t>
            </w:r>
          </w:p>
        </w:tc>
        <w:tc>
          <w:tcPr>
            <w:tcW w:w="1418" w:type="dxa"/>
            <w:tcBorders>
              <w:top w:val="nil"/>
              <w:left w:val="nil"/>
              <w:bottom w:val="single" w:sz="4" w:space="0" w:color="auto"/>
              <w:right w:val="single" w:sz="4" w:space="0" w:color="auto"/>
            </w:tcBorders>
            <w:shd w:val="clear" w:color="auto" w:fill="auto"/>
            <w:noWrap/>
            <w:vAlign w:val="center"/>
            <w:hideMark/>
          </w:tcPr>
          <w:p w14:paraId="47A02382" w14:textId="77777777" w:rsidR="004B4FA5" w:rsidRPr="004B4FA5" w:rsidRDefault="004B4FA5" w:rsidP="004B4FA5">
            <w:pPr>
              <w:jc w:val="center"/>
              <w:rPr>
                <w:rFonts w:ascii="Times New Roman" w:hAnsi="Times New Roman"/>
                <w:b/>
                <w:bCs/>
                <w:color w:val="000000"/>
                <w:sz w:val="22"/>
                <w:szCs w:val="22"/>
              </w:rPr>
            </w:pPr>
            <w:r w:rsidRPr="004B4FA5">
              <w:rPr>
                <w:rFonts w:ascii="Times New Roman" w:hAnsi="Times New Roman"/>
                <w:b/>
                <w:bCs/>
                <w:color w:val="000000"/>
                <w:sz w:val="22"/>
                <w:szCs w:val="22"/>
              </w:rPr>
              <w:t>1981732</w:t>
            </w:r>
          </w:p>
        </w:tc>
        <w:tc>
          <w:tcPr>
            <w:tcW w:w="1134" w:type="dxa"/>
            <w:tcBorders>
              <w:top w:val="nil"/>
              <w:left w:val="nil"/>
              <w:bottom w:val="single" w:sz="4" w:space="0" w:color="auto"/>
              <w:right w:val="single" w:sz="4" w:space="0" w:color="auto"/>
            </w:tcBorders>
            <w:shd w:val="clear" w:color="auto" w:fill="auto"/>
            <w:noWrap/>
            <w:vAlign w:val="bottom"/>
            <w:hideMark/>
          </w:tcPr>
          <w:p w14:paraId="657F14D5" w14:textId="77777777" w:rsidR="004B4FA5" w:rsidRPr="004B4FA5" w:rsidRDefault="004B4FA5" w:rsidP="004B4FA5">
            <w:pPr>
              <w:jc w:val="center"/>
              <w:rPr>
                <w:rFonts w:ascii="Times New Roman" w:hAnsi="Times New Roman"/>
                <w:b/>
                <w:bCs/>
                <w:color w:val="000000"/>
                <w:sz w:val="22"/>
                <w:szCs w:val="22"/>
              </w:rPr>
            </w:pPr>
            <w:r w:rsidRPr="004B4FA5">
              <w:rPr>
                <w:rFonts w:ascii="Times New Roman" w:hAnsi="Times New Roman"/>
                <w:b/>
                <w:bCs/>
                <w:color w:val="000000"/>
                <w:sz w:val="22"/>
                <w:szCs w:val="22"/>
              </w:rPr>
              <w:t>-1548083</w:t>
            </w:r>
          </w:p>
        </w:tc>
        <w:tc>
          <w:tcPr>
            <w:tcW w:w="992" w:type="dxa"/>
            <w:tcBorders>
              <w:top w:val="nil"/>
              <w:left w:val="nil"/>
              <w:bottom w:val="single" w:sz="4" w:space="0" w:color="auto"/>
              <w:right w:val="single" w:sz="4" w:space="0" w:color="auto"/>
            </w:tcBorders>
            <w:shd w:val="clear" w:color="auto" w:fill="auto"/>
            <w:noWrap/>
            <w:vAlign w:val="center"/>
            <w:hideMark/>
          </w:tcPr>
          <w:p w14:paraId="574F0AB7" w14:textId="77777777" w:rsidR="004B4FA5" w:rsidRPr="004B4FA5" w:rsidRDefault="004B4FA5" w:rsidP="004B4FA5">
            <w:pPr>
              <w:jc w:val="center"/>
              <w:rPr>
                <w:rFonts w:ascii="Times New Roman" w:hAnsi="Times New Roman"/>
                <w:b/>
                <w:bCs/>
                <w:color w:val="000000"/>
                <w:sz w:val="22"/>
                <w:szCs w:val="22"/>
              </w:rPr>
            </w:pPr>
            <w:r w:rsidRPr="004B4FA5">
              <w:rPr>
                <w:rFonts w:ascii="Times New Roman" w:hAnsi="Times New Roman"/>
                <w:b/>
                <w:bCs/>
                <w:color w:val="000000"/>
                <w:sz w:val="22"/>
                <w:szCs w:val="22"/>
              </w:rPr>
              <w:t>-43,86</w:t>
            </w:r>
          </w:p>
        </w:tc>
      </w:tr>
    </w:tbl>
    <w:p w14:paraId="52F967A8" w14:textId="77777777" w:rsidR="004B4FA5" w:rsidRPr="004B4FA5" w:rsidRDefault="004B4FA5" w:rsidP="004B4FA5">
      <w:pPr>
        <w:spacing w:line="360" w:lineRule="auto"/>
        <w:ind w:firstLine="851"/>
        <w:jc w:val="both"/>
        <w:rPr>
          <w:rFonts w:ascii="Times New Roman" w:hAnsi="Times New Roman"/>
          <w:noProof/>
          <w:sz w:val="24"/>
          <w:szCs w:val="24"/>
        </w:rPr>
      </w:pPr>
    </w:p>
    <w:p w14:paraId="450A6DC0" w14:textId="77777777" w:rsidR="004B4FA5" w:rsidRPr="004B4FA5" w:rsidRDefault="004B4FA5" w:rsidP="004B4FA5">
      <w:pPr>
        <w:spacing w:line="360" w:lineRule="auto"/>
        <w:ind w:firstLine="851"/>
        <w:jc w:val="both"/>
        <w:rPr>
          <w:rFonts w:ascii="Times New Roman" w:hAnsi="Times New Roman"/>
          <w:noProof/>
          <w:sz w:val="24"/>
          <w:szCs w:val="24"/>
        </w:rPr>
      </w:pPr>
      <w:r w:rsidRPr="004B4FA5">
        <w:rPr>
          <w:rFonts w:ascii="Times New Roman" w:hAnsi="Times New Roman"/>
          <w:noProof/>
          <w:sz w:val="24"/>
          <w:szCs w:val="24"/>
        </w:rPr>
        <w:t>Klimato faktorius bei pastatų ar daugiabučių modernizacija (renovacija) daro didelę įtaką realizuojamam šilumos kiekiui. Kasmet stebimas klimato šiltėjimas. Vidutinė metinė oro temperatūra 2023 m. Lietuvoje buvo 8,7</w:t>
      </w:r>
      <w:r w:rsidRPr="004B4FA5">
        <w:rPr>
          <w:rFonts w:ascii="Times New Roman" w:hAnsi="Times New Roman"/>
          <w:noProof/>
          <w:sz w:val="24"/>
          <w:szCs w:val="24"/>
          <w:vertAlign w:val="superscript"/>
        </w:rPr>
        <w:t>o</w:t>
      </w:r>
      <w:r w:rsidRPr="004B4FA5">
        <w:rPr>
          <w:rFonts w:ascii="Times New Roman" w:hAnsi="Times New Roman"/>
          <w:noProof/>
          <w:sz w:val="24"/>
          <w:szCs w:val="24"/>
        </w:rPr>
        <w:t xml:space="preserve">C, t. y. 1,5 laipsnio aukštesnė (buvo šilčiau) už daugiametę 1991–2020 m. normą. Renovacija leidžia gyventojams sutaupyti 45–68 proc. šilumos, tačiau šilumos tiekėjus verčia ieškoti efektyvesnių šilumos energijos tiekimo sprendimų, mat mažėjant realizacijai, kyla šilumos kaina. </w:t>
      </w:r>
    </w:p>
    <w:p w14:paraId="3C2130CC" w14:textId="77777777" w:rsidR="004B4FA5" w:rsidRPr="004B4FA5" w:rsidRDefault="004B4FA5" w:rsidP="004B4FA5">
      <w:pPr>
        <w:spacing w:line="360" w:lineRule="auto"/>
        <w:ind w:firstLine="851"/>
        <w:jc w:val="both"/>
        <w:rPr>
          <w:rFonts w:ascii="Times New Roman" w:hAnsi="Times New Roman"/>
          <w:noProof/>
          <w:sz w:val="24"/>
          <w:szCs w:val="24"/>
        </w:rPr>
      </w:pPr>
      <w:r w:rsidRPr="004B4FA5">
        <w:rPr>
          <w:rFonts w:ascii="Times New Roman" w:hAnsi="Times New Roman"/>
          <w:noProof/>
          <w:sz w:val="24"/>
          <w:szCs w:val="24"/>
        </w:rPr>
        <w:t xml:space="preserve">12 lentelėje pateikti duomenys apima 9 metų periodą, t. y. 2014–2023 m. laikotarpį. Pagal iš lentelės matomą renovacijos eigos statistiką, galime teigti, jog per ateinančius 10 metų bus renovuota 80 proc. daugiabučių. Realizuota šiluma 2023 m. iš daugiabučių sudarė 6004,4 MWh. Dėl renovacijos,po 10 metų planuojame, jog šilumos realizacija sudarys 4409,2 MWh. Įvertinus atliktus bei planuojamus atlikti kapitalinius remontus švietimo įstaigose, bendras Bendrovės realizuojamos šilumos kiekis bus apie 11 000 MWh, pagamintas šilumos kiekis apie 11 880 MWh, t. y. palyginus su 2023 m., sumažės 15 proc. </w:t>
      </w:r>
    </w:p>
    <w:p w14:paraId="6059D7FA" w14:textId="77777777" w:rsidR="004B4FA5" w:rsidRPr="004B4FA5" w:rsidRDefault="004B4FA5" w:rsidP="004B4FA5">
      <w:pPr>
        <w:spacing w:line="360" w:lineRule="auto"/>
        <w:ind w:firstLine="851"/>
        <w:jc w:val="both"/>
        <w:rPr>
          <w:rFonts w:ascii="Times New Roman" w:hAnsi="Times New Roman"/>
          <w:noProof/>
          <w:sz w:val="24"/>
          <w:szCs w:val="24"/>
        </w:rPr>
      </w:pPr>
    </w:p>
    <w:p w14:paraId="71BF71CD" w14:textId="77777777" w:rsidR="004B4FA5" w:rsidRPr="004B4FA5" w:rsidRDefault="004B4FA5" w:rsidP="004B4FA5">
      <w:pPr>
        <w:numPr>
          <w:ilvl w:val="0"/>
          <w:numId w:val="58"/>
        </w:numPr>
        <w:snapToGrid w:val="0"/>
        <w:jc w:val="center"/>
        <w:rPr>
          <w:rFonts w:ascii="Times New Roman" w:eastAsiaTheme="minorHAnsi" w:hAnsi="Times New Roman"/>
          <w:b/>
          <w:iCs/>
          <w:noProof/>
          <w:color w:val="000000" w:themeColor="text1"/>
          <w:sz w:val="24"/>
          <w:szCs w:val="24"/>
          <w:lang w:eastAsia="ja-JP"/>
        </w:rPr>
      </w:pPr>
      <w:r w:rsidRPr="004B4FA5">
        <w:rPr>
          <w:rFonts w:ascii="Times New Roman" w:eastAsiaTheme="minorHAnsi" w:hAnsi="Times New Roman"/>
          <w:b/>
          <w:iCs/>
          <w:noProof/>
          <w:color w:val="000000" w:themeColor="text1"/>
          <w:sz w:val="24"/>
          <w:szCs w:val="24"/>
          <w:lang w:eastAsia="ja-JP"/>
        </w:rPr>
        <w:t>ŠILUMOS TIEKĖJO TEIKIAMŲ PASLAUGŲ PLĖTRA IR ŠIŲ PASLAUGŲ KOKYBĖS GERINIMO PLANAS</w:t>
      </w:r>
    </w:p>
    <w:p w14:paraId="587DB976" w14:textId="77777777" w:rsidR="004B4FA5" w:rsidRPr="004B4FA5" w:rsidRDefault="004B4FA5" w:rsidP="004B4FA5">
      <w:pPr>
        <w:rPr>
          <w:rFonts w:ascii="Times New Roman" w:hAnsi="Times New Roman"/>
          <w:noProof/>
          <w:sz w:val="24"/>
          <w:szCs w:val="24"/>
        </w:rPr>
      </w:pPr>
    </w:p>
    <w:p w14:paraId="31628CF7" w14:textId="33BBE020" w:rsidR="004B4FA5" w:rsidRDefault="004B4FA5" w:rsidP="00411C5B">
      <w:pPr>
        <w:spacing w:line="360" w:lineRule="auto"/>
        <w:ind w:firstLine="851"/>
        <w:jc w:val="both"/>
        <w:rPr>
          <w:rFonts w:ascii="Times New Roman" w:hAnsi="Times New Roman"/>
          <w:noProof/>
          <w:sz w:val="24"/>
          <w:szCs w:val="24"/>
        </w:rPr>
      </w:pPr>
      <w:r w:rsidRPr="004B4FA5">
        <w:rPr>
          <w:rFonts w:ascii="Times New Roman" w:hAnsi="Times New Roman"/>
          <w:noProof/>
          <w:sz w:val="24"/>
          <w:szCs w:val="24"/>
        </w:rPr>
        <w:t>UAB Komunalinių paslaugų centras ne tik tiekia šilumą, bet ir prižiūri šilumos punktus, šildymo sistemas, teikia dujinių katilų techninės priežiūros paslaugas, atlieka smulkius remontus. Planuojama gauti reikiamus leidimus ir teikti kieto kuro katilų techninės priežiūros paslaugas. Siekiama plėsti savo veiklas į kitas sritis, išnaudojant darbuotojų potencialą, sukauptą patirtį ir galimybes ne šildymo sezono metu.</w:t>
      </w:r>
    </w:p>
    <w:p w14:paraId="7DA1492C" w14:textId="77777777" w:rsidR="00411C5B" w:rsidRDefault="00411C5B" w:rsidP="00411C5B">
      <w:pPr>
        <w:spacing w:line="360" w:lineRule="auto"/>
        <w:ind w:firstLine="851"/>
        <w:jc w:val="both"/>
        <w:rPr>
          <w:rFonts w:ascii="Times New Roman" w:hAnsi="Times New Roman"/>
          <w:noProof/>
          <w:sz w:val="24"/>
          <w:szCs w:val="24"/>
        </w:rPr>
      </w:pPr>
    </w:p>
    <w:p w14:paraId="06CDF1AD" w14:textId="77777777" w:rsidR="00411C5B" w:rsidRDefault="00411C5B" w:rsidP="00411C5B">
      <w:pPr>
        <w:spacing w:line="360" w:lineRule="auto"/>
        <w:ind w:firstLine="851"/>
        <w:jc w:val="both"/>
        <w:rPr>
          <w:rFonts w:ascii="Times New Roman" w:hAnsi="Times New Roman"/>
          <w:noProof/>
          <w:sz w:val="24"/>
          <w:szCs w:val="24"/>
        </w:rPr>
      </w:pPr>
    </w:p>
    <w:p w14:paraId="633ED4D1" w14:textId="77777777" w:rsidR="00411C5B" w:rsidRDefault="00411C5B" w:rsidP="00411C5B">
      <w:pPr>
        <w:spacing w:line="360" w:lineRule="auto"/>
        <w:ind w:firstLine="851"/>
        <w:jc w:val="both"/>
        <w:rPr>
          <w:rFonts w:ascii="Times New Roman" w:hAnsi="Times New Roman"/>
          <w:noProof/>
          <w:sz w:val="24"/>
          <w:szCs w:val="24"/>
        </w:rPr>
      </w:pPr>
    </w:p>
    <w:p w14:paraId="06C5FD78" w14:textId="77777777" w:rsidR="00411C5B" w:rsidRDefault="00411C5B" w:rsidP="00411C5B">
      <w:pPr>
        <w:spacing w:line="360" w:lineRule="auto"/>
        <w:ind w:firstLine="851"/>
        <w:jc w:val="both"/>
        <w:rPr>
          <w:rFonts w:ascii="Times New Roman" w:hAnsi="Times New Roman"/>
          <w:noProof/>
          <w:sz w:val="24"/>
          <w:szCs w:val="24"/>
        </w:rPr>
      </w:pPr>
    </w:p>
    <w:p w14:paraId="43EA3685" w14:textId="77777777" w:rsidR="00411C5B" w:rsidRDefault="00411C5B" w:rsidP="00411C5B">
      <w:pPr>
        <w:spacing w:line="360" w:lineRule="auto"/>
        <w:ind w:firstLine="851"/>
        <w:jc w:val="both"/>
        <w:rPr>
          <w:rFonts w:ascii="Times New Roman" w:hAnsi="Times New Roman"/>
          <w:noProof/>
          <w:sz w:val="24"/>
          <w:szCs w:val="24"/>
        </w:rPr>
      </w:pPr>
    </w:p>
    <w:p w14:paraId="01A315F6" w14:textId="77777777" w:rsidR="00411C5B" w:rsidRPr="004B4FA5" w:rsidRDefault="00411C5B" w:rsidP="00411C5B">
      <w:pPr>
        <w:spacing w:line="360" w:lineRule="auto"/>
        <w:ind w:firstLine="851"/>
        <w:jc w:val="both"/>
        <w:rPr>
          <w:rFonts w:ascii="Times New Roman" w:hAnsi="Times New Roman"/>
          <w:noProof/>
          <w:sz w:val="24"/>
          <w:szCs w:val="24"/>
        </w:rPr>
      </w:pPr>
    </w:p>
    <w:p w14:paraId="2CC6AD22" w14:textId="6C269692" w:rsidR="004B4FA5" w:rsidRPr="008116B9" w:rsidRDefault="004B4FA5" w:rsidP="008116B9">
      <w:pPr>
        <w:pStyle w:val="TESpaveikslopavadinimas"/>
        <w:numPr>
          <w:ilvl w:val="0"/>
          <w:numId w:val="58"/>
        </w:numPr>
        <w:rPr>
          <w:noProof/>
        </w:rPr>
      </w:pPr>
      <w:r w:rsidRPr="008116B9">
        <w:rPr>
          <w:noProof/>
        </w:rPr>
        <w:lastRenderedPageBreak/>
        <w:t>POVEIKIO RODIKLIAIS PAGRĮSTOS ENERGIJOS NEPRITEKLIAUS MAŽINIMO, ENERGIJOS VARTOJIMO EFEKTYVUMO DIDINIMO, ŠILUMOS TIEKIMO PATIKIMUMO IR KONKURENCIJOS DIDINIMO PRIEMONĖS</w:t>
      </w:r>
    </w:p>
    <w:p w14:paraId="5CECBD2D" w14:textId="77777777" w:rsidR="004B4FA5" w:rsidRPr="004B4FA5" w:rsidRDefault="004B4FA5" w:rsidP="004B4FA5">
      <w:pPr>
        <w:rPr>
          <w:rFonts w:ascii="Times New Roman" w:hAnsi="Times New Roman"/>
          <w:b/>
          <w:bCs/>
          <w:noProof/>
          <w:sz w:val="24"/>
          <w:szCs w:val="24"/>
        </w:rPr>
      </w:pPr>
    </w:p>
    <w:p w14:paraId="012260A9" w14:textId="77777777" w:rsidR="004B4FA5" w:rsidRPr="004B4FA5" w:rsidRDefault="004B4FA5" w:rsidP="004B4FA5">
      <w:pPr>
        <w:spacing w:line="360" w:lineRule="auto"/>
        <w:ind w:firstLine="851"/>
        <w:jc w:val="both"/>
        <w:rPr>
          <w:rFonts w:ascii="Times New Roman" w:hAnsi="Times New Roman"/>
          <w:noProof/>
          <w:sz w:val="24"/>
          <w:szCs w:val="24"/>
        </w:rPr>
      </w:pPr>
      <w:r w:rsidRPr="004B4FA5">
        <w:rPr>
          <w:rFonts w:ascii="Times New Roman" w:hAnsi="Times New Roman"/>
          <w:noProof/>
          <w:sz w:val="24"/>
          <w:szCs w:val="24"/>
        </w:rPr>
        <w:t xml:space="preserve">UAB Komunalinių paslaugų centras nuolat analizuoja daugiabučių energetinio efektyvumo rodiklius, jų palyginimą su analogiškais renovuotais pastatais ir informaciją pateikia tinklapyje </w:t>
      </w:r>
      <w:hyperlink r:id="rId11" w:history="1">
        <w:r w:rsidRPr="004B4FA5">
          <w:rPr>
            <w:rFonts w:ascii="Times New Roman" w:hAnsi="Times New Roman"/>
            <w:noProof/>
            <w:sz w:val="24"/>
            <w:szCs w:val="24"/>
            <w:u w:val="single"/>
          </w:rPr>
          <w:t>www.rkpc.lt</w:t>
        </w:r>
      </w:hyperlink>
      <w:r w:rsidRPr="004B4FA5">
        <w:rPr>
          <w:rFonts w:ascii="Times New Roman" w:hAnsi="Times New Roman"/>
          <w:noProof/>
          <w:sz w:val="24"/>
          <w:szCs w:val="24"/>
        </w:rPr>
        <w:t>. Kas mėnesį gyventojai gali analizuoti šiuos rodiklius: suvartotą konkretaus daugiabučio šilumos kiekį, šilumos suvartojimo 1 m</w:t>
      </w:r>
      <w:r w:rsidRPr="004B4FA5">
        <w:rPr>
          <w:rFonts w:ascii="Times New Roman" w:hAnsi="Times New Roman"/>
          <w:noProof/>
          <w:sz w:val="24"/>
          <w:szCs w:val="24"/>
          <w:vertAlign w:val="superscript"/>
        </w:rPr>
        <w:t>2</w:t>
      </w:r>
      <w:r w:rsidRPr="004B4FA5">
        <w:rPr>
          <w:rFonts w:ascii="Times New Roman" w:hAnsi="Times New Roman"/>
          <w:noProof/>
          <w:sz w:val="24"/>
          <w:szCs w:val="24"/>
        </w:rPr>
        <w:t xml:space="preserve"> ploto koeficientą, šilumos kainą, mokėjimus tenkančius 1 m</w:t>
      </w:r>
      <w:r w:rsidRPr="004B4FA5">
        <w:rPr>
          <w:rFonts w:ascii="Times New Roman" w:hAnsi="Times New Roman"/>
          <w:noProof/>
          <w:sz w:val="24"/>
          <w:szCs w:val="24"/>
          <w:vertAlign w:val="superscript"/>
        </w:rPr>
        <w:t xml:space="preserve">2 </w:t>
      </w:r>
      <w:r w:rsidRPr="004B4FA5">
        <w:rPr>
          <w:rFonts w:ascii="Times New Roman" w:hAnsi="Times New Roman"/>
          <w:noProof/>
          <w:sz w:val="24"/>
          <w:szCs w:val="24"/>
        </w:rPr>
        <w:t>ploto; šilumos suvartojimą bei mokėjimus už 60 m</w:t>
      </w:r>
      <w:r w:rsidRPr="004B4FA5">
        <w:rPr>
          <w:rFonts w:ascii="Times New Roman" w:hAnsi="Times New Roman"/>
          <w:noProof/>
          <w:sz w:val="24"/>
          <w:szCs w:val="24"/>
          <w:vertAlign w:val="superscript"/>
        </w:rPr>
        <w:t>2</w:t>
      </w:r>
      <w:r w:rsidRPr="004B4FA5">
        <w:rPr>
          <w:rFonts w:ascii="Times New Roman" w:hAnsi="Times New Roman"/>
          <w:noProof/>
          <w:sz w:val="24"/>
          <w:szCs w:val="24"/>
        </w:rPr>
        <w:t xml:space="preserve"> plotą. Gyventojai iš duomenų mato, kokiai pastatų grupės kategorijai pagal šilumos suvartojimą priklauso: </w:t>
      </w:r>
    </w:p>
    <w:p w14:paraId="1EE2E9CB" w14:textId="77777777" w:rsidR="004B4FA5" w:rsidRPr="004B4FA5" w:rsidRDefault="004B4FA5" w:rsidP="004B4FA5">
      <w:pPr>
        <w:spacing w:line="360" w:lineRule="auto"/>
        <w:ind w:firstLine="851"/>
        <w:jc w:val="both"/>
        <w:rPr>
          <w:rFonts w:ascii="Times New Roman" w:hAnsi="Times New Roman"/>
          <w:noProof/>
          <w:sz w:val="24"/>
          <w:szCs w:val="24"/>
        </w:rPr>
      </w:pPr>
      <w:r w:rsidRPr="004B4FA5">
        <w:rPr>
          <w:rFonts w:ascii="Times New Roman" w:hAnsi="Times New Roman"/>
          <w:noProof/>
          <w:sz w:val="24"/>
          <w:szCs w:val="24"/>
        </w:rPr>
        <w:t>1) daugiabučiai suvartojantys mažiausiai šilumos (naujos statybos, kokybiški namai), t. y. vidutiniškai apie 7 kWh/m</w:t>
      </w:r>
      <w:r w:rsidRPr="004B4FA5">
        <w:rPr>
          <w:rFonts w:ascii="Times New Roman" w:hAnsi="Times New Roman"/>
          <w:noProof/>
          <w:sz w:val="24"/>
          <w:szCs w:val="24"/>
          <w:vertAlign w:val="superscript"/>
        </w:rPr>
        <w:t>2</w:t>
      </w:r>
      <w:r w:rsidRPr="004B4FA5">
        <w:rPr>
          <w:rFonts w:ascii="Times New Roman" w:hAnsi="Times New Roman"/>
          <w:noProof/>
          <w:sz w:val="24"/>
          <w:szCs w:val="24"/>
        </w:rPr>
        <w:t xml:space="preserve"> šildymo sezono metu; </w:t>
      </w:r>
    </w:p>
    <w:p w14:paraId="022FE5A5" w14:textId="77777777" w:rsidR="004B4FA5" w:rsidRPr="004B4FA5" w:rsidRDefault="004B4FA5" w:rsidP="004B4FA5">
      <w:pPr>
        <w:spacing w:line="360" w:lineRule="auto"/>
        <w:ind w:firstLine="851"/>
        <w:jc w:val="both"/>
        <w:rPr>
          <w:rFonts w:ascii="Times New Roman" w:hAnsi="Times New Roman"/>
          <w:noProof/>
          <w:sz w:val="24"/>
          <w:szCs w:val="24"/>
        </w:rPr>
      </w:pPr>
      <w:r w:rsidRPr="004B4FA5">
        <w:rPr>
          <w:rFonts w:ascii="Times New Roman" w:hAnsi="Times New Roman"/>
          <w:noProof/>
          <w:sz w:val="24"/>
          <w:szCs w:val="24"/>
        </w:rPr>
        <w:t>2) daugiabučiai suvartojantys mažai arba vidutiniškai šilumos (naujos statybos ir kiti kažkiek taupantys šilumą namai), t. y. vidutiniškai apie 12 kWh/m</w:t>
      </w:r>
      <w:r w:rsidRPr="004B4FA5">
        <w:rPr>
          <w:rFonts w:ascii="Times New Roman" w:hAnsi="Times New Roman"/>
          <w:noProof/>
          <w:sz w:val="24"/>
          <w:szCs w:val="24"/>
          <w:vertAlign w:val="superscript"/>
        </w:rPr>
        <w:t>2</w:t>
      </w:r>
      <w:r w:rsidRPr="004B4FA5">
        <w:rPr>
          <w:rFonts w:ascii="Times New Roman" w:hAnsi="Times New Roman"/>
          <w:noProof/>
          <w:sz w:val="24"/>
          <w:szCs w:val="24"/>
        </w:rPr>
        <w:t xml:space="preserve"> šildymo sezono metu; </w:t>
      </w:r>
    </w:p>
    <w:p w14:paraId="0289A235" w14:textId="77777777" w:rsidR="004B4FA5" w:rsidRPr="004B4FA5" w:rsidRDefault="004B4FA5" w:rsidP="004B4FA5">
      <w:pPr>
        <w:spacing w:line="360" w:lineRule="auto"/>
        <w:ind w:firstLine="851"/>
        <w:jc w:val="both"/>
        <w:rPr>
          <w:rFonts w:ascii="Times New Roman" w:hAnsi="Times New Roman"/>
          <w:noProof/>
          <w:sz w:val="24"/>
          <w:szCs w:val="24"/>
        </w:rPr>
      </w:pPr>
      <w:r w:rsidRPr="004B4FA5">
        <w:rPr>
          <w:rFonts w:ascii="Times New Roman" w:hAnsi="Times New Roman"/>
          <w:noProof/>
          <w:sz w:val="24"/>
          <w:szCs w:val="24"/>
        </w:rPr>
        <w:t xml:space="preserve">3) daugiabučiai suvartojantys daug šilumos (senos statybos nerenovuoti namai), </w:t>
      </w:r>
      <w:r w:rsidRPr="004B4FA5">
        <w:rPr>
          <w:rFonts w:ascii="Times New Roman" w:hAnsi="Times New Roman"/>
          <w:noProof/>
          <w:sz w:val="24"/>
          <w:szCs w:val="24"/>
        </w:rPr>
        <w:br/>
        <w:t>t. y. vidutiniškai apie 18 kWh/m</w:t>
      </w:r>
      <w:r w:rsidRPr="004B4FA5">
        <w:rPr>
          <w:rFonts w:ascii="Times New Roman" w:hAnsi="Times New Roman"/>
          <w:noProof/>
          <w:sz w:val="24"/>
          <w:szCs w:val="24"/>
          <w:vertAlign w:val="superscript"/>
        </w:rPr>
        <w:t>2</w:t>
      </w:r>
      <w:r w:rsidRPr="004B4FA5">
        <w:rPr>
          <w:rFonts w:ascii="Times New Roman" w:hAnsi="Times New Roman"/>
          <w:noProof/>
          <w:sz w:val="24"/>
          <w:szCs w:val="24"/>
        </w:rPr>
        <w:t xml:space="preserve"> šildymo sezono metu;</w:t>
      </w:r>
    </w:p>
    <w:p w14:paraId="75206A03" w14:textId="77777777" w:rsidR="004B4FA5" w:rsidRPr="004B4FA5" w:rsidRDefault="004B4FA5" w:rsidP="004B4FA5">
      <w:pPr>
        <w:spacing w:line="360" w:lineRule="auto"/>
        <w:ind w:firstLine="851"/>
        <w:jc w:val="both"/>
        <w:rPr>
          <w:rFonts w:ascii="Times New Roman" w:hAnsi="Times New Roman"/>
          <w:noProof/>
          <w:sz w:val="24"/>
          <w:szCs w:val="24"/>
        </w:rPr>
      </w:pPr>
      <w:r w:rsidRPr="004B4FA5">
        <w:rPr>
          <w:rFonts w:ascii="Times New Roman" w:hAnsi="Times New Roman"/>
          <w:noProof/>
          <w:sz w:val="24"/>
          <w:szCs w:val="24"/>
        </w:rPr>
        <w:t>4) daugiabučiai suvartojantys labai daug šilumos (senos statybos, labai prastos šiluminės izoliacijos namai), t. y. vidutiniškai apie 30 kWh/m</w:t>
      </w:r>
      <w:r w:rsidRPr="004B4FA5">
        <w:rPr>
          <w:rFonts w:ascii="Times New Roman" w:hAnsi="Times New Roman"/>
          <w:noProof/>
          <w:sz w:val="24"/>
          <w:szCs w:val="24"/>
          <w:vertAlign w:val="superscript"/>
        </w:rPr>
        <w:t>2</w:t>
      </w:r>
      <w:r w:rsidRPr="004B4FA5">
        <w:rPr>
          <w:rFonts w:ascii="Times New Roman" w:hAnsi="Times New Roman"/>
          <w:noProof/>
          <w:sz w:val="24"/>
          <w:szCs w:val="24"/>
        </w:rPr>
        <w:t xml:space="preserve"> ir daugiau šildymo sezono metu. Deja, bet 4 kategorijos daugiabučių daugiausia.</w:t>
      </w:r>
    </w:p>
    <w:p w14:paraId="778FE85C" w14:textId="77777777" w:rsidR="004B4FA5" w:rsidRPr="004B4FA5" w:rsidRDefault="004B4FA5" w:rsidP="004B4FA5">
      <w:pPr>
        <w:spacing w:line="360" w:lineRule="auto"/>
        <w:ind w:firstLine="851"/>
        <w:jc w:val="both"/>
        <w:rPr>
          <w:rFonts w:ascii="Times New Roman" w:hAnsi="Times New Roman"/>
          <w:noProof/>
          <w:sz w:val="24"/>
          <w:szCs w:val="24"/>
        </w:rPr>
      </w:pPr>
      <w:r w:rsidRPr="004B4FA5">
        <w:rPr>
          <w:rFonts w:ascii="Times New Roman" w:hAnsi="Times New Roman"/>
          <w:noProof/>
          <w:sz w:val="24"/>
          <w:szCs w:val="24"/>
        </w:rPr>
        <w:t xml:space="preserve">Planuojama vartotojams sistemiškai teikti informaciją apie renovacijos galimybes, valstybės paramą ir įgyvendinimo būdus. </w:t>
      </w:r>
    </w:p>
    <w:p w14:paraId="66D20855" w14:textId="77777777" w:rsidR="004B4FA5" w:rsidRPr="004B4FA5" w:rsidRDefault="004B4FA5" w:rsidP="004B4FA5">
      <w:pPr>
        <w:spacing w:line="360" w:lineRule="auto"/>
        <w:ind w:firstLine="851"/>
        <w:jc w:val="center"/>
        <w:rPr>
          <w:rFonts w:ascii="Times New Roman" w:hAnsi="Times New Roman"/>
          <w:noProof/>
          <w:sz w:val="24"/>
          <w:szCs w:val="24"/>
          <w:lang w:val="pt-BR"/>
        </w:rPr>
      </w:pPr>
      <w:r w:rsidRPr="004B4FA5">
        <w:rPr>
          <w:rFonts w:ascii="Times New Roman" w:hAnsi="Times New Roman"/>
          <w:noProof/>
          <w:sz w:val="24"/>
          <w:szCs w:val="24"/>
          <w:lang w:val="pt-BR"/>
        </w:rPr>
        <w:t>––––––––––––––––––––––––––––––––––––––––––</w:t>
      </w:r>
    </w:p>
    <w:p w14:paraId="0E0527B7" w14:textId="77777777" w:rsidR="004B4FA5" w:rsidRPr="00A825AA" w:rsidRDefault="004B4FA5" w:rsidP="00FE67F4">
      <w:pPr>
        <w:pStyle w:val="Pavadinimas"/>
        <w:rPr>
          <w:sz w:val="24"/>
          <w:szCs w:val="24"/>
        </w:rPr>
      </w:pPr>
    </w:p>
    <w:sectPr w:rsidR="004B4FA5" w:rsidRPr="00A825AA" w:rsidSect="00593C3B">
      <w:headerReference w:type="even" r:id="rId12"/>
      <w:headerReference w:type="default" r:id="rId13"/>
      <w:headerReference w:type="first" r:id="rId14"/>
      <w:footerReference w:type="first" r:id="rId15"/>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4F1E3" w14:textId="77777777" w:rsidR="00293E79" w:rsidRDefault="00293E79">
      <w:r>
        <w:separator/>
      </w:r>
    </w:p>
  </w:endnote>
  <w:endnote w:type="continuationSeparator" w:id="0">
    <w:p w14:paraId="68352D7B" w14:textId="77777777" w:rsidR="00293E79" w:rsidRDefault="0029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Times New Roman Baltic">
    <w:altName w:val="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6D01F" w14:textId="77777777" w:rsidR="00293E79" w:rsidRDefault="00293E79">
      <w:r>
        <w:separator/>
      </w:r>
    </w:p>
  </w:footnote>
  <w:footnote w:type="continuationSeparator" w:id="0">
    <w:p w14:paraId="183DAED5" w14:textId="77777777" w:rsidR="00293E79" w:rsidRDefault="00293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C552A" w14:textId="77777777" w:rsidR="002D5B52" w:rsidRDefault="002D5B52" w:rsidP="00615A29">
    <w:pPr>
      <w:jc w:val="center"/>
      <w:rPr>
        <w:rFonts w:ascii="Times New Roman" w:hAnsi="Times New Roman"/>
        <w:sz w:val="24"/>
      </w:rPr>
    </w:pPr>
  </w:p>
  <w:p w14:paraId="073BF0BF" w14:textId="39ADA386" w:rsidR="002D5B52" w:rsidRDefault="002D5B52" w:rsidP="00615A29">
    <w:pPr>
      <w:jc w:val="center"/>
      <w:rPr>
        <w:sz w:val="16"/>
        <w:szCs w:val="16"/>
      </w:rPr>
    </w:pP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C1319"/>
    <w:multiLevelType w:val="hybridMultilevel"/>
    <w:tmpl w:val="76807D90"/>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2" w15:restartNumberingAfterBreak="0">
    <w:nsid w:val="0747645E"/>
    <w:multiLevelType w:val="hybridMultilevel"/>
    <w:tmpl w:val="7DA0D4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C70E4A"/>
    <w:multiLevelType w:val="multilevel"/>
    <w:tmpl w:val="E52671AA"/>
    <w:lvl w:ilvl="0">
      <w:start w:val="1"/>
      <w:numFmt w:val="decimal"/>
      <w:lvlText w:val="%1."/>
      <w:lvlJc w:val="left"/>
      <w:pPr>
        <w:ind w:left="1260" w:hanging="360"/>
      </w:pPr>
      <w:rPr>
        <w:b w:val="0"/>
        <w:bCs w:val="0"/>
      </w:rPr>
    </w:lvl>
    <w:lvl w:ilvl="1">
      <w:start w:val="1"/>
      <w:numFmt w:val="decimal"/>
      <w:isLgl/>
      <w:lvlText w:val="%2."/>
      <w:lvlJc w:val="left"/>
      <w:pPr>
        <w:ind w:left="1331" w:hanging="480"/>
      </w:pPr>
      <w:rPr>
        <w:rFonts w:ascii="Times New Roman" w:eastAsia="Times New Roman" w:hAnsi="Times New Roman" w:cs="Times New Roman"/>
        <w:b w:val="0"/>
        <w:bCs w:val="0"/>
      </w:rPr>
    </w:lvl>
    <w:lvl w:ilvl="2">
      <w:start w:val="1"/>
      <w:numFmt w:val="decimal"/>
      <w:isLgl/>
      <w:lvlText w:val="%1.%2.%3."/>
      <w:lvlJc w:val="left"/>
      <w:pPr>
        <w:ind w:left="2340" w:hanging="720"/>
      </w:pPr>
    </w:lvl>
    <w:lvl w:ilvl="3">
      <w:start w:val="1"/>
      <w:numFmt w:val="decimal"/>
      <w:isLgl/>
      <w:lvlText w:val="%1.%2.%3.%4."/>
      <w:lvlJc w:val="left"/>
      <w:pPr>
        <w:ind w:left="2700" w:hanging="720"/>
      </w:pPr>
    </w:lvl>
    <w:lvl w:ilvl="4">
      <w:start w:val="1"/>
      <w:numFmt w:val="decimal"/>
      <w:isLgl/>
      <w:lvlText w:val="%1.%2.%3.%4.%5."/>
      <w:lvlJc w:val="left"/>
      <w:pPr>
        <w:ind w:left="3420" w:hanging="1080"/>
      </w:pPr>
    </w:lvl>
    <w:lvl w:ilvl="5">
      <w:start w:val="1"/>
      <w:numFmt w:val="decimal"/>
      <w:isLgl/>
      <w:lvlText w:val="%1.%2.%3.%4.%5.%6."/>
      <w:lvlJc w:val="left"/>
      <w:pPr>
        <w:ind w:left="3780" w:hanging="1080"/>
      </w:pPr>
    </w:lvl>
    <w:lvl w:ilvl="6">
      <w:start w:val="1"/>
      <w:numFmt w:val="decimal"/>
      <w:isLgl/>
      <w:lvlText w:val="%1.%2.%3.%4.%5.%6.%7."/>
      <w:lvlJc w:val="left"/>
      <w:pPr>
        <w:ind w:left="4500" w:hanging="1440"/>
      </w:pPr>
    </w:lvl>
    <w:lvl w:ilvl="7">
      <w:start w:val="1"/>
      <w:numFmt w:val="decimal"/>
      <w:isLgl/>
      <w:lvlText w:val="%1.%2.%3.%4.%5.%6.%7.%8."/>
      <w:lvlJc w:val="left"/>
      <w:pPr>
        <w:ind w:left="4860" w:hanging="1440"/>
      </w:pPr>
    </w:lvl>
    <w:lvl w:ilvl="8">
      <w:start w:val="1"/>
      <w:numFmt w:val="decimal"/>
      <w:isLgl/>
      <w:lvlText w:val="%1.%2.%3.%4.%5.%6.%7.%8.%9."/>
      <w:lvlJc w:val="left"/>
      <w:pPr>
        <w:ind w:left="5580" w:hanging="1800"/>
      </w:pPr>
    </w:lvl>
  </w:abstractNum>
  <w:abstractNum w:abstractNumId="4"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0F6C62D0"/>
    <w:multiLevelType w:val="hybridMultilevel"/>
    <w:tmpl w:val="3C1A394E"/>
    <w:lvl w:ilvl="0" w:tplc="FFFFFFFF">
      <w:start w:val="1"/>
      <w:numFmt w:val="decimal"/>
      <w:lvlText w:val="%1."/>
      <w:lvlJc w:val="left"/>
      <w:pPr>
        <w:ind w:left="19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BC494E"/>
    <w:multiLevelType w:val="hybridMultilevel"/>
    <w:tmpl w:val="4516C37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6A77CD"/>
    <w:multiLevelType w:val="hybridMultilevel"/>
    <w:tmpl w:val="B568CF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C176AB"/>
    <w:multiLevelType w:val="singleLevel"/>
    <w:tmpl w:val="C0368BDA"/>
    <w:lvl w:ilvl="0">
      <w:start w:val="6"/>
      <w:numFmt w:val="decimal"/>
      <w:lvlText w:val="%1)"/>
      <w:lvlJc w:val="left"/>
      <w:pPr>
        <w:tabs>
          <w:tab w:val="num" w:pos="1080"/>
        </w:tabs>
        <w:ind w:left="1080" w:hanging="360"/>
      </w:pPr>
      <w:rPr>
        <w:rFonts w:hint="default"/>
      </w:rPr>
    </w:lvl>
  </w:abstractNum>
  <w:abstractNum w:abstractNumId="9" w15:restartNumberingAfterBreak="0">
    <w:nsid w:val="10FA7D7C"/>
    <w:multiLevelType w:val="singleLevel"/>
    <w:tmpl w:val="919A4FB4"/>
    <w:lvl w:ilvl="0">
      <w:start w:val="1"/>
      <w:numFmt w:val="decimal"/>
      <w:lvlText w:val="%1)"/>
      <w:lvlJc w:val="left"/>
      <w:pPr>
        <w:tabs>
          <w:tab w:val="num" w:pos="1080"/>
        </w:tabs>
        <w:ind w:left="1080" w:hanging="360"/>
      </w:pPr>
      <w:rPr>
        <w:rFonts w:hint="default"/>
      </w:rPr>
    </w:lvl>
  </w:abstractNum>
  <w:abstractNum w:abstractNumId="10" w15:restartNumberingAfterBreak="0">
    <w:nsid w:val="1144008D"/>
    <w:multiLevelType w:val="singleLevel"/>
    <w:tmpl w:val="1932F0C6"/>
    <w:lvl w:ilvl="0">
      <w:start w:val="12"/>
      <w:numFmt w:val="decimal"/>
      <w:lvlText w:val="%1)"/>
      <w:lvlJc w:val="left"/>
      <w:pPr>
        <w:tabs>
          <w:tab w:val="num" w:pos="1080"/>
        </w:tabs>
        <w:ind w:left="1080" w:hanging="360"/>
      </w:pPr>
      <w:rPr>
        <w:rFonts w:hint="default"/>
        <w:u w:val="none"/>
      </w:rPr>
    </w:lvl>
  </w:abstractNum>
  <w:abstractNum w:abstractNumId="11" w15:restartNumberingAfterBreak="0">
    <w:nsid w:val="1261599E"/>
    <w:multiLevelType w:val="hybridMultilevel"/>
    <w:tmpl w:val="FE1C11EE"/>
    <w:lvl w:ilvl="0" w:tplc="07DAAA0C">
      <w:start w:val="4"/>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2" w15:restartNumberingAfterBreak="0">
    <w:nsid w:val="132652E9"/>
    <w:multiLevelType w:val="hybridMultilevel"/>
    <w:tmpl w:val="C9A09DFA"/>
    <w:lvl w:ilvl="0" w:tplc="540258D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4A82DF0"/>
    <w:multiLevelType w:val="multilevel"/>
    <w:tmpl w:val="2C54F126"/>
    <w:lvl w:ilvl="0">
      <w:start w:val="17"/>
      <w:numFmt w:val="decimal"/>
      <w:lvlText w:val="%1."/>
      <w:lvlJc w:val="left"/>
      <w:pPr>
        <w:ind w:left="6173"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14"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16CF3F01"/>
    <w:multiLevelType w:val="hybridMultilevel"/>
    <w:tmpl w:val="F2565A4C"/>
    <w:lvl w:ilvl="0" w:tplc="04090011">
      <w:start w:val="1"/>
      <w:numFmt w:val="decimal"/>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16"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044561"/>
    <w:multiLevelType w:val="multilevel"/>
    <w:tmpl w:val="AEEE971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20F76087"/>
    <w:multiLevelType w:val="multilevel"/>
    <w:tmpl w:val="EFC863E0"/>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22735735"/>
    <w:multiLevelType w:val="multilevel"/>
    <w:tmpl w:val="B642AA1C"/>
    <w:lvl w:ilvl="0">
      <w:start w:val="11"/>
      <w:numFmt w:val="decimal"/>
      <w:lvlText w:val="%1."/>
      <w:lvlJc w:val="left"/>
      <w:pPr>
        <w:ind w:left="107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20" w15:restartNumberingAfterBreak="0">
    <w:nsid w:val="27692BD0"/>
    <w:multiLevelType w:val="singleLevel"/>
    <w:tmpl w:val="1A546B0E"/>
    <w:lvl w:ilvl="0">
      <w:start w:val="5"/>
      <w:numFmt w:val="decimal"/>
      <w:lvlText w:val="%1)"/>
      <w:lvlJc w:val="left"/>
      <w:pPr>
        <w:tabs>
          <w:tab w:val="num" w:pos="1080"/>
        </w:tabs>
        <w:ind w:left="1080" w:hanging="360"/>
      </w:pPr>
      <w:rPr>
        <w:rFonts w:hint="default"/>
      </w:rPr>
    </w:lvl>
  </w:abstractNum>
  <w:abstractNum w:abstractNumId="21" w15:restartNumberingAfterBreak="0">
    <w:nsid w:val="29EF6B1D"/>
    <w:multiLevelType w:val="multilevel"/>
    <w:tmpl w:val="FF98FF46"/>
    <w:lvl w:ilvl="0">
      <w:start w:val="1"/>
      <w:numFmt w:val="decimal"/>
      <w:lvlText w:val="%1."/>
      <w:lvlJc w:val="left"/>
      <w:pPr>
        <w:ind w:left="518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AC577B6"/>
    <w:multiLevelType w:val="singleLevel"/>
    <w:tmpl w:val="9B0C82C0"/>
    <w:lvl w:ilvl="0">
      <w:start w:val="14"/>
      <w:numFmt w:val="decimal"/>
      <w:lvlText w:val="%1)"/>
      <w:lvlJc w:val="left"/>
      <w:pPr>
        <w:tabs>
          <w:tab w:val="num" w:pos="1440"/>
        </w:tabs>
        <w:ind w:left="1440" w:hanging="360"/>
      </w:pPr>
      <w:rPr>
        <w:rFonts w:hint="default"/>
      </w:rPr>
    </w:lvl>
  </w:abstractNum>
  <w:abstractNum w:abstractNumId="23"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2ED4412E"/>
    <w:multiLevelType w:val="singleLevel"/>
    <w:tmpl w:val="9BD26DE0"/>
    <w:lvl w:ilvl="0">
      <w:start w:val="1"/>
      <w:numFmt w:val="decimal"/>
      <w:lvlText w:val="%1)"/>
      <w:lvlJc w:val="left"/>
      <w:pPr>
        <w:tabs>
          <w:tab w:val="num" w:pos="1080"/>
        </w:tabs>
        <w:ind w:left="1080" w:hanging="360"/>
      </w:pPr>
      <w:rPr>
        <w:rFonts w:hint="default"/>
      </w:rPr>
    </w:lvl>
  </w:abstractNum>
  <w:abstractNum w:abstractNumId="25" w15:restartNumberingAfterBreak="0">
    <w:nsid w:val="33C07B6A"/>
    <w:multiLevelType w:val="multilevel"/>
    <w:tmpl w:val="C53E8B10"/>
    <w:lvl w:ilvl="0">
      <w:start w:val="7"/>
      <w:numFmt w:val="decimal"/>
      <w:lvlText w:val="%1."/>
      <w:lvlJc w:val="left"/>
      <w:pPr>
        <w:tabs>
          <w:tab w:val="num" w:pos="360"/>
        </w:tabs>
        <w:ind w:left="360" w:hanging="360"/>
      </w:pPr>
      <w:rPr>
        <w:rFonts w:hint="default"/>
      </w:rPr>
    </w:lvl>
    <w:lvl w:ilvl="1">
      <w:start w:val="9"/>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36B164E0"/>
    <w:multiLevelType w:val="multilevel"/>
    <w:tmpl w:val="5F3ABC2C"/>
    <w:lvl w:ilvl="0">
      <w:start w:val="3"/>
      <w:numFmt w:val="decimal"/>
      <w:lvlText w:val="%1."/>
      <w:lvlJc w:val="left"/>
      <w:pPr>
        <w:tabs>
          <w:tab w:val="num" w:pos="786"/>
        </w:tabs>
        <w:ind w:left="78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AB15616"/>
    <w:multiLevelType w:val="singleLevel"/>
    <w:tmpl w:val="AC84C4B6"/>
    <w:lvl w:ilvl="0">
      <w:start w:val="9"/>
      <w:numFmt w:val="decimal"/>
      <w:lvlText w:val="%1)"/>
      <w:lvlJc w:val="left"/>
      <w:pPr>
        <w:tabs>
          <w:tab w:val="num" w:pos="1080"/>
        </w:tabs>
        <w:ind w:left="1080" w:hanging="360"/>
      </w:pPr>
      <w:rPr>
        <w:rFonts w:hint="default"/>
      </w:rPr>
    </w:lvl>
  </w:abstractNum>
  <w:abstractNum w:abstractNumId="28"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0" w15:restartNumberingAfterBreak="0">
    <w:nsid w:val="3CD85C87"/>
    <w:multiLevelType w:val="hybridMultilevel"/>
    <w:tmpl w:val="06403FF6"/>
    <w:lvl w:ilvl="0" w:tplc="4CDE68E8">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3FE440E9"/>
    <w:multiLevelType w:val="hybridMultilevel"/>
    <w:tmpl w:val="6AE8DFD0"/>
    <w:lvl w:ilvl="0" w:tplc="C79AFF4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5447AFD"/>
    <w:multiLevelType w:val="hybridMultilevel"/>
    <w:tmpl w:val="5AEA5EC2"/>
    <w:lvl w:ilvl="0" w:tplc="AD4E10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47391771"/>
    <w:multiLevelType w:val="hybridMultilevel"/>
    <w:tmpl w:val="2D4C295A"/>
    <w:lvl w:ilvl="0" w:tplc="7AE05E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47874D72"/>
    <w:multiLevelType w:val="hybridMultilevel"/>
    <w:tmpl w:val="B5B6903A"/>
    <w:lvl w:ilvl="0" w:tplc="AB0A3FD2">
      <w:start w:val="2024"/>
      <w:numFmt w:val="decimal"/>
      <w:lvlText w:val="%1"/>
      <w:lvlJc w:val="left"/>
      <w:pPr>
        <w:ind w:left="1011" w:hanging="651"/>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8621F4D"/>
    <w:multiLevelType w:val="hybridMultilevel"/>
    <w:tmpl w:val="8FFA12FA"/>
    <w:lvl w:ilvl="0" w:tplc="C2A00E72">
      <w:start w:val="9"/>
      <w:numFmt w:val="decimal"/>
      <w:lvlText w:val="%1."/>
      <w:lvlJc w:val="left"/>
      <w:pPr>
        <w:ind w:left="1070"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38" w15:restartNumberingAfterBreak="0">
    <w:nsid w:val="49533D85"/>
    <w:multiLevelType w:val="hybridMultilevel"/>
    <w:tmpl w:val="68EEDC78"/>
    <w:lvl w:ilvl="0" w:tplc="878C9974">
      <w:start w:val="4"/>
      <w:numFmt w:val="decimal"/>
      <w:pStyle w:val="TESpaveikslopavadinimas"/>
      <w:lvlText w:val="%1."/>
      <w:lvlJc w:val="left"/>
      <w:pPr>
        <w:ind w:left="1353" w:hanging="360"/>
      </w:pPr>
      <w:rPr>
        <w:rFonts w:hint="default"/>
        <w:b/>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4BAF428A"/>
    <w:multiLevelType w:val="multilevel"/>
    <w:tmpl w:val="C0BC8012"/>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562C1A0B"/>
    <w:multiLevelType w:val="hybridMultilevel"/>
    <w:tmpl w:val="5788737C"/>
    <w:lvl w:ilvl="0" w:tplc="3BFE135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15:restartNumberingAfterBreak="0">
    <w:nsid w:val="57F05F52"/>
    <w:multiLevelType w:val="hybridMultilevel"/>
    <w:tmpl w:val="0D5CC1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4" w15:restartNumberingAfterBreak="0">
    <w:nsid w:val="5A111595"/>
    <w:multiLevelType w:val="singleLevel"/>
    <w:tmpl w:val="37D68484"/>
    <w:lvl w:ilvl="0">
      <w:start w:val="1"/>
      <w:numFmt w:val="decimal"/>
      <w:lvlText w:val="%1)"/>
      <w:lvlJc w:val="left"/>
      <w:pPr>
        <w:tabs>
          <w:tab w:val="num" w:pos="1095"/>
        </w:tabs>
        <w:ind w:left="1095" w:hanging="375"/>
      </w:pPr>
      <w:rPr>
        <w:rFonts w:hint="default"/>
      </w:rPr>
    </w:lvl>
  </w:abstractNum>
  <w:abstractNum w:abstractNumId="45" w15:restartNumberingAfterBreak="0">
    <w:nsid w:val="5AD8653A"/>
    <w:multiLevelType w:val="hybridMultilevel"/>
    <w:tmpl w:val="1F100C6C"/>
    <w:lvl w:ilvl="0" w:tplc="06229A9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1996BEF"/>
    <w:multiLevelType w:val="hybridMultilevel"/>
    <w:tmpl w:val="3C1A394E"/>
    <w:lvl w:ilvl="0" w:tplc="F432EDDE">
      <w:start w:val="1"/>
      <w:numFmt w:val="decimal"/>
      <w:lvlText w:val="%1."/>
      <w:lvlJc w:val="left"/>
      <w:pPr>
        <w:ind w:left="19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9E2655"/>
    <w:multiLevelType w:val="hybridMultilevel"/>
    <w:tmpl w:val="42FAD372"/>
    <w:lvl w:ilvl="0" w:tplc="5D504D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15:restartNumberingAfterBreak="0">
    <w:nsid w:val="647654C5"/>
    <w:multiLevelType w:val="hybridMultilevel"/>
    <w:tmpl w:val="4C26AF36"/>
    <w:lvl w:ilvl="0" w:tplc="94C6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9" w15:restartNumberingAfterBreak="0">
    <w:nsid w:val="65AF46AC"/>
    <w:multiLevelType w:val="hybridMultilevel"/>
    <w:tmpl w:val="EB6C3A1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A45F2E"/>
    <w:multiLevelType w:val="hybridMultilevel"/>
    <w:tmpl w:val="96A01FB4"/>
    <w:lvl w:ilvl="0" w:tplc="171866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1" w15:restartNumberingAfterBreak="0">
    <w:nsid w:val="69C46332"/>
    <w:multiLevelType w:val="multilevel"/>
    <w:tmpl w:val="FE14DECA"/>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1F34E4D"/>
    <w:multiLevelType w:val="hybridMultilevel"/>
    <w:tmpl w:val="C56C4D40"/>
    <w:lvl w:ilvl="0" w:tplc="D8EEA1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3"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4" w15:restartNumberingAfterBreak="0">
    <w:nsid w:val="795E66A5"/>
    <w:multiLevelType w:val="hybridMultilevel"/>
    <w:tmpl w:val="9F5655E0"/>
    <w:lvl w:ilvl="0" w:tplc="A0566CD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5"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abstractNum w:abstractNumId="56" w15:restartNumberingAfterBreak="0">
    <w:nsid w:val="7B9F5309"/>
    <w:multiLevelType w:val="hybridMultilevel"/>
    <w:tmpl w:val="D52A2F80"/>
    <w:lvl w:ilvl="0" w:tplc="677A4E00">
      <w:start w:val="2034"/>
      <w:numFmt w:val="decimal"/>
      <w:lvlText w:val="%1."/>
      <w:lvlJc w:val="left"/>
      <w:pPr>
        <w:ind w:left="720" w:hanging="360"/>
      </w:pPr>
      <w:rPr>
        <w:rFonts w:eastAsia="Times New Roman"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F006A94"/>
    <w:multiLevelType w:val="hybridMultilevel"/>
    <w:tmpl w:val="FAC4B3EA"/>
    <w:lvl w:ilvl="0" w:tplc="47D420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43877338">
    <w:abstractNumId w:val="4"/>
  </w:num>
  <w:num w:numId="2" w16cid:durableId="1216315163">
    <w:abstractNumId w:val="33"/>
  </w:num>
  <w:num w:numId="3" w16cid:durableId="1174538025">
    <w:abstractNumId w:val="16"/>
  </w:num>
  <w:num w:numId="4" w16cid:durableId="1829444034">
    <w:abstractNumId w:val="41"/>
  </w:num>
  <w:num w:numId="5" w16cid:durableId="201986056">
    <w:abstractNumId w:val="28"/>
  </w:num>
  <w:num w:numId="6" w16cid:durableId="118451568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5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2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1"/>
  </w:num>
  <w:num w:numId="11" w16cid:durableId="7552471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31"/>
  </w:num>
  <w:num w:numId="13" w16cid:durableId="18331791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066205">
    <w:abstractNumId w:val="48"/>
  </w:num>
  <w:num w:numId="15" w16cid:durableId="186793658">
    <w:abstractNumId w:val="47"/>
  </w:num>
  <w:num w:numId="16" w16cid:durableId="1977373412">
    <w:abstractNumId w:val="51"/>
  </w:num>
  <w:num w:numId="17" w16cid:durableId="1525093881">
    <w:abstractNumId w:val="54"/>
  </w:num>
  <w:num w:numId="18" w16cid:durableId="1300381538">
    <w:abstractNumId w:val="21"/>
  </w:num>
  <w:num w:numId="19" w16cid:durableId="1574702256">
    <w:abstractNumId w:val="37"/>
  </w:num>
  <w:num w:numId="20" w16cid:durableId="990212336">
    <w:abstractNumId w:val="19"/>
  </w:num>
  <w:num w:numId="21" w16cid:durableId="1473256601">
    <w:abstractNumId w:val="13"/>
  </w:num>
  <w:num w:numId="22" w16cid:durableId="1545748219">
    <w:abstractNumId w:val="45"/>
  </w:num>
  <w:num w:numId="23" w16cid:durableId="1688946622">
    <w:abstractNumId w:val="3"/>
  </w:num>
  <w:num w:numId="24" w16cid:durableId="7371400">
    <w:abstractNumId w:val="18"/>
  </w:num>
  <w:num w:numId="25" w16cid:durableId="1018966814">
    <w:abstractNumId w:val="26"/>
  </w:num>
  <w:num w:numId="26" w16cid:durableId="378742839">
    <w:abstractNumId w:val="24"/>
  </w:num>
  <w:num w:numId="27" w16cid:durableId="513348080">
    <w:abstractNumId w:val="9"/>
  </w:num>
  <w:num w:numId="28" w16cid:durableId="1528909310">
    <w:abstractNumId w:val="44"/>
  </w:num>
  <w:num w:numId="29" w16cid:durableId="500051265">
    <w:abstractNumId w:val="8"/>
  </w:num>
  <w:num w:numId="30" w16cid:durableId="1034422198">
    <w:abstractNumId w:val="20"/>
  </w:num>
  <w:num w:numId="31" w16cid:durableId="1421638211">
    <w:abstractNumId w:val="17"/>
  </w:num>
  <w:num w:numId="32" w16cid:durableId="2123573727">
    <w:abstractNumId w:val="22"/>
  </w:num>
  <w:num w:numId="33" w16cid:durableId="1078360994">
    <w:abstractNumId w:val="10"/>
  </w:num>
  <w:num w:numId="34" w16cid:durableId="177234951">
    <w:abstractNumId w:val="39"/>
  </w:num>
  <w:num w:numId="35" w16cid:durableId="1607418661">
    <w:abstractNumId w:val="25"/>
  </w:num>
  <w:num w:numId="36" w16cid:durableId="1457527653">
    <w:abstractNumId w:val="27"/>
  </w:num>
  <w:num w:numId="37" w16cid:durableId="208761496">
    <w:abstractNumId w:val="57"/>
  </w:num>
  <w:num w:numId="38" w16cid:durableId="578565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1742002">
    <w:abstractNumId w:val="11"/>
  </w:num>
  <w:num w:numId="40" w16cid:durableId="1559706487">
    <w:abstractNumId w:val="50"/>
  </w:num>
  <w:num w:numId="41" w16cid:durableId="1792356757">
    <w:abstractNumId w:val="34"/>
  </w:num>
  <w:num w:numId="42" w16cid:durableId="1391924514">
    <w:abstractNumId w:val="52"/>
  </w:num>
  <w:num w:numId="43" w16cid:durableId="1693608850">
    <w:abstractNumId w:val="12"/>
  </w:num>
  <w:num w:numId="44" w16cid:durableId="796341902">
    <w:abstractNumId w:val="46"/>
  </w:num>
  <w:num w:numId="45" w16cid:durableId="1741247948">
    <w:abstractNumId w:val="0"/>
  </w:num>
  <w:num w:numId="46" w16cid:durableId="1284385368">
    <w:abstractNumId w:val="35"/>
  </w:num>
  <w:num w:numId="47" w16cid:durableId="1648587247">
    <w:abstractNumId w:val="56"/>
  </w:num>
  <w:num w:numId="48" w16cid:durableId="441148029">
    <w:abstractNumId w:val="5"/>
  </w:num>
  <w:num w:numId="49" w16cid:durableId="603880420">
    <w:abstractNumId w:val="36"/>
  </w:num>
  <w:num w:numId="50" w16cid:durableId="982544667">
    <w:abstractNumId w:val="49"/>
  </w:num>
  <w:num w:numId="51" w16cid:durableId="505827317">
    <w:abstractNumId w:val="30"/>
  </w:num>
  <w:num w:numId="52" w16cid:durableId="1063022511">
    <w:abstractNumId w:val="32"/>
  </w:num>
  <w:num w:numId="53" w16cid:durableId="618102329">
    <w:abstractNumId w:val="40"/>
  </w:num>
  <w:num w:numId="54" w16cid:durableId="1526862959">
    <w:abstractNumId w:val="38"/>
  </w:num>
  <w:num w:numId="55" w16cid:durableId="337007923">
    <w:abstractNumId w:val="42"/>
  </w:num>
  <w:num w:numId="56" w16cid:durableId="1680617189">
    <w:abstractNumId w:val="2"/>
  </w:num>
  <w:num w:numId="57" w16cid:durableId="474493695">
    <w:abstractNumId w:val="6"/>
  </w:num>
  <w:num w:numId="58" w16cid:durableId="99222157">
    <w:abstractNumId w:val="38"/>
    <w:lvlOverride w:ilvl="0">
      <w:startOverride w:val="7"/>
    </w:lvlOverride>
  </w:num>
  <w:num w:numId="59" w16cid:durableId="140807255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1FDF"/>
    <w:rsid w:val="00002238"/>
    <w:rsid w:val="00007187"/>
    <w:rsid w:val="0000751D"/>
    <w:rsid w:val="00007A07"/>
    <w:rsid w:val="00011795"/>
    <w:rsid w:val="00013A21"/>
    <w:rsid w:val="00014784"/>
    <w:rsid w:val="00015523"/>
    <w:rsid w:val="000164A3"/>
    <w:rsid w:val="00016859"/>
    <w:rsid w:val="00016B0D"/>
    <w:rsid w:val="00020913"/>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3F60"/>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0219"/>
    <w:rsid w:val="0009159A"/>
    <w:rsid w:val="00093422"/>
    <w:rsid w:val="00094222"/>
    <w:rsid w:val="000952D7"/>
    <w:rsid w:val="000968E6"/>
    <w:rsid w:val="000A0032"/>
    <w:rsid w:val="000A1C8F"/>
    <w:rsid w:val="000A3318"/>
    <w:rsid w:val="000A33D1"/>
    <w:rsid w:val="000A35F7"/>
    <w:rsid w:val="000A387C"/>
    <w:rsid w:val="000A5CCF"/>
    <w:rsid w:val="000A7231"/>
    <w:rsid w:val="000B0664"/>
    <w:rsid w:val="000B0E2F"/>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1F59"/>
    <w:rsid w:val="000E43A6"/>
    <w:rsid w:val="000E45F8"/>
    <w:rsid w:val="000E48C5"/>
    <w:rsid w:val="000E4F7B"/>
    <w:rsid w:val="000E5621"/>
    <w:rsid w:val="000E7D40"/>
    <w:rsid w:val="000F0629"/>
    <w:rsid w:val="000F1C4C"/>
    <w:rsid w:val="000F245A"/>
    <w:rsid w:val="000F2765"/>
    <w:rsid w:val="000F491D"/>
    <w:rsid w:val="000F553E"/>
    <w:rsid w:val="000F644B"/>
    <w:rsid w:val="000F7C3D"/>
    <w:rsid w:val="00101FD4"/>
    <w:rsid w:val="00102AA9"/>
    <w:rsid w:val="0010338A"/>
    <w:rsid w:val="00105907"/>
    <w:rsid w:val="00105C17"/>
    <w:rsid w:val="00110798"/>
    <w:rsid w:val="00110DF3"/>
    <w:rsid w:val="0011211F"/>
    <w:rsid w:val="00112586"/>
    <w:rsid w:val="00114D9F"/>
    <w:rsid w:val="00115814"/>
    <w:rsid w:val="00116E71"/>
    <w:rsid w:val="00121DD7"/>
    <w:rsid w:val="00121F3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5C22"/>
    <w:rsid w:val="001466CA"/>
    <w:rsid w:val="00147AFB"/>
    <w:rsid w:val="00151618"/>
    <w:rsid w:val="00151857"/>
    <w:rsid w:val="00151874"/>
    <w:rsid w:val="00151D5B"/>
    <w:rsid w:val="00153B10"/>
    <w:rsid w:val="00154E2B"/>
    <w:rsid w:val="001570E9"/>
    <w:rsid w:val="0016033A"/>
    <w:rsid w:val="00162AE8"/>
    <w:rsid w:val="00163A85"/>
    <w:rsid w:val="00163CC0"/>
    <w:rsid w:val="00165457"/>
    <w:rsid w:val="0016672F"/>
    <w:rsid w:val="0016675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4E83"/>
    <w:rsid w:val="001C583C"/>
    <w:rsid w:val="001C5AFF"/>
    <w:rsid w:val="001C7030"/>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0F"/>
    <w:rsid w:val="001F1D7F"/>
    <w:rsid w:val="001F36B3"/>
    <w:rsid w:val="001F5EDC"/>
    <w:rsid w:val="001F7891"/>
    <w:rsid w:val="001F7DD4"/>
    <w:rsid w:val="00200EE2"/>
    <w:rsid w:val="00202B38"/>
    <w:rsid w:val="00203182"/>
    <w:rsid w:val="00203EED"/>
    <w:rsid w:val="00204EC9"/>
    <w:rsid w:val="00205187"/>
    <w:rsid w:val="002056DB"/>
    <w:rsid w:val="00207019"/>
    <w:rsid w:val="002071FD"/>
    <w:rsid w:val="00207B46"/>
    <w:rsid w:val="00211056"/>
    <w:rsid w:val="002111D2"/>
    <w:rsid w:val="0021401F"/>
    <w:rsid w:val="00214176"/>
    <w:rsid w:val="002145E3"/>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8C8"/>
    <w:rsid w:val="00240AB9"/>
    <w:rsid w:val="00244296"/>
    <w:rsid w:val="002460E5"/>
    <w:rsid w:val="0024666D"/>
    <w:rsid w:val="00247B1E"/>
    <w:rsid w:val="00251711"/>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73C99"/>
    <w:rsid w:val="00280417"/>
    <w:rsid w:val="00280DD1"/>
    <w:rsid w:val="00280EBB"/>
    <w:rsid w:val="00281BB2"/>
    <w:rsid w:val="0028355C"/>
    <w:rsid w:val="002852A1"/>
    <w:rsid w:val="00287787"/>
    <w:rsid w:val="00293AD3"/>
    <w:rsid w:val="00293E79"/>
    <w:rsid w:val="00296970"/>
    <w:rsid w:val="002A0831"/>
    <w:rsid w:val="002A1140"/>
    <w:rsid w:val="002A1F0C"/>
    <w:rsid w:val="002A2B67"/>
    <w:rsid w:val="002A2FD9"/>
    <w:rsid w:val="002A31B3"/>
    <w:rsid w:val="002A4F88"/>
    <w:rsid w:val="002A668A"/>
    <w:rsid w:val="002A7D7E"/>
    <w:rsid w:val="002B1E0A"/>
    <w:rsid w:val="002B2854"/>
    <w:rsid w:val="002B3B70"/>
    <w:rsid w:val="002B4FF6"/>
    <w:rsid w:val="002B51F1"/>
    <w:rsid w:val="002B78E8"/>
    <w:rsid w:val="002C0901"/>
    <w:rsid w:val="002C181A"/>
    <w:rsid w:val="002C3BA8"/>
    <w:rsid w:val="002C432A"/>
    <w:rsid w:val="002C52F7"/>
    <w:rsid w:val="002C5E97"/>
    <w:rsid w:val="002C63D4"/>
    <w:rsid w:val="002D31D9"/>
    <w:rsid w:val="002D5B52"/>
    <w:rsid w:val="002D606D"/>
    <w:rsid w:val="002D6927"/>
    <w:rsid w:val="002D77ED"/>
    <w:rsid w:val="002D7925"/>
    <w:rsid w:val="002E0E28"/>
    <w:rsid w:val="002E395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0697D"/>
    <w:rsid w:val="00311218"/>
    <w:rsid w:val="00311495"/>
    <w:rsid w:val="00311FD4"/>
    <w:rsid w:val="00312E61"/>
    <w:rsid w:val="00313FC5"/>
    <w:rsid w:val="003141CF"/>
    <w:rsid w:val="003153E9"/>
    <w:rsid w:val="003164FB"/>
    <w:rsid w:val="00317C79"/>
    <w:rsid w:val="00320739"/>
    <w:rsid w:val="00322805"/>
    <w:rsid w:val="003233D2"/>
    <w:rsid w:val="00325BE8"/>
    <w:rsid w:val="0032607F"/>
    <w:rsid w:val="00326FB8"/>
    <w:rsid w:val="00330254"/>
    <w:rsid w:val="003309CA"/>
    <w:rsid w:val="0033124A"/>
    <w:rsid w:val="003333D6"/>
    <w:rsid w:val="00335930"/>
    <w:rsid w:val="00337090"/>
    <w:rsid w:val="00337C99"/>
    <w:rsid w:val="00344221"/>
    <w:rsid w:val="003466CE"/>
    <w:rsid w:val="00352574"/>
    <w:rsid w:val="00353A84"/>
    <w:rsid w:val="003548F5"/>
    <w:rsid w:val="00354E2E"/>
    <w:rsid w:val="003557AE"/>
    <w:rsid w:val="0035704B"/>
    <w:rsid w:val="0035714F"/>
    <w:rsid w:val="00360928"/>
    <w:rsid w:val="003630F5"/>
    <w:rsid w:val="00363D34"/>
    <w:rsid w:val="00363E2E"/>
    <w:rsid w:val="003647E9"/>
    <w:rsid w:val="00365145"/>
    <w:rsid w:val="00370130"/>
    <w:rsid w:val="00372015"/>
    <w:rsid w:val="0037353F"/>
    <w:rsid w:val="00374B37"/>
    <w:rsid w:val="00375CF0"/>
    <w:rsid w:val="003770B5"/>
    <w:rsid w:val="0037743B"/>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1AA"/>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1C5B"/>
    <w:rsid w:val="00412935"/>
    <w:rsid w:val="0041299B"/>
    <w:rsid w:val="00420D1B"/>
    <w:rsid w:val="004214A4"/>
    <w:rsid w:val="00421FB9"/>
    <w:rsid w:val="0042716B"/>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64A"/>
    <w:rsid w:val="004919E6"/>
    <w:rsid w:val="00492544"/>
    <w:rsid w:val="004928F7"/>
    <w:rsid w:val="00494130"/>
    <w:rsid w:val="004969B1"/>
    <w:rsid w:val="004A11A7"/>
    <w:rsid w:val="004A501E"/>
    <w:rsid w:val="004A60BB"/>
    <w:rsid w:val="004A6C5F"/>
    <w:rsid w:val="004B1C8B"/>
    <w:rsid w:val="004B4E03"/>
    <w:rsid w:val="004B4FA5"/>
    <w:rsid w:val="004C2768"/>
    <w:rsid w:val="004C7DAC"/>
    <w:rsid w:val="004D0712"/>
    <w:rsid w:val="004D309D"/>
    <w:rsid w:val="004D3E6A"/>
    <w:rsid w:val="004D57F2"/>
    <w:rsid w:val="004D57F4"/>
    <w:rsid w:val="004D7F36"/>
    <w:rsid w:val="004E0B44"/>
    <w:rsid w:val="004E150D"/>
    <w:rsid w:val="004E1F47"/>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2798F"/>
    <w:rsid w:val="00530F2A"/>
    <w:rsid w:val="00531BA7"/>
    <w:rsid w:val="005330DB"/>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44CC"/>
    <w:rsid w:val="0056503B"/>
    <w:rsid w:val="00565D6F"/>
    <w:rsid w:val="0056639E"/>
    <w:rsid w:val="0056714C"/>
    <w:rsid w:val="00567598"/>
    <w:rsid w:val="00570E18"/>
    <w:rsid w:val="0057177E"/>
    <w:rsid w:val="00572F66"/>
    <w:rsid w:val="005757A6"/>
    <w:rsid w:val="0057691D"/>
    <w:rsid w:val="0057764C"/>
    <w:rsid w:val="00581C41"/>
    <w:rsid w:val="00581EF6"/>
    <w:rsid w:val="00582557"/>
    <w:rsid w:val="00584625"/>
    <w:rsid w:val="005848D3"/>
    <w:rsid w:val="005855EF"/>
    <w:rsid w:val="00586688"/>
    <w:rsid w:val="005872D6"/>
    <w:rsid w:val="0058758F"/>
    <w:rsid w:val="005914B9"/>
    <w:rsid w:val="00593735"/>
    <w:rsid w:val="00593C3B"/>
    <w:rsid w:val="00594FD6"/>
    <w:rsid w:val="0059601C"/>
    <w:rsid w:val="005969DB"/>
    <w:rsid w:val="005972AA"/>
    <w:rsid w:val="0059766E"/>
    <w:rsid w:val="0059798D"/>
    <w:rsid w:val="005A036D"/>
    <w:rsid w:val="005A3A2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927"/>
    <w:rsid w:val="005C4AD6"/>
    <w:rsid w:val="005C76DC"/>
    <w:rsid w:val="005D0B37"/>
    <w:rsid w:val="005D158B"/>
    <w:rsid w:val="005D1845"/>
    <w:rsid w:val="005D2B93"/>
    <w:rsid w:val="005D2B9E"/>
    <w:rsid w:val="005D40C2"/>
    <w:rsid w:val="005D429F"/>
    <w:rsid w:val="005D6817"/>
    <w:rsid w:val="005E24FA"/>
    <w:rsid w:val="005E43AF"/>
    <w:rsid w:val="005E513B"/>
    <w:rsid w:val="005E7F13"/>
    <w:rsid w:val="005F0B1C"/>
    <w:rsid w:val="005F1734"/>
    <w:rsid w:val="005F18DB"/>
    <w:rsid w:val="005F542E"/>
    <w:rsid w:val="005F651E"/>
    <w:rsid w:val="00601B00"/>
    <w:rsid w:val="00601D3A"/>
    <w:rsid w:val="00602220"/>
    <w:rsid w:val="006024CD"/>
    <w:rsid w:val="00604776"/>
    <w:rsid w:val="006047CB"/>
    <w:rsid w:val="00604A4A"/>
    <w:rsid w:val="00606CBF"/>
    <w:rsid w:val="00607A1F"/>
    <w:rsid w:val="00607DC4"/>
    <w:rsid w:val="006102FE"/>
    <w:rsid w:val="00610442"/>
    <w:rsid w:val="00610753"/>
    <w:rsid w:val="00611DE3"/>
    <w:rsid w:val="006121AB"/>
    <w:rsid w:val="00612CC5"/>
    <w:rsid w:val="0061352E"/>
    <w:rsid w:val="0061379E"/>
    <w:rsid w:val="006140C7"/>
    <w:rsid w:val="0061536F"/>
    <w:rsid w:val="00615A29"/>
    <w:rsid w:val="00617263"/>
    <w:rsid w:val="006205D5"/>
    <w:rsid w:val="00623688"/>
    <w:rsid w:val="006246A4"/>
    <w:rsid w:val="006247B5"/>
    <w:rsid w:val="00625340"/>
    <w:rsid w:val="006257E7"/>
    <w:rsid w:val="00630655"/>
    <w:rsid w:val="00630ADF"/>
    <w:rsid w:val="00631C8D"/>
    <w:rsid w:val="006362C7"/>
    <w:rsid w:val="00637065"/>
    <w:rsid w:val="00637E8D"/>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284"/>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0BF"/>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2A"/>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06EB"/>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1D67"/>
    <w:rsid w:val="007B3CCF"/>
    <w:rsid w:val="007B4EB8"/>
    <w:rsid w:val="007B67A8"/>
    <w:rsid w:val="007B6874"/>
    <w:rsid w:val="007B6C19"/>
    <w:rsid w:val="007B75C6"/>
    <w:rsid w:val="007C04FF"/>
    <w:rsid w:val="007C1F33"/>
    <w:rsid w:val="007C2E2D"/>
    <w:rsid w:val="007C4781"/>
    <w:rsid w:val="007C5CF6"/>
    <w:rsid w:val="007C7F75"/>
    <w:rsid w:val="007D23D6"/>
    <w:rsid w:val="007D2577"/>
    <w:rsid w:val="007D2A4B"/>
    <w:rsid w:val="007D3AAC"/>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066F0"/>
    <w:rsid w:val="00810FA2"/>
    <w:rsid w:val="008116B9"/>
    <w:rsid w:val="00814714"/>
    <w:rsid w:val="00815274"/>
    <w:rsid w:val="00815D98"/>
    <w:rsid w:val="00816A0E"/>
    <w:rsid w:val="00820238"/>
    <w:rsid w:val="008231D7"/>
    <w:rsid w:val="00826124"/>
    <w:rsid w:val="00827AE6"/>
    <w:rsid w:val="0083012D"/>
    <w:rsid w:val="008315D8"/>
    <w:rsid w:val="00832730"/>
    <w:rsid w:val="00833CF3"/>
    <w:rsid w:val="008354E2"/>
    <w:rsid w:val="008368AC"/>
    <w:rsid w:val="008368DA"/>
    <w:rsid w:val="008371E8"/>
    <w:rsid w:val="008374D0"/>
    <w:rsid w:val="00837DE8"/>
    <w:rsid w:val="00840E55"/>
    <w:rsid w:val="00843D77"/>
    <w:rsid w:val="00844208"/>
    <w:rsid w:val="008447D2"/>
    <w:rsid w:val="00844901"/>
    <w:rsid w:val="0084528B"/>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77D65"/>
    <w:rsid w:val="00880D9B"/>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005E"/>
    <w:rsid w:val="008B18F7"/>
    <w:rsid w:val="008B1E86"/>
    <w:rsid w:val="008B2F18"/>
    <w:rsid w:val="008B39E4"/>
    <w:rsid w:val="008B4F36"/>
    <w:rsid w:val="008B5C4B"/>
    <w:rsid w:val="008C00A7"/>
    <w:rsid w:val="008C0948"/>
    <w:rsid w:val="008C0A34"/>
    <w:rsid w:val="008C1951"/>
    <w:rsid w:val="008C25A8"/>
    <w:rsid w:val="008C45BD"/>
    <w:rsid w:val="008C4F8B"/>
    <w:rsid w:val="008C6210"/>
    <w:rsid w:val="008C78FA"/>
    <w:rsid w:val="008C7D7A"/>
    <w:rsid w:val="008C7E0C"/>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103C"/>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0E8"/>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3FA9"/>
    <w:rsid w:val="00966EC6"/>
    <w:rsid w:val="009679DF"/>
    <w:rsid w:val="009708A5"/>
    <w:rsid w:val="00970B98"/>
    <w:rsid w:val="0097245A"/>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644"/>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3F5"/>
    <w:rsid w:val="009B2603"/>
    <w:rsid w:val="009B2999"/>
    <w:rsid w:val="009B2F0B"/>
    <w:rsid w:val="009B3408"/>
    <w:rsid w:val="009B5169"/>
    <w:rsid w:val="009B7C11"/>
    <w:rsid w:val="009B7F92"/>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01EB"/>
    <w:rsid w:val="00A32448"/>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0D3"/>
    <w:rsid w:val="00A648AD"/>
    <w:rsid w:val="00A6496C"/>
    <w:rsid w:val="00A65652"/>
    <w:rsid w:val="00A656BB"/>
    <w:rsid w:val="00A66168"/>
    <w:rsid w:val="00A702B2"/>
    <w:rsid w:val="00A70875"/>
    <w:rsid w:val="00A765CB"/>
    <w:rsid w:val="00A77518"/>
    <w:rsid w:val="00A805ED"/>
    <w:rsid w:val="00A82508"/>
    <w:rsid w:val="00A825AA"/>
    <w:rsid w:val="00A83023"/>
    <w:rsid w:val="00A83131"/>
    <w:rsid w:val="00A83627"/>
    <w:rsid w:val="00A8631E"/>
    <w:rsid w:val="00A87D73"/>
    <w:rsid w:val="00A87D9F"/>
    <w:rsid w:val="00A91372"/>
    <w:rsid w:val="00A91E1B"/>
    <w:rsid w:val="00A922FA"/>
    <w:rsid w:val="00A92E1E"/>
    <w:rsid w:val="00A94A33"/>
    <w:rsid w:val="00A96293"/>
    <w:rsid w:val="00A9710F"/>
    <w:rsid w:val="00A972C9"/>
    <w:rsid w:val="00AA2A0E"/>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1BB9"/>
    <w:rsid w:val="00AD257B"/>
    <w:rsid w:val="00AD34B0"/>
    <w:rsid w:val="00AD4E54"/>
    <w:rsid w:val="00AD66C7"/>
    <w:rsid w:val="00AD79FB"/>
    <w:rsid w:val="00AD7D6C"/>
    <w:rsid w:val="00AE19F5"/>
    <w:rsid w:val="00AE3152"/>
    <w:rsid w:val="00AE3409"/>
    <w:rsid w:val="00AE3D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4201"/>
    <w:rsid w:val="00B15CBE"/>
    <w:rsid w:val="00B17450"/>
    <w:rsid w:val="00B178D8"/>
    <w:rsid w:val="00B2188D"/>
    <w:rsid w:val="00B219DE"/>
    <w:rsid w:val="00B21A4B"/>
    <w:rsid w:val="00B240EB"/>
    <w:rsid w:val="00B246FB"/>
    <w:rsid w:val="00B27A79"/>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0FE"/>
    <w:rsid w:val="00B628F6"/>
    <w:rsid w:val="00B638C5"/>
    <w:rsid w:val="00B63904"/>
    <w:rsid w:val="00B639DE"/>
    <w:rsid w:val="00B677C2"/>
    <w:rsid w:val="00B7247E"/>
    <w:rsid w:val="00B7256B"/>
    <w:rsid w:val="00B72CBE"/>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B34B1"/>
    <w:rsid w:val="00BC0009"/>
    <w:rsid w:val="00BC0DE2"/>
    <w:rsid w:val="00BC1785"/>
    <w:rsid w:val="00BC66A2"/>
    <w:rsid w:val="00BC68ED"/>
    <w:rsid w:val="00BC72DD"/>
    <w:rsid w:val="00BD0E01"/>
    <w:rsid w:val="00BD2616"/>
    <w:rsid w:val="00BD3EEE"/>
    <w:rsid w:val="00BD42D8"/>
    <w:rsid w:val="00BD44DD"/>
    <w:rsid w:val="00BD46E4"/>
    <w:rsid w:val="00BD4C91"/>
    <w:rsid w:val="00BD6662"/>
    <w:rsid w:val="00BE3260"/>
    <w:rsid w:val="00BE3AAC"/>
    <w:rsid w:val="00BE4871"/>
    <w:rsid w:val="00BE692E"/>
    <w:rsid w:val="00BF16CC"/>
    <w:rsid w:val="00BF1987"/>
    <w:rsid w:val="00BF6D12"/>
    <w:rsid w:val="00BF6E3D"/>
    <w:rsid w:val="00BF7179"/>
    <w:rsid w:val="00C0125C"/>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E8"/>
    <w:rsid w:val="00C278C9"/>
    <w:rsid w:val="00C30D01"/>
    <w:rsid w:val="00C319C7"/>
    <w:rsid w:val="00C35D27"/>
    <w:rsid w:val="00C35D9A"/>
    <w:rsid w:val="00C36295"/>
    <w:rsid w:val="00C365BB"/>
    <w:rsid w:val="00C42C73"/>
    <w:rsid w:val="00C43CC8"/>
    <w:rsid w:val="00C43EAF"/>
    <w:rsid w:val="00C46C6B"/>
    <w:rsid w:val="00C47742"/>
    <w:rsid w:val="00C50264"/>
    <w:rsid w:val="00C51E29"/>
    <w:rsid w:val="00C522BF"/>
    <w:rsid w:val="00C534DA"/>
    <w:rsid w:val="00C541DD"/>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826DC"/>
    <w:rsid w:val="00C846C0"/>
    <w:rsid w:val="00C8548A"/>
    <w:rsid w:val="00C864BB"/>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6FAE"/>
    <w:rsid w:val="00CC7951"/>
    <w:rsid w:val="00CD04E6"/>
    <w:rsid w:val="00CD0FF5"/>
    <w:rsid w:val="00CD1CC2"/>
    <w:rsid w:val="00CD23A5"/>
    <w:rsid w:val="00CD2F97"/>
    <w:rsid w:val="00CD4244"/>
    <w:rsid w:val="00CD54A8"/>
    <w:rsid w:val="00CD5F8A"/>
    <w:rsid w:val="00CE20DD"/>
    <w:rsid w:val="00CE2C2D"/>
    <w:rsid w:val="00CE2F85"/>
    <w:rsid w:val="00CE4935"/>
    <w:rsid w:val="00CF12F9"/>
    <w:rsid w:val="00CF313C"/>
    <w:rsid w:val="00CF32AB"/>
    <w:rsid w:val="00CF3ACA"/>
    <w:rsid w:val="00CF3CE6"/>
    <w:rsid w:val="00CF4149"/>
    <w:rsid w:val="00CF5630"/>
    <w:rsid w:val="00CF639E"/>
    <w:rsid w:val="00CF6528"/>
    <w:rsid w:val="00CF6F94"/>
    <w:rsid w:val="00CF70BB"/>
    <w:rsid w:val="00D00283"/>
    <w:rsid w:val="00D00B55"/>
    <w:rsid w:val="00D010CD"/>
    <w:rsid w:val="00D017B6"/>
    <w:rsid w:val="00D0282D"/>
    <w:rsid w:val="00D02BD7"/>
    <w:rsid w:val="00D03CB3"/>
    <w:rsid w:val="00D04B6F"/>
    <w:rsid w:val="00D10194"/>
    <w:rsid w:val="00D1055B"/>
    <w:rsid w:val="00D10C1A"/>
    <w:rsid w:val="00D1287A"/>
    <w:rsid w:val="00D12F61"/>
    <w:rsid w:val="00D12FB9"/>
    <w:rsid w:val="00D1341E"/>
    <w:rsid w:val="00D14676"/>
    <w:rsid w:val="00D14F7C"/>
    <w:rsid w:val="00D175B3"/>
    <w:rsid w:val="00D20A2E"/>
    <w:rsid w:val="00D30410"/>
    <w:rsid w:val="00D314B8"/>
    <w:rsid w:val="00D325FD"/>
    <w:rsid w:val="00D35D38"/>
    <w:rsid w:val="00D36346"/>
    <w:rsid w:val="00D37F86"/>
    <w:rsid w:val="00D4065B"/>
    <w:rsid w:val="00D407AF"/>
    <w:rsid w:val="00D4131A"/>
    <w:rsid w:val="00D41CF6"/>
    <w:rsid w:val="00D42226"/>
    <w:rsid w:val="00D42A4F"/>
    <w:rsid w:val="00D45160"/>
    <w:rsid w:val="00D4615D"/>
    <w:rsid w:val="00D47BF2"/>
    <w:rsid w:val="00D5050D"/>
    <w:rsid w:val="00D50716"/>
    <w:rsid w:val="00D51262"/>
    <w:rsid w:val="00D51EBA"/>
    <w:rsid w:val="00D539F2"/>
    <w:rsid w:val="00D53D95"/>
    <w:rsid w:val="00D55ADB"/>
    <w:rsid w:val="00D566F7"/>
    <w:rsid w:val="00D56AEF"/>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3045"/>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2C6B"/>
    <w:rsid w:val="00DA3656"/>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3AF3"/>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4DA"/>
    <w:rsid w:val="00E235A9"/>
    <w:rsid w:val="00E23777"/>
    <w:rsid w:val="00E2582E"/>
    <w:rsid w:val="00E27E5E"/>
    <w:rsid w:val="00E31460"/>
    <w:rsid w:val="00E32707"/>
    <w:rsid w:val="00E353DB"/>
    <w:rsid w:val="00E37242"/>
    <w:rsid w:val="00E37C70"/>
    <w:rsid w:val="00E42C79"/>
    <w:rsid w:val="00E43736"/>
    <w:rsid w:val="00E438D4"/>
    <w:rsid w:val="00E45914"/>
    <w:rsid w:val="00E4707C"/>
    <w:rsid w:val="00E473CA"/>
    <w:rsid w:val="00E475FC"/>
    <w:rsid w:val="00E4771F"/>
    <w:rsid w:val="00E5225C"/>
    <w:rsid w:val="00E5227B"/>
    <w:rsid w:val="00E53140"/>
    <w:rsid w:val="00E533E5"/>
    <w:rsid w:val="00E544C7"/>
    <w:rsid w:val="00E57095"/>
    <w:rsid w:val="00E57CE9"/>
    <w:rsid w:val="00E57FA3"/>
    <w:rsid w:val="00E60A7C"/>
    <w:rsid w:val="00E60C05"/>
    <w:rsid w:val="00E60CCF"/>
    <w:rsid w:val="00E60CE9"/>
    <w:rsid w:val="00E612F9"/>
    <w:rsid w:val="00E618C3"/>
    <w:rsid w:val="00E6255F"/>
    <w:rsid w:val="00E67374"/>
    <w:rsid w:val="00E71CF9"/>
    <w:rsid w:val="00E738AE"/>
    <w:rsid w:val="00E7491E"/>
    <w:rsid w:val="00E750E5"/>
    <w:rsid w:val="00E760AF"/>
    <w:rsid w:val="00E820D5"/>
    <w:rsid w:val="00E82375"/>
    <w:rsid w:val="00E8281A"/>
    <w:rsid w:val="00E82972"/>
    <w:rsid w:val="00E8330F"/>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B5574"/>
    <w:rsid w:val="00EC149E"/>
    <w:rsid w:val="00EC31A3"/>
    <w:rsid w:val="00EC38D5"/>
    <w:rsid w:val="00EC3AC5"/>
    <w:rsid w:val="00EC4E33"/>
    <w:rsid w:val="00EC53D0"/>
    <w:rsid w:val="00EC7C4A"/>
    <w:rsid w:val="00ED31C0"/>
    <w:rsid w:val="00ED4602"/>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077B3"/>
    <w:rsid w:val="00F1186A"/>
    <w:rsid w:val="00F11D45"/>
    <w:rsid w:val="00F11E60"/>
    <w:rsid w:val="00F1243B"/>
    <w:rsid w:val="00F1347D"/>
    <w:rsid w:val="00F13AD1"/>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572B"/>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453C"/>
    <w:rsid w:val="00F86412"/>
    <w:rsid w:val="00F870EF"/>
    <w:rsid w:val="00F90B31"/>
    <w:rsid w:val="00F91015"/>
    <w:rsid w:val="00F91329"/>
    <w:rsid w:val="00F91FC2"/>
    <w:rsid w:val="00F92FFD"/>
    <w:rsid w:val="00F93F58"/>
    <w:rsid w:val="00FA024C"/>
    <w:rsid w:val="00FA0431"/>
    <w:rsid w:val="00FA1019"/>
    <w:rsid w:val="00FA11F7"/>
    <w:rsid w:val="00FA2E92"/>
    <w:rsid w:val="00FA3DA3"/>
    <w:rsid w:val="00FA6A1C"/>
    <w:rsid w:val="00FA6DA2"/>
    <w:rsid w:val="00FB058B"/>
    <w:rsid w:val="00FB10E0"/>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C6E03"/>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E7859"/>
    <w:rsid w:val="00FF25A1"/>
    <w:rsid w:val="00FF2AA4"/>
    <w:rsid w:val="00FF3730"/>
    <w:rsid w:val="00FF4B8F"/>
    <w:rsid w:val="00FF4C50"/>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uiPriority w:val="9"/>
    <w:qFormat/>
    <w:pPr>
      <w:keepNext/>
      <w:outlineLvl w:val="0"/>
    </w:pPr>
    <w:rPr>
      <w:rFonts w:ascii="Times New Roman" w:hAnsi="Times New Roman"/>
      <w:b/>
    </w:rPr>
  </w:style>
  <w:style w:type="paragraph" w:styleId="Antrat2">
    <w:name w:val="heading 2"/>
    <w:basedOn w:val="prastasis"/>
    <w:next w:val="prastasis"/>
    <w:link w:val="Antrat2Diagrama"/>
    <w:uiPriority w:val="9"/>
    <w:qFormat/>
    <w:pPr>
      <w:keepNext/>
      <w:jc w:val="center"/>
      <w:outlineLvl w:val="1"/>
    </w:pPr>
    <w:rPr>
      <w:rFonts w:ascii="Times New Roman" w:hAnsi="Times New Roman"/>
      <w:b/>
      <w:spacing w:val="30"/>
    </w:rPr>
  </w:style>
  <w:style w:type="paragraph" w:styleId="Antrat3">
    <w:name w:val="heading 3"/>
    <w:basedOn w:val="prastasis"/>
    <w:next w:val="prastasis"/>
    <w:link w:val="Antrat3Diagrama"/>
    <w:uiPriority w:val="9"/>
    <w:qFormat/>
    <w:rsid w:val="00016859"/>
    <w:pPr>
      <w:keepNext/>
      <w:spacing w:before="240" w:after="60"/>
      <w:outlineLvl w:val="2"/>
    </w:pPr>
    <w:rPr>
      <w:rFonts w:ascii="Arial" w:hAnsi="Arial" w:cs="Arial"/>
      <w:b/>
      <w:bCs/>
      <w:szCs w:val="26"/>
    </w:rPr>
  </w:style>
  <w:style w:type="paragraph" w:styleId="Antrat4">
    <w:name w:val="heading 4"/>
    <w:basedOn w:val="prastasis"/>
    <w:next w:val="prastasis"/>
    <w:link w:val="Antrat4Diagrama"/>
    <w:uiPriority w:val="9"/>
    <w:qFormat/>
    <w:rsid w:val="00F157CB"/>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uiPriority w:val="9"/>
    <w:qFormat/>
    <w:rsid w:val="004B4FA5"/>
    <w:pPr>
      <w:keepNext/>
      <w:jc w:val="center"/>
      <w:outlineLvl w:val="4"/>
    </w:pPr>
    <w:rPr>
      <w:rFonts w:ascii="Tahoma" w:hAnsi="Tahoma"/>
      <w:b/>
      <w:sz w:val="22"/>
      <w:lang w:eastAsia="en-US"/>
    </w:rPr>
  </w:style>
  <w:style w:type="paragraph" w:styleId="Antrat6">
    <w:name w:val="heading 6"/>
    <w:basedOn w:val="prastasis"/>
    <w:next w:val="prastasis"/>
    <w:link w:val="Antrat6Diagrama"/>
    <w:uiPriority w:val="9"/>
    <w:semiHidden/>
    <w:unhideWhenUsed/>
    <w:qFormat/>
    <w:rsid w:val="004B4FA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4B4FA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4B4FA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4B4FA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9B5169"/>
    <w:rPr>
      <w:rFonts w:ascii="TimesLT" w:hAnsi="TimesLT"/>
      <w:sz w:val="26"/>
      <w:lang w:val="lt-LT" w:eastAsia="lt-LT" w:bidi="ar-SA"/>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aliases w:val="TES_Turinio pavadinimas"/>
    <w:basedOn w:val="prastasis"/>
    <w:link w:val="PavadinimasDiagrama"/>
    <w:uiPriority w:val="10"/>
    <w:qFormat/>
    <w:pPr>
      <w:jc w:val="center"/>
    </w:pPr>
    <w:rPr>
      <w:rFonts w:ascii="Times New Roman" w:hAnsi="Times New Roman"/>
      <w:b/>
      <w:sz w:val="28"/>
    </w:rPr>
  </w:style>
  <w:style w:type="paragraph" w:styleId="Paantrat">
    <w:name w:val="Subtitle"/>
    <w:basedOn w:val="prastasis"/>
    <w:link w:val="PaantratDiagrama"/>
    <w:uiPriority w:val="11"/>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link w:val="Pagrindiniotekstotrauka2Diagrama"/>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uiPriority w:val="99"/>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aliases w:val="TES_Turinio pavadinimas Diagrama"/>
    <w:link w:val="Pavadinimas"/>
    <w:uiPriority w:val="10"/>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uiPriority w:val="9"/>
    <w:rsid w:val="00B91A0A"/>
    <w:rPr>
      <w:b/>
      <w:sz w:val="26"/>
    </w:rPr>
  </w:style>
  <w:style w:type="character" w:customStyle="1" w:styleId="PoratDiagrama">
    <w:name w:val="Poraštė Diagrama"/>
    <w:basedOn w:val="Numatytasispastraiposriftas"/>
    <w:link w:val="Porat"/>
    <w:uiPriority w:val="99"/>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5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rsid w:val="00194E25"/>
    <w:rPr>
      <w:rFonts w:ascii="Arial" w:hAnsi="Arial" w:cs="Arial"/>
      <w:b/>
      <w:bCs/>
      <w:sz w:val="26"/>
      <w:szCs w:val="26"/>
    </w:rPr>
  </w:style>
  <w:style w:type="character" w:customStyle="1" w:styleId="Antrat5Diagrama">
    <w:name w:val="Antraštė 5 Diagrama"/>
    <w:basedOn w:val="Numatytasispastraiposriftas"/>
    <w:link w:val="Antrat5"/>
    <w:uiPriority w:val="9"/>
    <w:rsid w:val="004B4FA5"/>
    <w:rPr>
      <w:rFonts w:ascii="Tahoma" w:hAnsi="Tahoma"/>
      <w:b/>
      <w:sz w:val="22"/>
      <w:lang w:eastAsia="en-US"/>
    </w:rPr>
  </w:style>
  <w:style w:type="character" w:customStyle="1" w:styleId="Antrat6Diagrama">
    <w:name w:val="Antraštė 6 Diagrama"/>
    <w:basedOn w:val="Numatytasispastraiposriftas"/>
    <w:link w:val="Antrat6"/>
    <w:uiPriority w:val="9"/>
    <w:semiHidden/>
    <w:rsid w:val="004B4FA5"/>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Antrat7Diagrama">
    <w:name w:val="Antraštė 7 Diagrama"/>
    <w:basedOn w:val="Numatytasispastraiposriftas"/>
    <w:link w:val="Antrat7"/>
    <w:uiPriority w:val="9"/>
    <w:semiHidden/>
    <w:rsid w:val="004B4FA5"/>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Antrat8Diagrama">
    <w:name w:val="Antraštė 8 Diagrama"/>
    <w:basedOn w:val="Numatytasispastraiposriftas"/>
    <w:link w:val="Antrat8"/>
    <w:uiPriority w:val="9"/>
    <w:semiHidden/>
    <w:rsid w:val="004B4FA5"/>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Antrat9Diagrama">
    <w:name w:val="Antraštė 9 Diagrama"/>
    <w:basedOn w:val="Numatytasispastraiposriftas"/>
    <w:link w:val="Antrat9"/>
    <w:uiPriority w:val="9"/>
    <w:semiHidden/>
    <w:rsid w:val="004B4FA5"/>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styleId="Emfaz">
    <w:name w:val="Emphasis"/>
    <w:qFormat/>
    <w:rsid w:val="004B4FA5"/>
    <w:rPr>
      <w:i/>
      <w:iCs/>
    </w:rPr>
  </w:style>
  <w:style w:type="character" w:customStyle="1" w:styleId="fontstyle36">
    <w:name w:val="fontstyle36"/>
    <w:rsid w:val="004B4FA5"/>
  </w:style>
  <w:style w:type="character" w:customStyle="1" w:styleId="Pagrindiniotekstotrauka2Diagrama">
    <w:name w:val="Pagrindinio teksto įtrauka 2 Diagrama"/>
    <w:link w:val="Pagrindiniotekstotrauka2"/>
    <w:rsid w:val="004B4FA5"/>
    <w:rPr>
      <w:sz w:val="24"/>
    </w:rPr>
  </w:style>
  <w:style w:type="paragraph" w:customStyle="1" w:styleId="Default">
    <w:name w:val="Default"/>
    <w:rsid w:val="004B4FA5"/>
    <w:pPr>
      <w:autoSpaceDE w:val="0"/>
      <w:autoSpaceDN w:val="0"/>
      <w:adjustRightInd w:val="0"/>
    </w:pPr>
    <w:rPr>
      <w:rFonts w:eastAsia="Calibri"/>
      <w:color w:val="000000"/>
      <w:sz w:val="24"/>
      <w:szCs w:val="24"/>
      <w:lang w:eastAsia="en-US"/>
    </w:rPr>
  </w:style>
  <w:style w:type="paragraph" w:customStyle="1" w:styleId="WW-BodyText2">
    <w:name w:val="WW-Body Text 2"/>
    <w:basedOn w:val="prastasis"/>
    <w:rsid w:val="004B4FA5"/>
    <w:pPr>
      <w:widowControl w:val="0"/>
      <w:suppressAutoHyphens/>
      <w:jc w:val="center"/>
    </w:pPr>
    <w:rPr>
      <w:rFonts w:ascii="Times New Roman" w:eastAsia="Lucida Sans Unicode" w:hAnsi="Times New Roman"/>
      <w:b/>
      <w:sz w:val="24"/>
    </w:rPr>
  </w:style>
  <w:style w:type="character" w:styleId="Grietas">
    <w:name w:val="Strong"/>
    <w:basedOn w:val="Numatytasispastraiposriftas"/>
    <w:qFormat/>
    <w:rsid w:val="004B4FA5"/>
    <w:rPr>
      <w:b/>
      <w:bCs/>
    </w:rPr>
  </w:style>
  <w:style w:type="character" w:customStyle="1" w:styleId="Neapdorotaspaminjimas1">
    <w:name w:val="Neapdorotas paminėjimas1"/>
    <w:basedOn w:val="Numatytasispastraiposriftas"/>
    <w:uiPriority w:val="99"/>
    <w:semiHidden/>
    <w:unhideWhenUsed/>
    <w:rsid w:val="004B4FA5"/>
    <w:rPr>
      <w:color w:val="605E5C"/>
      <w:shd w:val="clear" w:color="auto" w:fill="E1DFDD"/>
    </w:rPr>
  </w:style>
  <w:style w:type="character" w:customStyle="1" w:styleId="Antrat2Diagrama">
    <w:name w:val="Antraštė 2 Diagrama"/>
    <w:basedOn w:val="Numatytasispastraiposriftas"/>
    <w:link w:val="Antrat2"/>
    <w:uiPriority w:val="9"/>
    <w:rsid w:val="004B4FA5"/>
    <w:rPr>
      <w:b/>
      <w:spacing w:val="30"/>
      <w:sz w:val="26"/>
    </w:rPr>
  </w:style>
  <w:style w:type="character" w:customStyle="1" w:styleId="Antrat4Diagrama">
    <w:name w:val="Antraštė 4 Diagrama"/>
    <w:basedOn w:val="Numatytasispastraiposriftas"/>
    <w:link w:val="Antrat4"/>
    <w:uiPriority w:val="9"/>
    <w:rsid w:val="004B4FA5"/>
    <w:rPr>
      <w:b/>
      <w:bCs/>
      <w:sz w:val="28"/>
      <w:szCs w:val="28"/>
    </w:rPr>
  </w:style>
  <w:style w:type="character" w:customStyle="1" w:styleId="PaantratDiagrama">
    <w:name w:val="Paantraštė Diagrama"/>
    <w:basedOn w:val="Numatytasispastraiposriftas"/>
    <w:link w:val="Paantrat"/>
    <w:uiPriority w:val="11"/>
    <w:rsid w:val="004B4FA5"/>
    <w:rPr>
      <w:b/>
      <w:caps/>
      <w:sz w:val="28"/>
    </w:rPr>
  </w:style>
  <w:style w:type="paragraph" w:styleId="Citata">
    <w:name w:val="Quote"/>
    <w:basedOn w:val="prastasis"/>
    <w:next w:val="prastasis"/>
    <w:link w:val="CitataDiagrama"/>
    <w:uiPriority w:val="29"/>
    <w:qFormat/>
    <w:rsid w:val="004B4FA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4B4FA5"/>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Rykuspabraukimas">
    <w:name w:val="Intense Emphasis"/>
    <w:basedOn w:val="Numatytasispastraiposriftas"/>
    <w:uiPriority w:val="21"/>
    <w:qFormat/>
    <w:rsid w:val="004B4FA5"/>
    <w:rPr>
      <w:i/>
      <w:iCs/>
      <w:color w:val="365F91" w:themeColor="accent1" w:themeShade="BF"/>
    </w:rPr>
  </w:style>
  <w:style w:type="paragraph" w:styleId="Iskirtacitata">
    <w:name w:val="Intense Quote"/>
    <w:basedOn w:val="prastasis"/>
    <w:next w:val="prastasis"/>
    <w:link w:val="IskirtacitataDiagrama"/>
    <w:uiPriority w:val="30"/>
    <w:qFormat/>
    <w:rsid w:val="004B4FA5"/>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4B4FA5"/>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Rykinuoroda">
    <w:name w:val="Intense Reference"/>
    <w:basedOn w:val="Numatytasispastraiposriftas"/>
    <w:uiPriority w:val="32"/>
    <w:qFormat/>
    <w:rsid w:val="004B4FA5"/>
    <w:rPr>
      <w:b/>
      <w:bCs/>
      <w:smallCaps/>
      <w:color w:val="365F91" w:themeColor="accent1" w:themeShade="BF"/>
      <w:spacing w:val="5"/>
    </w:rPr>
  </w:style>
  <w:style w:type="paragraph" w:styleId="Turinys1">
    <w:name w:val="toc 1"/>
    <w:basedOn w:val="prastasis"/>
    <w:next w:val="prastasis"/>
    <w:autoRedefine/>
    <w:uiPriority w:val="39"/>
    <w:unhideWhenUsed/>
    <w:rsid w:val="004B4FA5"/>
    <w:pPr>
      <w:tabs>
        <w:tab w:val="right" w:leader="dot" w:pos="9010"/>
      </w:tabs>
      <w:spacing w:before="240" w:after="120"/>
      <w:ind w:left="720" w:hanging="720"/>
      <w:jc w:val="both"/>
    </w:pPr>
    <w:rPr>
      <w:rFonts w:ascii="Calibri" w:hAnsi="Calibri"/>
      <w:b/>
      <w:caps/>
      <w:noProof/>
      <w:color w:val="000000" w:themeColor="text1"/>
      <w:sz w:val="22"/>
      <w:szCs w:val="22"/>
      <w:lang w:eastAsia="ja-JP"/>
    </w:rPr>
  </w:style>
  <w:style w:type="paragraph" w:styleId="Turinys2">
    <w:name w:val="toc 2"/>
    <w:basedOn w:val="prastasis"/>
    <w:next w:val="prastasis"/>
    <w:autoRedefine/>
    <w:uiPriority w:val="39"/>
    <w:unhideWhenUsed/>
    <w:rsid w:val="004B4FA5"/>
    <w:pPr>
      <w:tabs>
        <w:tab w:val="left" w:pos="720"/>
        <w:tab w:val="right" w:leader="dot" w:pos="9055"/>
      </w:tabs>
      <w:spacing w:before="120" w:after="120"/>
      <w:ind w:left="720" w:hanging="720"/>
      <w:jc w:val="both"/>
    </w:pPr>
    <w:rPr>
      <w:rFonts w:ascii="Calibri" w:hAnsi="Calibri"/>
      <w:sz w:val="22"/>
      <w:szCs w:val="22"/>
      <w:lang w:eastAsia="ja-JP"/>
    </w:rPr>
  </w:style>
  <w:style w:type="paragraph" w:styleId="Pataisymai">
    <w:name w:val="Revision"/>
    <w:hidden/>
    <w:uiPriority w:val="99"/>
    <w:semiHidden/>
    <w:rsid w:val="004B4FA5"/>
    <w:rPr>
      <w:rFonts w:ascii="Calibri" w:eastAsia="Calibri" w:hAnsi="Calibri"/>
      <w:sz w:val="22"/>
      <w:szCs w:val="22"/>
      <w:lang w:val="en-US" w:eastAsia="en-US"/>
    </w:rPr>
  </w:style>
  <w:style w:type="character" w:styleId="Perirtashipersaitas">
    <w:name w:val="FollowedHyperlink"/>
    <w:basedOn w:val="Numatytasispastraiposriftas"/>
    <w:uiPriority w:val="99"/>
    <w:semiHidden/>
    <w:unhideWhenUsed/>
    <w:rsid w:val="004B4FA5"/>
    <w:rPr>
      <w:color w:val="954F72"/>
      <w:u w:val="single"/>
    </w:rPr>
  </w:style>
  <w:style w:type="paragraph" w:customStyle="1" w:styleId="msonormal0">
    <w:name w:val="msonormal"/>
    <w:basedOn w:val="prastasis"/>
    <w:rsid w:val="004B4FA5"/>
    <w:pPr>
      <w:spacing w:before="100" w:beforeAutospacing="1" w:after="100" w:afterAutospacing="1"/>
    </w:pPr>
    <w:rPr>
      <w:rFonts w:ascii="Times New Roman" w:hAnsi="Times New Roman"/>
      <w:sz w:val="24"/>
      <w:szCs w:val="24"/>
    </w:rPr>
  </w:style>
  <w:style w:type="paragraph" w:customStyle="1" w:styleId="font5">
    <w:name w:val="font5"/>
    <w:basedOn w:val="prastasis"/>
    <w:rsid w:val="004B4FA5"/>
    <w:pPr>
      <w:spacing w:before="100" w:beforeAutospacing="1" w:after="100" w:afterAutospacing="1"/>
    </w:pPr>
    <w:rPr>
      <w:rFonts w:ascii="Times New Roman Baltic" w:hAnsi="Times New Roman Baltic" w:cs="Times New Roman Baltic"/>
      <w:b/>
      <w:bCs/>
      <w:sz w:val="20"/>
    </w:rPr>
  </w:style>
  <w:style w:type="paragraph" w:customStyle="1" w:styleId="xl73">
    <w:name w:val="xl73"/>
    <w:basedOn w:val="prastasis"/>
    <w:rsid w:val="004B4FA5"/>
    <w:pPr>
      <w:spacing w:before="100" w:beforeAutospacing="1" w:after="100" w:afterAutospacing="1"/>
    </w:pPr>
    <w:rPr>
      <w:rFonts w:ascii="Times New Roman Baltic" w:hAnsi="Times New Roman Baltic" w:cs="Times New Roman Baltic"/>
      <w:sz w:val="24"/>
      <w:szCs w:val="24"/>
    </w:rPr>
  </w:style>
  <w:style w:type="paragraph" w:customStyle="1" w:styleId="xl74">
    <w:name w:val="xl74"/>
    <w:basedOn w:val="prastasis"/>
    <w:rsid w:val="004B4FA5"/>
    <w:pPr>
      <w:shd w:val="clear" w:color="000000" w:fill="FFFFFF"/>
      <w:spacing w:before="100" w:beforeAutospacing="1" w:after="100" w:afterAutospacing="1"/>
    </w:pPr>
    <w:rPr>
      <w:rFonts w:ascii="Times New Roman Baltic" w:hAnsi="Times New Roman Baltic" w:cs="Times New Roman Baltic"/>
      <w:sz w:val="24"/>
      <w:szCs w:val="24"/>
    </w:rPr>
  </w:style>
  <w:style w:type="paragraph" w:customStyle="1" w:styleId="xl75">
    <w:name w:val="xl75"/>
    <w:basedOn w:val="prastasis"/>
    <w:rsid w:val="004B4FA5"/>
    <w:pPr>
      <w:spacing w:before="100" w:beforeAutospacing="1" w:after="100" w:afterAutospacing="1"/>
    </w:pPr>
    <w:rPr>
      <w:rFonts w:ascii="Times New Roman Baltic" w:hAnsi="Times New Roman Baltic" w:cs="Times New Roman Baltic"/>
      <w:sz w:val="20"/>
    </w:rPr>
  </w:style>
  <w:style w:type="paragraph" w:customStyle="1" w:styleId="xl76">
    <w:name w:val="xl76"/>
    <w:basedOn w:val="prastasis"/>
    <w:rsid w:val="004B4FA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Baltic" w:hAnsi="Times New Roman Baltic" w:cs="Times New Roman Baltic"/>
      <w:sz w:val="16"/>
      <w:szCs w:val="16"/>
    </w:rPr>
  </w:style>
  <w:style w:type="paragraph" w:customStyle="1" w:styleId="xl77">
    <w:name w:val="xl77"/>
    <w:basedOn w:val="prastasis"/>
    <w:rsid w:val="004B4FA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Baltic" w:hAnsi="Times New Roman Baltic" w:cs="Times New Roman Baltic"/>
      <w:sz w:val="16"/>
      <w:szCs w:val="16"/>
    </w:rPr>
  </w:style>
  <w:style w:type="paragraph" w:customStyle="1" w:styleId="xl78">
    <w:name w:val="xl78"/>
    <w:basedOn w:val="prastasis"/>
    <w:rsid w:val="004B4FA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Baltic" w:hAnsi="Times New Roman Baltic" w:cs="Times New Roman Baltic"/>
      <w:sz w:val="16"/>
      <w:szCs w:val="16"/>
    </w:rPr>
  </w:style>
  <w:style w:type="paragraph" w:customStyle="1" w:styleId="xl79">
    <w:name w:val="xl79"/>
    <w:basedOn w:val="prastasis"/>
    <w:rsid w:val="004B4FA5"/>
    <w:pPr>
      <w:spacing w:before="100" w:beforeAutospacing="1" w:after="100" w:afterAutospacing="1"/>
    </w:pPr>
    <w:rPr>
      <w:rFonts w:ascii="Times New Roman Baltic" w:hAnsi="Times New Roman Baltic" w:cs="Times New Roman Baltic"/>
      <w:sz w:val="16"/>
      <w:szCs w:val="16"/>
    </w:rPr>
  </w:style>
  <w:style w:type="paragraph" w:customStyle="1" w:styleId="xl80">
    <w:name w:val="xl80"/>
    <w:basedOn w:val="prastasis"/>
    <w:rsid w:val="004B4F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81">
    <w:name w:val="xl81"/>
    <w:basedOn w:val="prastasis"/>
    <w:rsid w:val="004B4FA5"/>
    <w:pPr>
      <w:shd w:val="clear" w:color="000000" w:fill="FFFFFF"/>
      <w:spacing w:before="100" w:beforeAutospacing="1" w:after="100" w:afterAutospacing="1"/>
    </w:pPr>
    <w:rPr>
      <w:rFonts w:ascii="Times New Roman Baltic" w:hAnsi="Times New Roman Baltic" w:cs="Times New Roman Baltic"/>
      <w:sz w:val="20"/>
    </w:rPr>
  </w:style>
  <w:style w:type="paragraph" w:customStyle="1" w:styleId="xl82">
    <w:name w:val="xl82"/>
    <w:basedOn w:val="prastasis"/>
    <w:rsid w:val="004B4FA5"/>
    <w:pPr>
      <w:shd w:val="clear" w:color="000000" w:fill="FFFFFF"/>
      <w:spacing w:before="100" w:beforeAutospacing="1" w:after="100" w:afterAutospacing="1"/>
    </w:pPr>
    <w:rPr>
      <w:rFonts w:ascii="Times New Roman Baltic" w:hAnsi="Times New Roman Baltic" w:cs="Times New Roman Baltic"/>
      <w:sz w:val="16"/>
      <w:szCs w:val="16"/>
    </w:rPr>
  </w:style>
  <w:style w:type="paragraph" w:customStyle="1" w:styleId="xl83">
    <w:name w:val="xl83"/>
    <w:basedOn w:val="prastasis"/>
    <w:rsid w:val="004B4FA5"/>
    <w:pPr>
      <w:shd w:val="clear" w:color="000000" w:fill="FFFFFF"/>
      <w:spacing w:before="100" w:beforeAutospacing="1" w:after="100" w:afterAutospacing="1"/>
    </w:pPr>
    <w:rPr>
      <w:rFonts w:ascii="Times New Roman Baltic" w:hAnsi="Times New Roman Baltic" w:cs="Times New Roman Baltic"/>
      <w:sz w:val="24"/>
      <w:szCs w:val="24"/>
    </w:rPr>
  </w:style>
  <w:style w:type="paragraph" w:customStyle="1" w:styleId="xl84">
    <w:name w:val="xl84"/>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Baltic" w:hAnsi="Times New Roman Baltic" w:cs="Times New Roman Baltic"/>
      <w:sz w:val="20"/>
    </w:rPr>
  </w:style>
  <w:style w:type="paragraph" w:customStyle="1" w:styleId="xl85">
    <w:name w:val="xl85"/>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Baltic" w:hAnsi="Times New Roman Baltic" w:cs="Times New Roman Baltic"/>
      <w:sz w:val="20"/>
    </w:rPr>
  </w:style>
  <w:style w:type="paragraph" w:customStyle="1" w:styleId="xl86">
    <w:name w:val="xl86"/>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Baltic" w:hAnsi="Times New Roman Baltic" w:cs="Times New Roman Baltic"/>
      <w:sz w:val="20"/>
    </w:rPr>
  </w:style>
  <w:style w:type="paragraph" w:customStyle="1" w:styleId="xl87">
    <w:name w:val="xl87"/>
    <w:basedOn w:val="prastasis"/>
    <w:rsid w:val="004B4FA5"/>
    <w:pPr>
      <w:shd w:val="clear" w:color="000000" w:fill="FFFFFF"/>
      <w:spacing w:before="100" w:beforeAutospacing="1" w:after="100" w:afterAutospacing="1"/>
    </w:pPr>
    <w:rPr>
      <w:rFonts w:ascii="Times New Roman" w:hAnsi="Times New Roman"/>
      <w:color w:val="000000"/>
      <w:sz w:val="24"/>
      <w:szCs w:val="24"/>
    </w:rPr>
  </w:style>
  <w:style w:type="paragraph" w:customStyle="1" w:styleId="xl88">
    <w:name w:val="xl88"/>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Times New Roman Baltic" w:hAnsi="Times New Roman Baltic" w:cs="Times New Roman Baltic"/>
      <w:b/>
      <w:bCs/>
      <w:sz w:val="20"/>
    </w:rPr>
  </w:style>
  <w:style w:type="paragraph" w:customStyle="1" w:styleId="xl89">
    <w:name w:val="xl89"/>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Baltic" w:hAnsi="Times New Roman Baltic" w:cs="Times New Roman Baltic"/>
      <w:b/>
      <w:bCs/>
      <w:sz w:val="20"/>
    </w:rPr>
  </w:style>
  <w:style w:type="paragraph" w:customStyle="1" w:styleId="xl90">
    <w:name w:val="xl90"/>
    <w:basedOn w:val="prastasis"/>
    <w:rsid w:val="004B4FA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Times New Roman Baltic" w:hAnsi="Times New Roman Baltic" w:cs="Times New Roman Baltic"/>
      <w:sz w:val="20"/>
    </w:rPr>
  </w:style>
  <w:style w:type="paragraph" w:customStyle="1" w:styleId="xl91">
    <w:name w:val="xl91"/>
    <w:basedOn w:val="prastasis"/>
    <w:rsid w:val="004B4FA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Baltic" w:hAnsi="Times New Roman Baltic" w:cs="Times New Roman Baltic"/>
      <w:b/>
      <w:bCs/>
      <w:sz w:val="20"/>
    </w:rPr>
  </w:style>
  <w:style w:type="paragraph" w:customStyle="1" w:styleId="xl92">
    <w:name w:val="xl92"/>
    <w:basedOn w:val="prastasis"/>
    <w:rsid w:val="004B4FA5"/>
    <w:pPr>
      <w:pBdr>
        <w:top w:val="single" w:sz="4" w:space="0" w:color="auto"/>
        <w:left w:val="single" w:sz="8" w:space="0" w:color="auto"/>
        <w:bottom w:val="single" w:sz="4" w:space="0" w:color="auto"/>
      </w:pBdr>
      <w:shd w:val="clear" w:color="000000" w:fill="FFFFFF"/>
      <w:spacing w:before="100" w:beforeAutospacing="1" w:after="100" w:afterAutospacing="1"/>
      <w:jc w:val="center"/>
    </w:pPr>
    <w:rPr>
      <w:rFonts w:ascii="Times New Roman Baltic" w:hAnsi="Times New Roman Baltic" w:cs="Times New Roman Baltic"/>
      <w:sz w:val="20"/>
    </w:rPr>
  </w:style>
  <w:style w:type="paragraph" w:customStyle="1" w:styleId="xl93">
    <w:name w:val="xl93"/>
    <w:basedOn w:val="prastasis"/>
    <w:rsid w:val="004B4FA5"/>
    <w:pPr>
      <w:pBdr>
        <w:top w:val="single" w:sz="4" w:space="0" w:color="auto"/>
        <w:left w:val="single" w:sz="8" w:space="0" w:color="auto"/>
        <w:bottom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94">
    <w:name w:val="xl94"/>
    <w:basedOn w:val="prastasis"/>
    <w:rsid w:val="004B4FA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95">
    <w:name w:val="xl95"/>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96">
    <w:name w:val="xl96"/>
    <w:basedOn w:val="prastasis"/>
    <w:rsid w:val="004B4FA5"/>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97">
    <w:name w:val="xl97"/>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98">
    <w:name w:val="xl98"/>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99">
    <w:name w:val="xl99"/>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00">
    <w:name w:val="xl100"/>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01">
    <w:name w:val="xl101"/>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02">
    <w:name w:val="xl102"/>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0"/>
    </w:rPr>
  </w:style>
  <w:style w:type="paragraph" w:customStyle="1" w:styleId="xl103">
    <w:name w:val="xl103"/>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04">
    <w:name w:val="xl104"/>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0"/>
    </w:rPr>
  </w:style>
  <w:style w:type="paragraph" w:customStyle="1" w:styleId="xl105">
    <w:name w:val="xl105"/>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20"/>
    </w:rPr>
  </w:style>
  <w:style w:type="paragraph" w:customStyle="1" w:styleId="xl106">
    <w:name w:val="xl106"/>
    <w:basedOn w:val="prastasis"/>
    <w:rsid w:val="004B4FA5"/>
    <w:pPr>
      <w:pBdr>
        <w:top w:val="single" w:sz="4" w:space="0" w:color="auto"/>
      </w:pBdr>
      <w:shd w:val="clear" w:color="000000" w:fill="FFFFFF"/>
      <w:spacing w:before="100" w:beforeAutospacing="1" w:after="100" w:afterAutospacing="1"/>
      <w:jc w:val="right"/>
    </w:pPr>
    <w:rPr>
      <w:rFonts w:ascii="Times New Roman" w:hAnsi="Times New Roman"/>
      <w:sz w:val="20"/>
    </w:rPr>
  </w:style>
  <w:style w:type="paragraph" w:customStyle="1" w:styleId="xl107">
    <w:name w:val="xl107"/>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08">
    <w:name w:val="xl108"/>
    <w:basedOn w:val="prastasis"/>
    <w:rsid w:val="004B4FA5"/>
    <w:pPr>
      <w:pBdr>
        <w:top w:val="single" w:sz="4" w:space="0" w:color="auto"/>
      </w:pBdr>
      <w:shd w:val="clear" w:color="000000" w:fill="FFFFFF"/>
      <w:spacing w:before="100" w:beforeAutospacing="1" w:after="100" w:afterAutospacing="1"/>
    </w:pPr>
    <w:rPr>
      <w:rFonts w:ascii="Times New Roman" w:hAnsi="Times New Roman"/>
      <w:sz w:val="20"/>
    </w:rPr>
  </w:style>
  <w:style w:type="paragraph" w:customStyle="1" w:styleId="xl109">
    <w:name w:val="xl109"/>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Times New Roman" w:hAnsi="Times New Roman"/>
      <w:b/>
      <w:bCs/>
      <w:sz w:val="20"/>
    </w:rPr>
  </w:style>
  <w:style w:type="paragraph" w:customStyle="1" w:styleId="xl110">
    <w:name w:val="xl110"/>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b/>
      <w:bCs/>
      <w:sz w:val="20"/>
    </w:rPr>
  </w:style>
  <w:style w:type="paragraph" w:customStyle="1" w:styleId="xl111">
    <w:name w:val="xl111"/>
    <w:basedOn w:val="prastasis"/>
    <w:rsid w:val="004B4FA5"/>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12">
    <w:name w:val="xl112"/>
    <w:basedOn w:val="prastasis"/>
    <w:rsid w:val="004B4FA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20"/>
    </w:rPr>
  </w:style>
  <w:style w:type="paragraph" w:customStyle="1" w:styleId="xl113">
    <w:name w:val="xl113"/>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bCs/>
      <w:sz w:val="20"/>
    </w:rPr>
  </w:style>
  <w:style w:type="paragraph" w:customStyle="1" w:styleId="xl114">
    <w:name w:val="xl114"/>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bCs/>
      <w:sz w:val="20"/>
    </w:rPr>
  </w:style>
  <w:style w:type="paragraph" w:customStyle="1" w:styleId="xl115">
    <w:name w:val="xl115"/>
    <w:basedOn w:val="prastasis"/>
    <w:rsid w:val="004B4FA5"/>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bCs/>
      <w:sz w:val="20"/>
    </w:rPr>
  </w:style>
  <w:style w:type="paragraph" w:customStyle="1" w:styleId="xl116">
    <w:name w:val="xl116"/>
    <w:basedOn w:val="prastasis"/>
    <w:rsid w:val="004B4FA5"/>
    <w:pPr>
      <w:pBdr>
        <w:top w:val="single" w:sz="4" w:space="0" w:color="auto"/>
        <w:bottom w:val="single" w:sz="4" w:space="0" w:color="auto"/>
      </w:pBdr>
      <w:shd w:val="clear" w:color="000000" w:fill="FFFFFF"/>
      <w:spacing w:before="100" w:beforeAutospacing="1" w:after="100" w:afterAutospacing="1"/>
      <w:textAlignment w:val="center"/>
    </w:pPr>
    <w:rPr>
      <w:rFonts w:ascii="Times New Roman Baltic" w:hAnsi="Times New Roman Baltic" w:cs="Times New Roman Baltic"/>
      <w:b/>
      <w:bCs/>
      <w:sz w:val="20"/>
    </w:rPr>
  </w:style>
  <w:style w:type="paragraph" w:customStyle="1" w:styleId="xl117">
    <w:name w:val="xl117"/>
    <w:basedOn w:val="prastasis"/>
    <w:rsid w:val="004B4FA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Baltic" w:hAnsi="Times New Roman Baltic" w:cs="Times New Roman Baltic"/>
      <w:b/>
      <w:bCs/>
      <w:sz w:val="20"/>
    </w:rPr>
  </w:style>
  <w:style w:type="paragraph" w:customStyle="1" w:styleId="xl118">
    <w:name w:val="xl118"/>
    <w:basedOn w:val="prastasis"/>
    <w:rsid w:val="004B4FA5"/>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b/>
      <w:bCs/>
      <w:sz w:val="20"/>
    </w:rPr>
  </w:style>
  <w:style w:type="paragraph" w:customStyle="1" w:styleId="xl119">
    <w:name w:val="xl119"/>
    <w:basedOn w:val="prastasis"/>
    <w:rsid w:val="004B4FA5"/>
    <w:pPr>
      <w:pBdr>
        <w:top w:val="single" w:sz="4" w:space="0" w:color="auto"/>
        <w:bottom w:val="single" w:sz="4" w:space="0" w:color="auto"/>
      </w:pBdr>
      <w:shd w:val="clear" w:color="000000" w:fill="FFFFFF"/>
      <w:spacing w:before="100" w:beforeAutospacing="1" w:after="100" w:afterAutospacing="1"/>
    </w:pPr>
    <w:rPr>
      <w:rFonts w:ascii="Times New Roman" w:hAnsi="Times New Roman"/>
      <w:b/>
      <w:bCs/>
      <w:sz w:val="20"/>
    </w:rPr>
  </w:style>
  <w:style w:type="paragraph" w:customStyle="1" w:styleId="xl120">
    <w:name w:val="xl120"/>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20"/>
    </w:rPr>
  </w:style>
  <w:style w:type="paragraph" w:customStyle="1" w:styleId="xl121">
    <w:name w:val="xl121"/>
    <w:basedOn w:val="prastasis"/>
    <w:rsid w:val="004B4FA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20"/>
    </w:rPr>
  </w:style>
  <w:style w:type="paragraph" w:customStyle="1" w:styleId="xl122">
    <w:name w:val="xl122"/>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Baltic" w:hAnsi="Times New Roman Baltic" w:cs="Times New Roman Baltic"/>
      <w:sz w:val="16"/>
      <w:szCs w:val="16"/>
    </w:rPr>
  </w:style>
  <w:style w:type="paragraph" w:customStyle="1" w:styleId="xl123">
    <w:name w:val="xl123"/>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rPr>
  </w:style>
  <w:style w:type="paragraph" w:customStyle="1" w:styleId="xl124">
    <w:name w:val="xl124"/>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25">
    <w:name w:val="xl125"/>
    <w:basedOn w:val="prastasis"/>
    <w:rsid w:val="004B4FA5"/>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26">
    <w:name w:val="xl126"/>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27">
    <w:name w:val="xl127"/>
    <w:basedOn w:val="prastasis"/>
    <w:rsid w:val="004B4FA5"/>
    <w:pPr>
      <w:shd w:val="clear" w:color="000000" w:fill="FFFFFF"/>
      <w:spacing w:before="100" w:beforeAutospacing="1" w:after="100" w:afterAutospacing="1"/>
      <w:jc w:val="center"/>
    </w:pPr>
    <w:rPr>
      <w:rFonts w:ascii="Times New Roman" w:hAnsi="Times New Roman"/>
      <w:sz w:val="20"/>
    </w:rPr>
  </w:style>
  <w:style w:type="paragraph" w:customStyle="1" w:styleId="xl128">
    <w:name w:val="xl128"/>
    <w:basedOn w:val="prastasis"/>
    <w:rsid w:val="004B4FA5"/>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29">
    <w:name w:val="xl129"/>
    <w:basedOn w:val="prastasis"/>
    <w:rsid w:val="004B4FA5"/>
    <w:pPr>
      <w:pBdr>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30">
    <w:name w:val="xl130"/>
    <w:basedOn w:val="prastasis"/>
    <w:rsid w:val="004B4FA5"/>
    <w:pPr>
      <w:pBdr>
        <w:top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31">
    <w:name w:val="xl131"/>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32">
    <w:name w:val="xl132"/>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b/>
      <w:bCs/>
      <w:sz w:val="20"/>
    </w:rPr>
  </w:style>
  <w:style w:type="paragraph" w:customStyle="1" w:styleId="xl133">
    <w:name w:val="xl133"/>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34">
    <w:name w:val="xl134"/>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rPr>
  </w:style>
  <w:style w:type="paragraph" w:customStyle="1" w:styleId="xl135">
    <w:name w:val="xl135"/>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20"/>
    </w:rPr>
  </w:style>
  <w:style w:type="paragraph" w:customStyle="1" w:styleId="xl136">
    <w:name w:val="xl136"/>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rPr>
  </w:style>
  <w:style w:type="paragraph" w:customStyle="1" w:styleId="xl137">
    <w:name w:val="xl137"/>
    <w:basedOn w:val="prastasis"/>
    <w:rsid w:val="004B4FA5"/>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20"/>
    </w:rPr>
  </w:style>
  <w:style w:type="paragraph" w:customStyle="1" w:styleId="xl138">
    <w:name w:val="xl138"/>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Baltic" w:hAnsi="Times New Roman Baltic" w:cs="Times New Roman Baltic"/>
      <w:sz w:val="20"/>
    </w:rPr>
  </w:style>
  <w:style w:type="paragraph" w:customStyle="1" w:styleId="xl139">
    <w:name w:val="xl139"/>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sz w:val="20"/>
    </w:rPr>
  </w:style>
  <w:style w:type="paragraph" w:customStyle="1" w:styleId="xl140">
    <w:name w:val="xl140"/>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Times New Roman" w:hAnsi="Times New Roman"/>
      <w:sz w:val="20"/>
    </w:rPr>
  </w:style>
  <w:style w:type="paragraph" w:customStyle="1" w:styleId="xl141">
    <w:name w:val="xl141"/>
    <w:basedOn w:val="prastasis"/>
    <w:rsid w:val="004B4FA5"/>
    <w:pPr>
      <w:pBdr>
        <w:right w:val="single" w:sz="4" w:space="0" w:color="auto"/>
      </w:pBdr>
      <w:shd w:val="clear" w:color="000000" w:fill="FFFFFF"/>
      <w:spacing w:before="100" w:beforeAutospacing="1" w:after="100" w:afterAutospacing="1"/>
    </w:pPr>
    <w:rPr>
      <w:rFonts w:ascii="Times New Roman" w:hAnsi="Times New Roman"/>
      <w:b/>
      <w:bCs/>
      <w:sz w:val="20"/>
    </w:rPr>
  </w:style>
  <w:style w:type="paragraph" w:customStyle="1" w:styleId="xl142">
    <w:name w:val="xl142"/>
    <w:basedOn w:val="prastasis"/>
    <w:rsid w:val="004B4FA5"/>
    <w:pPr>
      <w:shd w:val="clear" w:color="000000" w:fill="FFFFFF"/>
      <w:spacing w:before="100" w:beforeAutospacing="1" w:after="100" w:afterAutospacing="1"/>
    </w:pPr>
    <w:rPr>
      <w:rFonts w:ascii="Times New Roman Baltic" w:hAnsi="Times New Roman Baltic" w:cs="Times New Roman Baltic"/>
      <w:sz w:val="20"/>
    </w:rPr>
  </w:style>
  <w:style w:type="paragraph" w:customStyle="1" w:styleId="xl143">
    <w:name w:val="xl143"/>
    <w:basedOn w:val="prastasis"/>
    <w:rsid w:val="004B4F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0"/>
    </w:rPr>
  </w:style>
  <w:style w:type="paragraph" w:customStyle="1" w:styleId="xl144">
    <w:name w:val="xl144"/>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sz w:val="20"/>
    </w:rPr>
  </w:style>
  <w:style w:type="paragraph" w:customStyle="1" w:styleId="xl145">
    <w:name w:val="xl145"/>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Baltic" w:hAnsi="Times New Roman Baltic" w:cs="Times New Roman Baltic"/>
      <w:sz w:val="20"/>
    </w:rPr>
  </w:style>
  <w:style w:type="paragraph" w:customStyle="1" w:styleId="xl146">
    <w:name w:val="xl146"/>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Baltic" w:hAnsi="Times New Roman Baltic" w:cs="Times New Roman Baltic"/>
      <w:sz w:val="20"/>
    </w:rPr>
  </w:style>
  <w:style w:type="paragraph" w:customStyle="1" w:styleId="xl147">
    <w:name w:val="xl147"/>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Baltic" w:hAnsi="Times New Roman Baltic" w:cs="Times New Roman Baltic"/>
      <w:sz w:val="20"/>
    </w:rPr>
  </w:style>
  <w:style w:type="paragraph" w:customStyle="1" w:styleId="xl148">
    <w:name w:val="xl148"/>
    <w:basedOn w:val="prastasis"/>
    <w:rsid w:val="004B4FA5"/>
    <w:pPr>
      <w:shd w:val="clear" w:color="000000" w:fill="FFFFFF"/>
      <w:spacing w:before="100" w:beforeAutospacing="1" w:after="100" w:afterAutospacing="1"/>
      <w:jc w:val="center"/>
    </w:pPr>
    <w:rPr>
      <w:rFonts w:ascii="Times New Roman Baltic" w:hAnsi="Times New Roman Baltic" w:cs="Times New Roman Baltic"/>
      <w:sz w:val="20"/>
    </w:rPr>
  </w:style>
  <w:style w:type="paragraph" w:customStyle="1" w:styleId="xl149">
    <w:name w:val="xl149"/>
    <w:basedOn w:val="prastasis"/>
    <w:rsid w:val="004B4FA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50">
    <w:name w:val="xl150"/>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51">
    <w:name w:val="xl151"/>
    <w:basedOn w:val="prastasis"/>
    <w:rsid w:val="004B4F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52">
    <w:name w:val="xl152"/>
    <w:basedOn w:val="prastasis"/>
    <w:rsid w:val="004B4FA5"/>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b/>
      <w:bCs/>
      <w:sz w:val="20"/>
    </w:rPr>
  </w:style>
  <w:style w:type="paragraph" w:customStyle="1" w:styleId="xl153">
    <w:name w:val="xl153"/>
    <w:basedOn w:val="prastasis"/>
    <w:rsid w:val="004B4FA5"/>
    <w:pPr>
      <w:pBdr>
        <w:top w:val="single" w:sz="4" w:space="0" w:color="auto"/>
        <w:bottom w:val="single" w:sz="4" w:space="0" w:color="auto"/>
      </w:pBdr>
      <w:shd w:val="clear" w:color="000000" w:fill="FFFFFF"/>
      <w:spacing w:before="100" w:beforeAutospacing="1" w:after="100" w:afterAutospacing="1"/>
    </w:pPr>
    <w:rPr>
      <w:rFonts w:ascii="Times New Roman" w:hAnsi="Times New Roman"/>
      <w:b/>
      <w:bCs/>
      <w:sz w:val="20"/>
    </w:rPr>
  </w:style>
  <w:style w:type="paragraph" w:customStyle="1" w:styleId="xl154">
    <w:name w:val="xl154"/>
    <w:basedOn w:val="prastasis"/>
    <w:rsid w:val="004B4FA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20"/>
    </w:rPr>
  </w:style>
  <w:style w:type="paragraph" w:customStyle="1" w:styleId="xl155">
    <w:name w:val="xl155"/>
    <w:basedOn w:val="prastasis"/>
    <w:rsid w:val="004B4FA5"/>
    <w:pPr>
      <w:pBdr>
        <w:top w:val="single" w:sz="4" w:space="0" w:color="auto"/>
        <w:bottom w:val="single" w:sz="4" w:space="0" w:color="auto"/>
      </w:pBdr>
      <w:shd w:val="clear" w:color="000000" w:fill="FFFFFF"/>
      <w:spacing w:before="100" w:beforeAutospacing="1" w:after="100" w:afterAutospacing="1"/>
      <w:jc w:val="right"/>
    </w:pPr>
    <w:rPr>
      <w:rFonts w:ascii="Times New Roman" w:hAnsi="Times New Roman"/>
      <w:b/>
      <w:bCs/>
      <w:sz w:val="20"/>
    </w:rPr>
  </w:style>
  <w:style w:type="paragraph" w:customStyle="1" w:styleId="xl156">
    <w:name w:val="xl156"/>
    <w:basedOn w:val="prastasis"/>
    <w:rsid w:val="004B4FA5"/>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sz w:val="20"/>
    </w:rPr>
  </w:style>
  <w:style w:type="paragraph" w:customStyle="1" w:styleId="xl157">
    <w:name w:val="xl157"/>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58">
    <w:name w:val="xl158"/>
    <w:basedOn w:val="prastasis"/>
    <w:rsid w:val="004B4FA5"/>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59">
    <w:name w:val="xl159"/>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60">
    <w:name w:val="xl160"/>
    <w:basedOn w:val="prastasis"/>
    <w:rsid w:val="004B4FA5"/>
    <w:pPr>
      <w:pBdr>
        <w:top w:val="single" w:sz="4" w:space="0" w:color="auto"/>
      </w:pBdr>
      <w:shd w:val="clear" w:color="000000" w:fill="FFFFFF"/>
      <w:spacing w:before="100" w:beforeAutospacing="1" w:after="100" w:afterAutospacing="1"/>
    </w:pPr>
    <w:rPr>
      <w:rFonts w:ascii="Times New Roman" w:hAnsi="Times New Roman"/>
      <w:b/>
      <w:bCs/>
      <w:sz w:val="20"/>
    </w:rPr>
  </w:style>
  <w:style w:type="paragraph" w:customStyle="1" w:styleId="xl161">
    <w:name w:val="xl161"/>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6"/>
      <w:szCs w:val="16"/>
    </w:rPr>
  </w:style>
  <w:style w:type="paragraph" w:customStyle="1" w:styleId="xl162">
    <w:name w:val="xl162"/>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4"/>
      <w:szCs w:val="24"/>
    </w:rPr>
  </w:style>
  <w:style w:type="paragraph" w:customStyle="1" w:styleId="xl163">
    <w:name w:val="xl163"/>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rPr>
  </w:style>
  <w:style w:type="paragraph" w:customStyle="1" w:styleId="xl164">
    <w:name w:val="xl164"/>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rPr>
  </w:style>
  <w:style w:type="paragraph" w:customStyle="1" w:styleId="xl165">
    <w:name w:val="xl165"/>
    <w:basedOn w:val="prastasis"/>
    <w:rsid w:val="004B4F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rPr>
  </w:style>
  <w:style w:type="paragraph" w:customStyle="1" w:styleId="xl166">
    <w:name w:val="xl166"/>
    <w:basedOn w:val="prastasis"/>
    <w:rsid w:val="004B4FA5"/>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67">
    <w:name w:val="xl167"/>
    <w:basedOn w:val="prastasis"/>
    <w:rsid w:val="004B4FA5"/>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68">
    <w:name w:val="xl168"/>
    <w:basedOn w:val="prastasis"/>
    <w:rsid w:val="004B4FA5"/>
    <w:pPr>
      <w:pBdr>
        <w:top w:val="single" w:sz="8" w:space="0" w:color="auto"/>
        <w:left w:val="single" w:sz="4" w:space="0" w:color="auto"/>
      </w:pBdr>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69">
    <w:name w:val="xl169"/>
    <w:basedOn w:val="prastasis"/>
    <w:rsid w:val="004B4FA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70">
    <w:name w:val="xl170"/>
    <w:basedOn w:val="prastasis"/>
    <w:rsid w:val="004B4FA5"/>
    <w:pPr>
      <w:pBdr>
        <w:left w:val="single" w:sz="8" w:space="0" w:color="auto"/>
        <w:right w:val="single" w:sz="4" w:space="0" w:color="auto"/>
      </w:pBdr>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71">
    <w:name w:val="xl171"/>
    <w:basedOn w:val="prastasis"/>
    <w:rsid w:val="004B4FA5"/>
    <w:pPr>
      <w:pBdr>
        <w:left w:val="single" w:sz="4" w:space="0" w:color="auto"/>
        <w:right w:val="single" w:sz="4" w:space="0" w:color="auto"/>
      </w:pBdr>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72">
    <w:name w:val="xl172"/>
    <w:basedOn w:val="prastasis"/>
    <w:rsid w:val="004B4FA5"/>
    <w:pPr>
      <w:pBdr>
        <w:left w:val="single" w:sz="4" w:space="0" w:color="auto"/>
        <w:bottom w:val="single" w:sz="4" w:space="0" w:color="auto"/>
      </w:pBdr>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73">
    <w:name w:val="xl173"/>
    <w:basedOn w:val="prastasis"/>
    <w:rsid w:val="004B4FA5"/>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74">
    <w:name w:val="xl174"/>
    <w:basedOn w:val="prastasis"/>
    <w:rsid w:val="004B4FA5"/>
    <w:pPr>
      <w:pBdr>
        <w:left w:val="single" w:sz="8" w:space="0" w:color="auto"/>
        <w:right w:val="single" w:sz="4" w:space="0" w:color="auto"/>
      </w:pBdr>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75">
    <w:name w:val="xl175"/>
    <w:basedOn w:val="prastasis"/>
    <w:rsid w:val="004B4FA5"/>
    <w:pPr>
      <w:pBdr>
        <w:left w:val="single" w:sz="4" w:space="0" w:color="auto"/>
        <w:right w:val="single" w:sz="4" w:space="0" w:color="auto"/>
      </w:pBdr>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76">
    <w:name w:val="xl176"/>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77">
    <w:name w:val="xl177"/>
    <w:basedOn w:val="prastasis"/>
    <w:rsid w:val="004B4FA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78">
    <w:name w:val="xl178"/>
    <w:basedOn w:val="prastasis"/>
    <w:rsid w:val="004B4FA5"/>
    <w:pPr>
      <w:pBdr>
        <w:top w:val="single" w:sz="4" w:space="0" w:color="auto"/>
        <w:left w:val="single" w:sz="4" w:space="0" w:color="auto"/>
        <w:bottom w:val="single" w:sz="4" w:space="0" w:color="auto"/>
      </w:pBdr>
      <w:spacing w:before="100" w:beforeAutospacing="1" w:after="100" w:afterAutospacing="1"/>
      <w:jc w:val="right"/>
    </w:pPr>
    <w:rPr>
      <w:rFonts w:ascii="Times New Roman Baltic" w:hAnsi="Times New Roman Baltic" w:cs="Times New Roman Baltic"/>
      <w:b/>
      <w:bCs/>
      <w:sz w:val="24"/>
      <w:szCs w:val="24"/>
    </w:rPr>
  </w:style>
  <w:style w:type="paragraph" w:customStyle="1" w:styleId="xl179">
    <w:name w:val="xl179"/>
    <w:basedOn w:val="prastasis"/>
    <w:rsid w:val="004B4FA5"/>
    <w:pPr>
      <w:pBdr>
        <w:top w:val="single" w:sz="4" w:space="0" w:color="auto"/>
        <w:bottom w:val="single" w:sz="4" w:space="0" w:color="auto"/>
      </w:pBdr>
      <w:spacing w:before="100" w:beforeAutospacing="1" w:after="100" w:afterAutospacing="1"/>
      <w:jc w:val="right"/>
    </w:pPr>
    <w:rPr>
      <w:rFonts w:ascii="Times New Roman Baltic" w:hAnsi="Times New Roman Baltic" w:cs="Times New Roman Baltic"/>
      <w:b/>
      <w:bCs/>
      <w:sz w:val="24"/>
      <w:szCs w:val="24"/>
    </w:rPr>
  </w:style>
  <w:style w:type="paragraph" w:customStyle="1" w:styleId="xl180">
    <w:name w:val="xl180"/>
    <w:basedOn w:val="prastasis"/>
    <w:rsid w:val="004B4FA5"/>
    <w:pPr>
      <w:pBdr>
        <w:top w:val="single" w:sz="4" w:space="0" w:color="auto"/>
        <w:bottom w:val="single" w:sz="4" w:space="0" w:color="auto"/>
        <w:right w:val="single" w:sz="4" w:space="0" w:color="auto"/>
      </w:pBdr>
      <w:spacing w:before="100" w:beforeAutospacing="1" w:after="100" w:afterAutospacing="1"/>
      <w:jc w:val="right"/>
    </w:pPr>
    <w:rPr>
      <w:rFonts w:ascii="Times New Roman Baltic" w:hAnsi="Times New Roman Baltic" w:cs="Times New Roman Baltic"/>
      <w:b/>
      <w:bCs/>
      <w:sz w:val="24"/>
      <w:szCs w:val="24"/>
    </w:rPr>
  </w:style>
  <w:style w:type="paragraph" w:customStyle="1" w:styleId="xl181">
    <w:name w:val="xl181"/>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4"/>
      <w:szCs w:val="24"/>
    </w:rPr>
  </w:style>
  <w:style w:type="paragraph" w:customStyle="1" w:styleId="xl182">
    <w:name w:val="xl182"/>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Baltic" w:hAnsi="Times New Roman Baltic" w:cs="Times New Roman Baltic"/>
      <w:b/>
      <w:bCs/>
      <w:sz w:val="24"/>
      <w:szCs w:val="24"/>
    </w:rPr>
  </w:style>
  <w:style w:type="paragraph" w:customStyle="1" w:styleId="xl183">
    <w:name w:val="xl183"/>
    <w:basedOn w:val="prastasis"/>
    <w:rsid w:val="004B4FA5"/>
    <w:pPr>
      <w:pBdr>
        <w:top w:val="single" w:sz="4" w:space="0" w:color="auto"/>
        <w:left w:val="single" w:sz="8" w:space="0" w:color="auto"/>
        <w:bottom w:val="single" w:sz="4" w:space="0" w:color="auto"/>
      </w:pBdr>
      <w:shd w:val="clear" w:color="000000" w:fill="FFFFFF"/>
      <w:spacing w:before="100" w:beforeAutospacing="1" w:after="100" w:afterAutospacing="1"/>
      <w:jc w:val="right"/>
    </w:pPr>
    <w:rPr>
      <w:rFonts w:ascii="Times New Roman Baltic" w:hAnsi="Times New Roman Baltic" w:cs="Times New Roman Baltic"/>
      <w:b/>
      <w:bCs/>
      <w:sz w:val="20"/>
    </w:rPr>
  </w:style>
  <w:style w:type="paragraph" w:customStyle="1" w:styleId="xl184">
    <w:name w:val="xl184"/>
    <w:basedOn w:val="prastasis"/>
    <w:rsid w:val="004B4FA5"/>
    <w:pPr>
      <w:pBdr>
        <w:top w:val="single" w:sz="4" w:space="0" w:color="auto"/>
        <w:bottom w:val="single" w:sz="4" w:space="0" w:color="auto"/>
      </w:pBdr>
      <w:shd w:val="clear" w:color="000000" w:fill="FFFFFF"/>
      <w:spacing w:before="100" w:beforeAutospacing="1" w:after="100" w:afterAutospacing="1"/>
      <w:jc w:val="right"/>
    </w:pPr>
    <w:rPr>
      <w:rFonts w:ascii="Times New Roman Baltic" w:hAnsi="Times New Roman Baltic" w:cs="Times New Roman Baltic"/>
      <w:b/>
      <w:bCs/>
      <w:sz w:val="20"/>
    </w:rPr>
  </w:style>
  <w:style w:type="paragraph" w:customStyle="1" w:styleId="xl185">
    <w:name w:val="xl185"/>
    <w:basedOn w:val="prastasis"/>
    <w:rsid w:val="004B4FA5"/>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Baltic" w:hAnsi="Times New Roman Baltic" w:cs="Times New Roman Baltic"/>
      <w:b/>
      <w:bCs/>
      <w:sz w:val="20"/>
    </w:rPr>
  </w:style>
  <w:style w:type="paragraph" w:customStyle="1" w:styleId="xl186">
    <w:name w:val="xl186"/>
    <w:basedOn w:val="prastasis"/>
    <w:rsid w:val="004B4FA5"/>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87">
    <w:name w:val="xl187"/>
    <w:basedOn w:val="prastasis"/>
    <w:rsid w:val="004B4FA5"/>
    <w:pPr>
      <w:pBdr>
        <w:top w:val="single" w:sz="4" w:space="0" w:color="auto"/>
        <w:left w:val="single" w:sz="8" w:space="0" w:color="auto"/>
        <w:bottom w:val="single" w:sz="4" w:space="0" w:color="auto"/>
      </w:pBdr>
      <w:shd w:val="clear" w:color="000000" w:fill="FFFFFF"/>
      <w:spacing w:before="100" w:beforeAutospacing="1" w:after="100" w:afterAutospacing="1"/>
      <w:jc w:val="right"/>
    </w:pPr>
    <w:rPr>
      <w:rFonts w:ascii="Times New Roman" w:hAnsi="Times New Roman"/>
      <w:b/>
      <w:bCs/>
      <w:sz w:val="20"/>
    </w:rPr>
  </w:style>
  <w:style w:type="paragraph" w:customStyle="1" w:styleId="xl188">
    <w:name w:val="xl188"/>
    <w:basedOn w:val="prastasis"/>
    <w:rsid w:val="004B4FA5"/>
    <w:pPr>
      <w:pBdr>
        <w:top w:val="single" w:sz="4" w:space="0" w:color="auto"/>
        <w:bottom w:val="single" w:sz="4" w:space="0" w:color="auto"/>
      </w:pBdr>
      <w:shd w:val="clear" w:color="000000" w:fill="FFFFFF"/>
      <w:spacing w:before="100" w:beforeAutospacing="1" w:after="100" w:afterAutospacing="1"/>
      <w:jc w:val="right"/>
    </w:pPr>
    <w:rPr>
      <w:rFonts w:ascii="Times New Roman" w:hAnsi="Times New Roman"/>
      <w:b/>
      <w:bCs/>
      <w:sz w:val="20"/>
    </w:rPr>
  </w:style>
  <w:style w:type="paragraph" w:customStyle="1" w:styleId="xl189">
    <w:name w:val="xl189"/>
    <w:basedOn w:val="prastasis"/>
    <w:rsid w:val="004B4FA5"/>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sz w:val="20"/>
    </w:rPr>
  </w:style>
  <w:style w:type="table" w:customStyle="1" w:styleId="Lentelstinklelis3">
    <w:name w:val="Lentelės tinklelis3"/>
    <w:basedOn w:val="prastojilentel"/>
    <w:next w:val="Lentelstinklelis"/>
    <w:rsid w:val="004B4FA5"/>
    <w:rPr>
      <w:rFonts w:ascii="Calibri" w:eastAsiaTheme="minorEastAsia" w:hAnsi="Calibri"/>
      <w:kern w:val="36"/>
      <w:sz w:val="23"/>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paveikslopavadinimas">
    <w:name w:val="TES_paveikslo pavadinimas"/>
    <w:basedOn w:val="prastasis"/>
    <w:autoRedefine/>
    <w:qFormat/>
    <w:rsid w:val="004B4FA5"/>
    <w:pPr>
      <w:numPr>
        <w:numId w:val="54"/>
      </w:numPr>
      <w:snapToGrid w:val="0"/>
      <w:ind w:left="0" w:firstLine="0"/>
      <w:jc w:val="center"/>
    </w:pPr>
    <w:rPr>
      <w:rFonts w:ascii="Times New Roman" w:eastAsiaTheme="minorHAnsi" w:hAnsi="Times New Roman"/>
      <w:b/>
      <w:iCs/>
      <w:color w:val="000000" w:themeColor="text1"/>
      <w:sz w:val="24"/>
      <w:szCs w:val="24"/>
      <w:lang w:eastAsia="ja-JP"/>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stile 1,Footnote1,Footnote2,Footnote3"/>
    <w:basedOn w:val="prastasis"/>
    <w:link w:val="PuslapioinaostekstasDiagrama"/>
    <w:uiPriority w:val="99"/>
    <w:unhideWhenUsed/>
    <w:qFormat/>
    <w:rsid w:val="004B4FA5"/>
    <w:pPr>
      <w:jc w:val="both"/>
    </w:pPr>
    <w:rPr>
      <w:rFonts w:asciiTheme="minorHAnsi" w:eastAsiaTheme="minorHAnsi" w:hAnsiTheme="minorHAnsi" w:cstheme="minorBidi"/>
      <w:sz w:val="20"/>
      <w:lang w:val="en-GB" w:eastAsia="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4B4FA5"/>
    <w:rPr>
      <w:rFonts w:asciiTheme="minorHAnsi" w:eastAsiaTheme="minorHAnsi" w:hAnsiTheme="minorHAnsi" w:cstheme="minorBidi"/>
      <w:lang w:val="en-GB" w:eastAsia="en-US"/>
    </w:rPr>
  </w:style>
  <w:style w:type="character" w:styleId="Puslapioinaosnuoroda">
    <w:name w:val="footnote reference"/>
    <w:aliases w:val="BVI fnr,Footnote symbol,Voetnootverwijzing,Times 10 Point,Exposant 3 Point,Footnote Reference Number,Footnote anchor,Footnote reference number,Footnote number,fr,Footnotemark,FR,Footnotemark1,Footnotemark2,FR1,Footnotemark3,FR2"/>
    <w:basedOn w:val="Numatytasispastraiposriftas"/>
    <w:link w:val="SUPERSChar"/>
    <w:unhideWhenUsed/>
    <w:qFormat/>
    <w:rsid w:val="004B4FA5"/>
    <w:rPr>
      <w:vertAlign w:val="superscript"/>
    </w:rPr>
  </w:style>
  <w:style w:type="paragraph" w:customStyle="1" w:styleId="SUPERSChar">
    <w:name w:val="SUPERS Char"/>
    <w:aliases w:val="EN Footnote Reference Char"/>
    <w:basedOn w:val="prastasis"/>
    <w:link w:val="Puslapioinaosnuoroda"/>
    <w:rsid w:val="004B4FA5"/>
    <w:pPr>
      <w:spacing w:after="160" w:line="240" w:lineRule="exact"/>
    </w:pPr>
    <w:rPr>
      <w:rFonts w:ascii="Times New Roman" w:hAnsi="Times New Roman"/>
      <w:sz w:val="20"/>
      <w:vertAlign w:val="superscript"/>
    </w:rPr>
  </w:style>
  <w:style w:type="character" w:styleId="Neapdorotaspaminjimas">
    <w:name w:val="Unresolved Mention"/>
    <w:basedOn w:val="Numatytasispastraiposriftas"/>
    <w:uiPriority w:val="99"/>
    <w:semiHidden/>
    <w:unhideWhenUsed/>
    <w:rsid w:val="004B4FA5"/>
    <w:rPr>
      <w:color w:val="605E5C"/>
      <w:shd w:val="clear" w:color="auto" w:fill="E1DFDD"/>
    </w:rPr>
  </w:style>
  <w:style w:type="paragraph" w:styleId="Betarp">
    <w:name w:val="No Spacing"/>
    <w:link w:val="BetarpDiagrama"/>
    <w:uiPriority w:val="1"/>
    <w:qFormat/>
    <w:rsid w:val="004B4FA5"/>
    <w:rPr>
      <w:rFonts w:asciiTheme="minorHAnsi" w:eastAsiaTheme="minorEastAsia" w:hAnsiTheme="minorHAnsi" w:cstheme="minorBidi"/>
      <w:sz w:val="22"/>
      <w:szCs w:val="22"/>
    </w:rPr>
  </w:style>
  <w:style w:type="character" w:customStyle="1" w:styleId="BetarpDiagrama">
    <w:name w:val="Be tarpų Diagrama"/>
    <w:basedOn w:val="Numatytasispastraiposriftas"/>
    <w:link w:val="Betarp"/>
    <w:uiPriority w:val="1"/>
    <w:rsid w:val="004B4FA5"/>
    <w:rPr>
      <w:rFonts w:asciiTheme="minorHAnsi" w:eastAsiaTheme="minorEastAsia" w:hAnsiTheme="minorHAnsi" w:cstheme="minorBidi"/>
      <w:sz w:val="22"/>
      <w:szCs w:val="22"/>
    </w:rPr>
  </w:style>
  <w:style w:type="character" w:styleId="Komentaronuoroda">
    <w:name w:val="annotation reference"/>
    <w:basedOn w:val="Numatytasispastraiposriftas"/>
    <w:uiPriority w:val="99"/>
    <w:semiHidden/>
    <w:unhideWhenUsed/>
    <w:rsid w:val="004B4FA5"/>
    <w:rPr>
      <w:sz w:val="16"/>
      <w:szCs w:val="16"/>
    </w:rPr>
  </w:style>
  <w:style w:type="paragraph" w:styleId="Komentarotekstas">
    <w:name w:val="annotation text"/>
    <w:basedOn w:val="prastasis"/>
    <w:link w:val="KomentarotekstasDiagrama"/>
    <w:uiPriority w:val="99"/>
    <w:semiHidden/>
    <w:unhideWhenUsed/>
    <w:rsid w:val="004B4FA5"/>
    <w:pPr>
      <w:spacing w:after="200"/>
    </w:pPr>
    <w:rPr>
      <w:rFonts w:ascii="Calibri" w:eastAsia="Calibri" w:hAnsi="Calibri"/>
      <w:sz w:val="20"/>
      <w:lang w:val="en-US" w:eastAsia="en-US"/>
    </w:rPr>
  </w:style>
  <w:style w:type="character" w:customStyle="1" w:styleId="KomentarotekstasDiagrama">
    <w:name w:val="Komentaro tekstas Diagrama"/>
    <w:basedOn w:val="Numatytasispastraiposriftas"/>
    <w:link w:val="Komentarotekstas"/>
    <w:uiPriority w:val="99"/>
    <w:semiHidden/>
    <w:rsid w:val="004B4FA5"/>
    <w:rPr>
      <w:rFonts w:ascii="Calibri" w:eastAsia="Calibri" w:hAnsi="Calibri"/>
      <w:lang w:val="en-US" w:eastAsia="en-US"/>
    </w:rPr>
  </w:style>
  <w:style w:type="paragraph" w:styleId="Komentarotema">
    <w:name w:val="annotation subject"/>
    <w:basedOn w:val="Komentarotekstas"/>
    <w:next w:val="Komentarotekstas"/>
    <w:link w:val="KomentarotemaDiagrama"/>
    <w:uiPriority w:val="99"/>
    <w:semiHidden/>
    <w:unhideWhenUsed/>
    <w:rsid w:val="004B4FA5"/>
    <w:rPr>
      <w:b/>
      <w:bCs/>
    </w:rPr>
  </w:style>
  <w:style w:type="character" w:customStyle="1" w:styleId="KomentarotemaDiagrama">
    <w:name w:val="Komentaro tema Diagrama"/>
    <w:basedOn w:val="KomentarotekstasDiagrama"/>
    <w:link w:val="Komentarotema"/>
    <w:uiPriority w:val="99"/>
    <w:semiHidden/>
    <w:rsid w:val="004B4FA5"/>
    <w:rPr>
      <w:rFonts w:ascii="Calibri" w:eastAsia="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886333614">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179082463">
      <w:bodyDiv w:val="1"/>
      <w:marLeft w:val="0"/>
      <w:marRight w:val="0"/>
      <w:marTop w:val="0"/>
      <w:marBottom w:val="0"/>
      <w:divBdr>
        <w:top w:val="none" w:sz="0" w:space="0" w:color="auto"/>
        <w:left w:val="none" w:sz="0" w:space="0" w:color="auto"/>
        <w:bottom w:val="none" w:sz="0" w:space="0" w:color="auto"/>
        <w:right w:val="none" w:sz="0" w:space="0" w:color="auto"/>
      </w:divBdr>
    </w:div>
    <w:div w:id="1299385475">
      <w:bodyDiv w:val="1"/>
      <w:marLeft w:val="0"/>
      <w:marRight w:val="0"/>
      <w:marTop w:val="0"/>
      <w:marBottom w:val="0"/>
      <w:divBdr>
        <w:top w:val="none" w:sz="0" w:space="0" w:color="auto"/>
        <w:left w:val="none" w:sz="0" w:space="0" w:color="auto"/>
        <w:bottom w:val="none" w:sz="0" w:space="0" w:color="auto"/>
        <w:right w:val="none" w:sz="0" w:space="0" w:color="auto"/>
      </w:divBdr>
    </w:div>
    <w:div w:id="1464885447">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1937597599">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kpc.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kompascentras-my.sharepoint.com/personal/renata_siupiniene_rkpc_lt/Documents/Darbalaukis/&#352;ilumos%20planas%202025-2035/Planas%20&#353;ilumo.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kompascentras-my.sharepoint.com/personal/renata_siupiniene_rkpc_lt/Documents/Darbalaukis/&#352;ilumos%20planas%202025-2035/Planas%20&#353;ilum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'realiz. per kelis metus '!$B$7</c:f>
              <c:strCache>
                <c:ptCount val="1"/>
                <c:pt idx="0">
                  <c:v>kWh</c:v>
                </c:pt>
              </c:strCache>
            </c:strRef>
          </c:tx>
          <c:spPr>
            <a:ln w="34925" cap="rnd">
              <a:solidFill>
                <a:schemeClr val="lt1"/>
              </a:solidFill>
              <a:round/>
            </a:ln>
            <a:effectLst>
              <a:outerShdw dist="25400" dir="2700000" algn="tl" rotWithShape="0">
                <a:schemeClr val="accent1"/>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trendline>
            <c:spPr>
              <a:ln w="28575" cap="rnd">
                <a:solidFill>
                  <a:schemeClr val="lt1">
                    <a:alpha val="50000"/>
                  </a:schemeClr>
                </a:solidFill>
                <a:round/>
              </a:ln>
              <a:effectLst/>
            </c:spPr>
            <c:trendlineType val="linear"/>
            <c:dispRSqr val="0"/>
            <c:dispEq val="0"/>
          </c:trendline>
          <c:cat>
            <c:numRef>
              <c:f>'realiz. per kelis metus '!$C$6:$K$6</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'realiz. per kelis metus '!$C$7:$K$7</c:f>
              <c:numCache>
                <c:formatCode>General</c:formatCode>
                <c:ptCount val="9"/>
                <c:pt idx="0">
                  <c:v>6169226</c:v>
                </c:pt>
                <c:pt idx="1">
                  <c:v>6572922</c:v>
                </c:pt>
                <c:pt idx="2">
                  <c:v>6459790</c:v>
                </c:pt>
                <c:pt idx="3">
                  <c:v>6296905</c:v>
                </c:pt>
                <c:pt idx="4">
                  <c:v>5743709</c:v>
                </c:pt>
                <c:pt idx="5">
                  <c:v>6682062</c:v>
                </c:pt>
                <c:pt idx="6">
                  <c:v>14213751</c:v>
                </c:pt>
                <c:pt idx="7">
                  <c:v>13310301</c:v>
                </c:pt>
                <c:pt idx="8">
                  <c:v>12947442</c:v>
                </c:pt>
              </c:numCache>
            </c:numRef>
          </c:val>
          <c:smooth val="0"/>
          <c:extLst>
            <c:ext xmlns:c16="http://schemas.microsoft.com/office/drawing/2014/chart" uri="{C3380CC4-5D6E-409C-BE32-E72D297353CC}">
              <c16:uniqueId val="{00000001-ED65-4039-9B93-87668BFF229C}"/>
            </c:ext>
          </c:extLst>
        </c:ser>
        <c:dLbls>
          <c:dLblPos val="t"/>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upDownBars>
          <c:gapWidth val="150"/>
          <c:upBars>
            <c:spPr>
              <a:solidFill>
                <a:schemeClr val="lt1">
                  <a:lumMod val="95000"/>
                </a:schemeClr>
              </a:solidFill>
              <a:ln w="9525">
                <a:solidFill>
                  <a:schemeClr val="accent1">
                    <a:lumMod val="60000"/>
                    <a:lumOff val="40000"/>
                  </a:schemeClr>
                </a:solidFill>
              </a:ln>
              <a:effectLst/>
            </c:spPr>
          </c:upBars>
          <c:downBars>
            <c:spPr>
              <a:solidFill>
                <a:schemeClr val="dk1">
                  <a:lumMod val="35000"/>
                  <a:lumOff val="65000"/>
                </a:schemeClr>
              </a:solidFill>
              <a:ln w="9525">
                <a:solidFill>
                  <a:schemeClr val="accent1">
                    <a:lumMod val="60000"/>
                    <a:lumOff val="40000"/>
                  </a:schemeClr>
                </a:solidFill>
              </a:ln>
              <a:effectLst/>
            </c:spPr>
          </c:downBars>
        </c:upDownBars>
        <c:smooth val="0"/>
        <c:axId val="438692384"/>
        <c:axId val="851258664"/>
      </c:lineChart>
      <c:catAx>
        <c:axId val="438692384"/>
        <c:scaling>
          <c:orientation val="minMax"/>
        </c:scaling>
        <c:delete val="0"/>
        <c:axPos val="b"/>
        <c:numFmt formatCode="General" sourceLinked="1"/>
        <c:majorTickMark val="none"/>
        <c:minorTickMark val="none"/>
        <c:tickLblPos val="nextTo"/>
        <c:spPr>
          <a:noFill/>
          <a:ln w="12700" cap="flat" cmpd="sng" algn="ctr">
            <a:solidFill>
              <a:schemeClr val="lt1"/>
            </a:solidFill>
            <a:round/>
          </a:ln>
          <a:effectLst/>
        </c:spPr>
        <c:txPr>
          <a:bodyPr rot="-60000000" spcFirstLastPara="1" vertOverflow="ellipsis" vert="horz" wrap="square" anchor="ctr" anchorCtr="1"/>
          <a:lstStyle/>
          <a:p>
            <a:pPr>
              <a:defRPr sz="900" b="0" i="0" u="none" strike="noStrike" kern="1200" spc="100" baseline="0">
                <a:solidFill>
                  <a:schemeClr val="lt1"/>
                </a:solidFill>
                <a:latin typeface="+mn-lt"/>
                <a:ea typeface="+mn-ea"/>
                <a:cs typeface="+mn-cs"/>
              </a:defRPr>
            </a:pPr>
            <a:endParaRPr lang="lt-LT"/>
          </a:p>
        </c:txPr>
        <c:crossAx val="851258664"/>
        <c:crosses val="autoZero"/>
        <c:auto val="1"/>
        <c:lblAlgn val="ctr"/>
        <c:lblOffset val="100"/>
        <c:noMultiLvlLbl val="0"/>
      </c:catAx>
      <c:valAx>
        <c:axId val="8512586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lt-LT"/>
          </a:p>
        </c:txPr>
        <c:crossAx val="438692384"/>
        <c:crosses val="autoZero"/>
        <c:crossBetween val="between"/>
      </c:valAx>
      <c:spPr>
        <a:noFill/>
        <a:ln>
          <a:noFill/>
        </a:ln>
        <a:effectLst/>
      </c:spPr>
    </c:plotArea>
    <c:plotVisOnly val="1"/>
    <c:dispBlanksAs val="gap"/>
    <c:showDLblsOverMax val="0"/>
  </c:chart>
  <c:spPr>
    <a:solidFill>
      <a:schemeClr val="accent1"/>
    </a:solidFill>
    <a:ln w="9525" cap="flat" cmpd="sng" algn="ctr">
      <a:solidFill>
        <a:schemeClr val="accent1"/>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2481169540218355E-2"/>
          <c:y val="0.26840332458442695"/>
          <c:w val="0.83201427055693367"/>
          <c:h val="0.61956765820939053"/>
        </c:manualLayout>
      </c:layout>
      <c:barChart>
        <c:barDir val="bar"/>
        <c:grouping val="stacked"/>
        <c:varyColors val="0"/>
        <c:ser>
          <c:idx val="0"/>
          <c:order val="0"/>
          <c:tx>
            <c:strRef>
              <c:f>Lapas2!$B$18</c:f>
              <c:strCache>
                <c:ptCount val="1"/>
                <c:pt idx="0">
                  <c:v>Gabalinės durpės</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0"/>
              <c:layout>
                <c:manualLayout>
                  <c:x val="2.7021805533214659E-2"/>
                  <c:y val="0.16203703703703703"/>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extLst>
                <c:ext xmlns:c15="http://schemas.microsoft.com/office/drawing/2012/chart" uri="{CE6537A1-D6FC-4f65-9D91-7224C49458BB}">
                  <c15:layout>
                    <c:manualLayout>
                      <c:w val="9.1851038056793566E-2"/>
                      <c:h val="9.2523330417031202E-2"/>
                    </c:manualLayout>
                  </c15:layout>
                </c:ext>
                <c:ext xmlns:c16="http://schemas.microsoft.com/office/drawing/2014/chart" uri="{C3380CC4-5D6E-409C-BE32-E72D297353CC}">
                  <c16:uniqueId val="{00000000-724E-4D3E-90BE-860899CD412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Lapas2!$C$18</c:f>
              <c:numCache>
                <c:formatCode>0.00</c:formatCode>
                <c:ptCount val="1"/>
                <c:pt idx="0">
                  <c:v>55.647496983717851</c:v>
                </c:pt>
              </c:numCache>
            </c:numRef>
          </c:val>
          <c:extLst>
            <c:ext xmlns:c16="http://schemas.microsoft.com/office/drawing/2014/chart" uri="{C3380CC4-5D6E-409C-BE32-E72D297353CC}">
              <c16:uniqueId val="{00000001-724E-4D3E-90BE-860899CD4121}"/>
            </c:ext>
          </c:extLst>
        </c:ser>
        <c:ser>
          <c:idx val="1"/>
          <c:order val="1"/>
          <c:tx>
            <c:strRef>
              <c:f>Lapas2!$B$19</c:f>
              <c:strCache>
                <c:ptCount val="1"/>
                <c:pt idx="0">
                  <c:v>Gamtinės dujos</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Lbl>
              <c:idx val="0"/>
              <c:layout>
                <c:manualLayout>
                  <c:x val="-4.632309519979662E-3"/>
                  <c:y val="0.1527777777777776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24E-4D3E-90BE-860899CD412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Lapas2!$C$19</c:f>
              <c:numCache>
                <c:formatCode>0.00</c:formatCode>
                <c:ptCount val="1"/>
                <c:pt idx="0">
                  <c:v>29.051907307107317</c:v>
                </c:pt>
              </c:numCache>
            </c:numRef>
          </c:val>
          <c:extLst>
            <c:ext xmlns:c16="http://schemas.microsoft.com/office/drawing/2014/chart" uri="{C3380CC4-5D6E-409C-BE32-E72D297353CC}">
              <c16:uniqueId val="{00000003-724E-4D3E-90BE-860899CD4121}"/>
            </c:ext>
          </c:extLst>
        </c:ser>
        <c:ser>
          <c:idx val="2"/>
          <c:order val="2"/>
          <c:tx>
            <c:strRef>
              <c:f>Lapas2!$B$20</c:f>
              <c:strCache>
                <c:ptCount val="1"/>
                <c:pt idx="0">
                  <c:v>Medienos granulės</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dLbl>
              <c:idx val="0"/>
              <c:layout>
                <c:manualLayout>
                  <c:x val="-3.0882063466531077E-3"/>
                  <c:y val="0.1574074074074073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24E-4D3E-90BE-860899CD412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Lapas2!$C$20</c:f>
              <c:numCache>
                <c:formatCode>0.00</c:formatCode>
                <c:ptCount val="1"/>
                <c:pt idx="0">
                  <c:v>11.581684904123634</c:v>
                </c:pt>
              </c:numCache>
            </c:numRef>
          </c:val>
          <c:extLst>
            <c:ext xmlns:c16="http://schemas.microsoft.com/office/drawing/2014/chart" uri="{C3380CC4-5D6E-409C-BE32-E72D297353CC}">
              <c16:uniqueId val="{00000005-724E-4D3E-90BE-860899CD4121}"/>
            </c:ext>
          </c:extLst>
        </c:ser>
        <c:ser>
          <c:idx val="3"/>
          <c:order val="3"/>
          <c:tx>
            <c:strRef>
              <c:f>Lapas2!$B$21</c:f>
              <c:strCache>
                <c:ptCount val="1"/>
                <c:pt idx="0">
                  <c:v>Suskystintos dujos</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dLbl>
              <c:idx val="0"/>
              <c:layout>
                <c:manualLayout>
                  <c:x val="-1.1323292463420605E-16"/>
                  <c:y val="0.1527777777777776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24E-4D3E-90BE-860899CD412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Lapas2!$C$21</c:f>
              <c:numCache>
                <c:formatCode>0.00</c:formatCode>
                <c:ptCount val="1"/>
                <c:pt idx="0">
                  <c:v>3.7096863800316355</c:v>
                </c:pt>
              </c:numCache>
            </c:numRef>
          </c:val>
          <c:extLst>
            <c:ext xmlns:c16="http://schemas.microsoft.com/office/drawing/2014/chart" uri="{C3380CC4-5D6E-409C-BE32-E72D297353CC}">
              <c16:uniqueId val="{00000007-724E-4D3E-90BE-860899CD4121}"/>
            </c:ext>
          </c:extLst>
        </c:ser>
        <c:ser>
          <c:idx val="4"/>
          <c:order val="4"/>
          <c:tx>
            <c:strRef>
              <c:f>Lapas2!$B$22</c:f>
              <c:strCache>
                <c:ptCount val="1"/>
                <c:pt idx="0">
                  <c:v>Dyzelinas</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dLbl>
              <c:idx val="0"/>
              <c:layout>
                <c:manualLayout>
                  <c:x val="3.9453410303375756E-2"/>
                  <c:y val="0.1433746831412790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24E-4D3E-90BE-860899CD412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Lapas2!$C$22</c:f>
              <c:numCache>
                <c:formatCode>0.00</c:formatCode>
                <c:ptCount val="1"/>
                <c:pt idx="0">
                  <c:v>9.2244250195756983E-3</c:v>
                </c:pt>
              </c:numCache>
            </c:numRef>
          </c:val>
          <c:extLst>
            <c:ext xmlns:c16="http://schemas.microsoft.com/office/drawing/2014/chart" uri="{C3380CC4-5D6E-409C-BE32-E72D297353CC}">
              <c16:uniqueId val="{00000009-724E-4D3E-90BE-860899CD4121}"/>
            </c:ext>
          </c:extLst>
        </c:ser>
        <c:dLbls>
          <c:dLblPos val="ctr"/>
          <c:showLegendKey val="0"/>
          <c:showVal val="1"/>
          <c:showCatName val="0"/>
          <c:showSerName val="0"/>
          <c:showPercent val="0"/>
          <c:showBubbleSize val="0"/>
        </c:dLbls>
        <c:gapWidth val="150"/>
        <c:overlap val="100"/>
        <c:axId val="862831104"/>
        <c:axId val="862830384"/>
      </c:barChart>
      <c:catAx>
        <c:axId val="862831104"/>
        <c:scaling>
          <c:orientation val="minMax"/>
        </c:scaling>
        <c:delete val="1"/>
        <c:axPos val="l"/>
        <c:numFmt formatCode="General" sourceLinked="1"/>
        <c:majorTickMark val="none"/>
        <c:minorTickMark val="none"/>
        <c:tickLblPos val="nextTo"/>
        <c:crossAx val="862830384"/>
        <c:crosses val="autoZero"/>
        <c:auto val="1"/>
        <c:lblAlgn val="ctr"/>
        <c:lblOffset val="100"/>
        <c:noMultiLvlLbl val="0"/>
      </c:catAx>
      <c:valAx>
        <c:axId val="862830384"/>
        <c:scaling>
          <c:orientation val="minMax"/>
          <c:max val="100"/>
        </c:scaling>
        <c:delete val="0"/>
        <c:axPos val="b"/>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628311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9">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12700" cap="flat" cmpd="sng" algn="ctr">
        <a:solidFill>
          <a:schemeClr val="lt1"/>
        </a:solidFill>
        <a:round/>
      </a:ln>
    </cs:spPr>
    <cs:defRPr sz="900" kern="1200" spc="10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effectRef idx="0"/>
    <cs:fontRef idx="minor">
      <a:schemeClr val="lt1"/>
    </cs:fontRef>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mero_blank</Template>
  <TotalTime>1</TotalTime>
  <Pages>21</Pages>
  <Words>25905</Words>
  <Characters>14767</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40591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Marcinkienė</cp:lastModifiedBy>
  <cp:revision>3</cp:revision>
  <cp:lastPrinted>2020-02-28T08:12:00Z</cp:lastPrinted>
  <dcterms:created xsi:type="dcterms:W3CDTF">2024-10-30T08:16:00Z</dcterms:created>
  <dcterms:modified xsi:type="dcterms:W3CDTF">2024-10-30T08:36:00Z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