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Ind w:w="113" w:type="dxa"/>
        <w:tblLook w:val="04A0" w:firstRow="1" w:lastRow="0" w:firstColumn="1" w:lastColumn="0" w:noHBand="0" w:noVBand="1"/>
      </w:tblPr>
      <w:tblGrid>
        <w:gridCol w:w="909"/>
        <w:gridCol w:w="6808"/>
        <w:gridCol w:w="1911"/>
      </w:tblGrid>
      <w:tr w:rsidR="00C2378E" w:rsidRPr="00C612EE" w14:paraId="24AEBE38" w14:textId="77777777" w:rsidTr="009F7840">
        <w:trPr>
          <w:trHeight w:val="28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41E7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 xml:space="preserve">Metai 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F07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Įgyvendintos ž</w:t>
            </w:r>
            <w:r w:rsidRPr="00C612EE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eldynų ir želdinių kūrimo ir veisimo priemonės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F66E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Lėšos, gautos kaip želdinių atkuriamosios vertės kompensacija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, Eur</w:t>
            </w:r>
          </w:p>
        </w:tc>
      </w:tr>
      <w:tr w:rsidR="00C2378E" w:rsidRPr="00C612EE" w14:paraId="0EC1845B" w14:textId="77777777" w:rsidTr="009F7840">
        <w:trPr>
          <w:trHeight w:val="288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1F2B" w14:textId="77777777" w:rsidR="00C2378E" w:rsidRPr="00C612EE" w:rsidRDefault="00C2378E" w:rsidP="009F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2021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90A3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Sam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y</w:t>
            </w: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lų k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u</w:t>
            </w: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ltūr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o</w:t>
            </w: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s centro aplinkos želdinim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as</w:t>
            </w: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72CA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9781</w:t>
            </w:r>
          </w:p>
        </w:tc>
      </w:tr>
      <w:tr w:rsidR="00C2378E" w:rsidRPr="00C612EE" w14:paraId="7754963F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49C9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7CBC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Rokų seniūnijos pastato aplinkos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1489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5282</w:t>
            </w:r>
          </w:p>
        </w:tc>
      </w:tr>
      <w:tr w:rsidR="00C2378E" w:rsidRPr="00C612EE" w14:paraId="5C0B514E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DDDC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F4D9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Zapyškio dviračių ir pėsčiųjų takų skiriamosios juostos ko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m</w:t>
            </w: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pozicinis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FDF3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15392</w:t>
            </w:r>
          </w:p>
        </w:tc>
      </w:tr>
      <w:tr w:rsidR="00C2378E" w:rsidRPr="00C612EE" w14:paraId="4F6A2DD2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0B42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A85D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Eirgalos lopšelio - darželio aplinkos želdinim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B2E8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18013</w:t>
            </w:r>
          </w:p>
        </w:tc>
      </w:tr>
      <w:tr w:rsidR="00C2378E" w:rsidRPr="00C612EE" w14:paraId="1DF65E7E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AC54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E097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Ramučių kultūros centro aplinkos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E509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7546</w:t>
            </w:r>
          </w:p>
        </w:tc>
      </w:tr>
      <w:tr w:rsidR="00C2378E" w:rsidRPr="00C612EE" w14:paraId="792434E1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C18C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CD0F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Garliavos miesto šimtmečio parko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90F1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5828</w:t>
            </w:r>
          </w:p>
        </w:tc>
      </w:tr>
      <w:tr w:rsidR="00C2378E" w:rsidRPr="00C612EE" w14:paraId="274550F6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98F1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4379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Vaišvydavos k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.</w:t>
            </w: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Miškininkų g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.</w:t>
            </w: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pėsčiųjų ir dvir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a</w:t>
            </w: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čių tako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E6A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12489</w:t>
            </w:r>
          </w:p>
        </w:tc>
      </w:tr>
      <w:tr w:rsidR="00C2378E" w:rsidRPr="00C612EE" w14:paraId="69B5554F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A8C9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0270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Karmėlavos Balio Buračo gimnazijos želdinim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26E1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9976</w:t>
            </w:r>
          </w:p>
        </w:tc>
      </w:tr>
      <w:tr w:rsidR="00C2378E" w:rsidRPr="00C612EE" w14:paraId="7748A10C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B427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310E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Batniavos Darbininkų g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. </w:t>
            </w: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CDB7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3076</w:t>
            </w:r>
          </w:p>
        </w:tc>
      </w:tr>
      <w:tr w:rsidR="00C2378E" w:rsidRPr="00C612EE" w14:paraId="543E3606" w14:textId="77777777" w:rsidTr="009F7840">
        <w:trPr>
          <w:trHeight w:val="288"/>
        </w:trPr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32B6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Iš viso: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3295" w14:textId="77777777" w:rsidR="00C2378E" w:rsidRPr="009B5B88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9B5B88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87 383</w:t>
            </w:r>
          </w:p>
        </w:tc>
      </w:tr>
      <w:tr w:rsidR="00C2378E" w:rsidRPr="00C612EE" w14:paraId="7D01CE02" w14:textId="77777777" w:rsidTr="009F7840">
        <w:trPr>
          <w:trHeight w:val="288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7159" w14:textId="77777777" w:rsidR="00C2378E" w:rsidRPr="00C612EE" w:rsidRDefault="00C2378E" w:rsidP="009F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2022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61F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Garliavos apylinkių seniūnijos Teleičių km. Vasario 16-tosios g. skvero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C796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7874</w:t>
            </w:r>
          </w:p>
        </w:tc>
      </w:tr>
      <w:tr w:rsidR="00C2378E" w:rsidRPr="00C612EE" w14:paraId="792DBF45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2121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D950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Kulautuvos Akacijų al. Žalių juostų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A23C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10122</w:t>
            </w:r>
          </w:p>
        </w:tc>
      </w:tr>
      <w:tr w:rsidR="00C2378E" w:rsidRPr="00C612EE" w14:paraId="7556E6CC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B459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A4F4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Kačerginės J. Janonio ir Zikaro g. gėlynų rekonstravimas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10C3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11037</w:t>
            </w:r>
          </w:p>
        </w:tc>
      </w:tr>
      <w:tr w:rsidR="00C2378E" w:rsidRPr="00C612EE" w14:paraId="390C0FF0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7C6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BD8D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Šlienavos pagrindinės mokyklos aplinkos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B406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22630</w:t>
            </w:r>
          </w:p>
        </w:tc>
      </w:tr>
      <w:tr w:rsidR="00C2378E" w:rsidRPr="00C612EE" w14:paraId="207A42E4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4826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AB1B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Šlienavos J. Biliūnos g.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E15B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4385</w:t>
            </w:r>
          </w:p>
        </w:tc>
      </w:tr>
      <w:tr w:rsidR="00C2378E" w:rsidRPr="00C612EE" w14:paraId="2C8E11C1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EEB6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7356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Alšėnų skvero želdinių ats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o</w:t>
            </w: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A56E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653</w:t>
            </w:r>
          </w:p>
        </w:tc>
      </w:tr>
      <w:tr w:rsidR="00C2378E" w:rsidRPr="00C612EE" w14:paraId="37A06E58" w14:textId="77777777" w:rsidTr="009F7840">
        <w:trPr>
          <w:trHeight w:val="288"/>
        </w:trPr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D3B5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Iš viso: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B93F" w14:textId="77777777" w:rsidR="00C2378E" w:rsidRPr="009B5B88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9B5B88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56 701</w:t>
            </w:r>
          </w:p>
        </w:tc>
      </w:tr>
      <w:tr w:rsidR="00C2378E" w:rsidRPr="00C612EE" w14:paraId="603D3DF1" w14:textId="77777777" w:rsidTr="009F7840">
        <w:trPr>
          <w:trHeight w:val="288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F23F" w14:textId="77777777" w:rsidR="00C2378E" w:rsidRPr="00C612EE" w:rsidRDefault="00C2378E" w:rsidP="009F7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3147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Babtų sen., Pagynės k., Gynios ir Kikonių gatvių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5B31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5585</w:t>
            </w:r>
          </w:p>
        </w:tc>
      </w:tr>
      <w:tr w:rsidR="00C2378E" w:rsidRPr="00C612EE" w14:paraId="2F39C74E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29E8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7D94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Batniavos sen., Parko g. ir Jurbarko plento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5782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6791</w:t>
            </w:r>
          </w:p>
        </w:tc>
      </w:tr>
      <w:tr w:rsidR="00C2378E" w:rsidRPr="00C612EE" w14:paraId="0B0E7AD9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D433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C92B3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Vandžiogalos sen., Vandžiogalos mstl. centro ir Parko g.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4C5A1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7422</w:t>
            </w:r>
          </w:p>
        </w:tc>
      </w:tr>
      <w:tr w:rsidR="00C2378E" w:rsidRPr="00C612EE" w14:paraId="4389C519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83A4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F5E2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Kačerginės mstl., J. Janonio ir Zikaro g. želdinių atkūrimas po šaligatvių rekonstrukcijos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A7A1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23139</w:t>
            </w:r>
          </w:p>
        </w:tc>
      </w:tr>
      <w:tr w:rsidR="00C2378E" w:rsidRPr="00C612EE" w14:paraId="541DC8BB" w14:textId="77777777" w:rsidTr="009F7840">
        <w:trPr>
          <w:trHeight w:val="288"/>
        </w:trPr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225B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C178" w14:textId="77777777" w:rsidR="00C2378E" w:rsidRPr="00C612EE" w:rsidRDefault="00C2378E" w:rsidP="009F7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Užliedžių sen., Topolių g. želdinimas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EC36" w14:textId="77777777" w:rsidR="00C2378E" w:rsidRPr="00C612EE" w:rsidRDefault="00C2378E" w:rsidP="009F7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5107</w:t>
            </w:r>
          </w:p>
        </w:tc>
      </w:tr>
      <w:tr w:rsidR="00C2378E" w:rsidRPr="00C612EE" w14:paraId="2522ADA3" w14:textId="77777777" w:rsidTr="005136A3">
        <w:trPr>
          <w:trHeight w:val="288"/>
        </w:trPr>
        <w:tc>
          <w:tcPr>
            <w:tcW w:w="7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1C9EF" w14:textId="72EB0980" w:rsidR="00C2378E" w:rsidRDefault="00C2378E" w:rsidP="00C23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                                                                                                                                       </w:t>
            </w:r>
            <w:r w:rsidRPr="00C612EE">
              <w:rPr>
                <w:rFonts w:ascii="Calibri" w:eastAsia="Times New Roman" w:hAnsi="Calibri" w:cs="Calibri"/>
                <w:color w:val="000000"/>
                <w:lang w:eastAsia="lt-LT"/>
              </w:rPr>
              <w:t>Iš viso: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9450" w14:textId="0AECF630" w:rsidR="00C2378E" w:rsidRDefault="00C2378E" w:rsidP="00C23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B5B88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48 044</w:t>
            </w:r>
          </w:p>
        </w:tc>
      </w:tr>
      <w:tr w:rsidR="003D2F8F" w:rsidRPr="00C612EE" w14:paraId="4F5A0889" w14:textId="77777777" w:rsidTr="003628E2">
        <w:trPr>
          <w:trHeight w:val="288"/>
        </w:trPr>
        <w:tc>
          <w:tcPr>
            <w:tcW w:w="9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6C0142" w14:textId="3ED028FA" w:rsidR="003D2F8F" w:rsidRPr="00C612EE" w:rsidRDefault="003D2F8F" w:rsidP="003D2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2024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91FE9" w14:textId="6EE7C9A4" w:rsidR="003D2F8F" w:rsidRDefault="003D2F8F" w:rsidP="00C23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953D4">
              <w:rPr>
                <w:rFonts w:ascii="Times New Roman" w:hAnsi="Times New Roman"/>
                <w:bCs/>
                <w:sz w:val="24"/>
                <w:szCs w:val="24"/>
              </w:rPr>
              <w:t>Batniavos</w:t>
            </w:r>
            <w:r w:rsidR="00DB6BD9">
              <w:rPr>
                <w:rFonts w:ascii="Times New Roman" w:hAnsi="Times New Roman"/>
                <w:bCs/>
                <w:sz w:val="24"/>
                <w:szCs w:val="24"/>
              </w:rPr>
              <w:t xml:space="preserve"> sen.</w:t>
            </w:r>
            <w:r w:rsidRPr="000953D4">
              <w:rPr>
                <w:rFonts w:ascii="Times New Roman" w:hAnsi="Times New Roman"/>
                <w:bCs/>
                <w:sz w:val="24"/>
                <w:szCs w:val="24"/>
              </w:rPr>
              <w:t xml:space="preserve"> J. ir J. Vailokaičių g. įrengtas ir apželdintas  skveras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A0CCD" w14:textId="1604ECCF" w:rsidR="003D2F8F" w:rsidRDefault="003D2F8F" w:rsidP="00C23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13806</w:t>
            </w:r>
          </w:p>
        </w:tc>
      </w:tr>
      <w:tr w:rsidR="003D2F8F" w:rsidRPr="00C612EE" w14:paraId="19888129" w14:textId="77777777" w:rsidTr="003628E2">
        <w:trPr>
          <w:trHeight w:val="288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65778" w14:textId="77777777" w:rsidR="003D2F8F" w:rsidRPr="00C612EE" w:rsidRDefault="003D2F8F" w:rsidP="00C23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67F6C" w14:textId="5B0FEBDD" w:rsidR="003D2F8F" w:rsidRDefault="003D2F8F" w:rsidP="00C23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953D4">
              <w:rPr>
                <w:rFonts w:ascii="Times New Roman" w:hAnsi="Times New Roman"/>
                <w:bCs/>
                <w:sz w:val="24"/>
                <w:szCs w:val="24"/>
              </w:rPr>
              <w:t>Raudondvario sen. apželdintos naujojo stadiono prieigos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30A21" w14:textId="3F775D15" w:rsidR="003D2F8F" w:rsidRDefault="003D2F8F" w:rsidP="00C23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30875</w:t>
            </w:r>
          </w:p>
        </w:tc>
      </w:tr>
      <w:tr w:rsidR="003D2F8F" w:rsidRPr="00C612EE" w14:paraId="0F7F51FB" w14:textId="77777777" w:rsidTr="003628E2">
        <w:trPr>
          <w:trHeight w:val="288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FCE53" w14:textId="77777777" w:rsidR="003D2F8F" w:rsidRPr="00C612EE" w:rsidRDefault="003D2F8F" w:rsidP="00C23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041E" w14:textId="7F97E26B" w:rsidR="003D2F8F" w:rsidRDefault="003D2F8F" w:rsidP="00C23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953D4">
              <w:rPr>
                <w:rFonts w:ascii="Times New Roman" w:hAnsi="Times New Roman"/>
                <w:bCs/>
                <w:sz w:val="24"/>
                <w:szCs w:val="24"/>
              </w:rPr>
              <w:t>Domeikavos sen. įrengtas želdynas prie administracinio pastato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D50E" w14:textId="613AB715" w:rsidR="003D2F8F" w:rsidRDefault="003D2F8F" w:rsidP="00C23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20000</w:t>
            </w:r>
          </w:p>
        </w:tc>
      </w:tr>
      <w:tr w:rsidR="003D2F8F" w:rsidRPr="00C612EE" w14:paraId="01D64E99" w14:textId="77777777" w:rsidTr="003628E2">
        <w:trPr>
          <w:trHeight w:val="288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C022" w14:textId="77777777" w:rsidR="003D2F8F" w:rsidRPr="00C612EE" w:rsidRDefault="003D2F8F" w:rsidP="00C23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9CD" w14:textId="46F8E2A6" w:rsidR="003D2F8F" w:rsidRDefault="003D2F8F" w:rsidP="00C23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953D4">
              <w:rPr>
                <w:rFonts w:ascii="Times New Roman" w:hAnsi="Times New Roman"/>
                <w:bCs/>
                <w:sz w:val="24"/>
                <w:szCs w:val="24"/>
              </w:rPr>
              <w:t>Samylų sen., Vaišvydavos k., Miškininkų g. sutvarkyta ir apželdinta teritorija aplink tvenkinį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1E1F6" w14:textId="5472A39A" w:rsidR="003D2F8F" w:rsidRDefault="003D2F8F" w:rsidP="00C23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13898</w:t>
            </w:r>
          </w:p>
        </w:tc>
      </w:tr>
      <w:tr w:rsidR="00C2378E" w:rsidRPr="00C612EE" w14:paraId="4E3610B1" w14:textId="77777777" w:rsidTr="00C2378E">
        <w:trPr>
          <w:trHeight w:val="288"/>
        </w:trPr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841B" w14:textId="5B74F121" w:rsidR="00C2378E" w:rsidRPr="00C612EE" w:rsidRDefault="00C2378E" w:rsidP="00C23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AAEF0" w14:textId="5C302ED3" w:rsidR="00C2378E" w:rsidRPr="009B5B88" w:rsidRDefault="00C2378E" w:rsidP="00C237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78 579</w:t>
            </w:r>
          </w:p>
        </w:tc>
      </w:tr>
    </w:tbl>
    <w:p w14:paraId="0B2B3889" w14:textId="77777777" w:rsidR="00C2378E" w:rsidRDefault="00C2378E" w:rsidP="00C2378E"/>
    <w:p w14:paraId="6E6A565F" w14:textId="77777777" w:rsidR="00840A19" w:rsidRDefault="00840A19"/>
    <w:sectPr w:rsidR="00840A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8E"/>
    <w:rsid w:val="00117FC8"/>
    <w:rsid w:val="0035074B"/>
    <w:rsid w:val="003D2F8F"/>
    <w:rsid w:val="00586CBC"/>
    <w:rsid w:val="00840A19"/>
    <w:rsid w:val="00C2378E"/>
    <w:rsid w:val="00DB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1703"/>
  <w15:chartTrackingRefBased/>
  <w15:docId w15:val="{0444C8E9-1028-4173-9F47-69F1390E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378E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3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3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3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3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3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3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3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3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3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3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3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3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378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378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37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37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37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37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3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3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3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3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378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37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378E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378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3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378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3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Juknienė</dc:creator>
  <cp:keywords/>
  <dc:description/>
  <cp:lastModifiedBy>Giedrė Juknienė</cp:lastModifiedBy>
  <cp:revision>2</cp:revision>
  <dcterms:created xsi:type="dcterms:W3CDTF">2025-01-20T06:42:00Z</dcterms:created>
  <dcterms:modified xsi:type="dcterms:W3CDTF">2025-01-20T07:08:00Z</dcterms:modified>
</cp:coreProperties>
</file>