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59A" w:rsidRDefault="0048359A" w:rsidP="0048359A">
      <w:pPr>
        <w:spacing w:after="0" w:line="360" w:lineRule="auto"/>
        <w:jc w:val="both"/>
        <w:rPr>
          <w:rFonts w:ascii="Times New Roman" w:eastAsia="Times New Roman" w:hAnsi="Times New Roman" w:cs="Times New Roman"/>
          <w:b/>
          <w:sz w:val="24"/>
          <w:szCs w:val="24"/>
          <w:lang w:eastAsia="lt-LT"/>
        </w:rPr>
      </w:pPr>
    </w:p>
    <w:p w:rsidR="0048359A" w:rsidRDefault="0048359A" w:rsidP="0048359A">
      <w:pPr>
        <w:spacing w:after="0" w:line="240" w:lineRule="auto"/>
        <w:rPr>
          <w:rFonts w:ascii="Times New Roman" w:hAnsi="Times New Roman" w:cs="Times New Roman"/>
          <w:sz w:val="24"/>
          <w:szCs w:val="24"/>
        </w:rPr>
      </w:pPr>
    </w:p>
    <w:p w:rsidR="0048359A" w:rsidRPr="008946D6" w:rsidRDefault="0048359A" w:rsidP="0048359A">
      <w:pPr>
        <w:spacing w:after="0" w:line="276" w:lineRule="auto"/>
        <w:ind w:left="1582" w:right="284" w:hanging="1582"/>
        <w:jc w:val="center"/>
        <w:rPr>
          <w:rFonts w:ascii="Times New Roman" w:eastAsia="Times New Roman" w:hAnsi="Times New Roman" w:cs="Times New Roman"/>
          <w:b/>
          <w:sz w:val="24"/>
          <w:szCs w:val="24"/>
          <w:lang w:eastAsia="lt-LT"/>
        </w:rPr>
      </w:pPr>
      <w:r w:rsidRPr="008946D6">
        <w:rPr>
          <w:rFonts w:ascii="Times New Roman" w:eastAsia="Times New Roman" w:hAnsi="Times New Roman" w:cs="Times New Roman"/>
          <w:b/>
          <w:sz w:val="24"/>
          <w:szCs w:val="24"/>
          <w:lang w:eastAsia="lt-LT"/>
        </w:rPr>
        <w:t>KAUNO RAJONO SAVIVALDYBĖS TURTO NUOMOS KONKURSO SĄLYGOS</w:t>
      </w:r>
    </w:p>
    <w:p w:rsidR="0048359A" w:rsidRPr="008946D6" w:rsidRDefault="0048359A" w:rsidP="0048359A">
      <w:pPr>
        <w:spacing w:after="0" w:line="276" w:lineRule="auto"/>
        <w:ind w:left="1582" w:right="284" w:hanging="1298"/>
        <w:jc w:val="center"/>
        <w:rPr>
          <w:rFonts w:ascii="Times New Roman" w:eastAsia="Times New Roman" w:hAnsi="Times New Roman" w:cs="Times New Roman"/>
          <w:b/>
          <w:sz w:val="24"/>
          <w:szCs w:val="24"/>
          <w:lang w:eastAsia="lt-LT"/>
        </w:rPr>
      </w:pPr>
    </w:p>
    <w:p w:rsidR="0048359A" w:rsidRPr="008946D6" w:rsidRDefault="0048359A" w:rsidP="0048359A">
      <w:pPr>
        <w:numPr>
          <w:ilvl w:val="0"/>
          <w:numId w:val="4"/>
        </w:numPr>
        <w:suppressAutoHyphens/>
        <w:autoSpaceDN w:val="0"/>
        <w:spacing w:before="120" w:after="120" w:line="276" w:lineRule="auto"/>
        <w:ind w:right="284"/>
        <w:jc w:val="center"/>
        <w:textAlignment w:val="baseline"/>
        <w:rPr>
          <w:rFonts w:ascii="Times New Roman" w:eastAsia="Times New Roman" w:hAnsi="Times New Roman" w:cs="Times New Roman"/>
          <w:b/>
          <w:sz w:val="24"/>
          <w:szCs w:val="24"/>
          <w:lang w:eastAsia="lt-LT"/>
        </w:rPr>
      </w:pPr>
      <w:r w:rsidRPr="008946D6">
        <w:rPr>
          <w:rFonts w:ascii="Times New Roman" w:eastAsia="Times New Roman" w:hAnsi="Times New Roman" w:cs="Times New Roman"/>
          <w:b/>
          <w:sz w:val="24"/>
          <w:szCs w:val="24"/>
          <w:lang w:eastAsia="lt-LT"/>
        </w:rPr>
        <w:t>BENDROSIOS NUOSTATOS</w:t>
      </w:r>
    </w:p>
    <w:p w:rsidR="0048359A" w:rsidRPr="009A3E5E" w:rsidRDefault="0048359A" w:rsidP="0048359A">
      <w:pPr>
        <w:numPr>
          <w:ilvl w:val="0"/>
          <w:numId w:val="3"/>
        </w:numPr>
        <w:tabs>
          <w:tab w:val="left" w:pos="851"/>
        </w:tabs>
        <w:suppressAutoHyphens/>
        <w:autoSpaceDN w:val="0"/>
        <w:spacing w:after="0" w:line="360" w:lineRule="auto"/>
        <w:ind w:left="0" w:firstLine="567"/>
        <w:jc w:val="both"/>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Kauno rajono savivaldybės turto nuomos konkurso</w:t>
      </w:r>
      <w:r w:rsidRPr="008946D6">
        <w:rPr>
          <w:rFonts w:ascii="Times New Roman" w:eastAsia="Times New Roman" w:hAnsi="Times New Roman" w:cs="Times New Roman"/>
          <w:sz w:val="24"/>
          <w:szCs w:val="24"/>
          <w:lang w:eastAsia="lt-LT"/>
        </w:rPr>
        <w:t xml:space="preserve"> sąlygos reglamentuoja Kauno rajono savivaldybės (toliau – Nuomotojas) turto nuomos konkurso organizavimą ir vykdymą. </w:t>
      </w:r>
      <w:r>
        <w:rPr>
          <w:rFonts w:ascii="Times New Roman" w:eastAsia="Times New Roman" w:hAnsi="Times New Roman" w:cs="Times New Roman"/>
          <w:sz w:val="24"/>
          <w:szCs w:val="24"/>
          <w:lang w:eastAsia="lt-LT"/>
        </w:rPr>
        <w:t>Tikslas – v</w:t>
      </w:r>
      <w:r w:rsidRPr="008946D6">
        <w:rPr>
          <w:rFonts w:ascii="Times New Roman" w:eastAsia="Times New Roman" w:hAnsi="Times New Roman" w:cs="Times New Roman"/>
          <w:sz w:val="24"/>
          <w:szCs w:val="24"/>
          <w:lang w:eastAsia="lt-LT"/>
        </w:rPr>
        <w:t xml:space="preserve">iešo nuomos konkurso būdu atrinkti </w:t>
      </w:r>
      <w:r>
        <w:rPr>
          <w:rFonts w:ascii="Times New Roman" w:eastAsia="Times New Roman" w:hAnsi="Times New Roman" w:cs="Times New Roman"/>
          <w:sz w:val="24"/>
          <w:szCs w:val="24"/>
          <w:lang w:eastAsia="lt-LT"/>
        </w:rPr>
        <w:t>n</w:t>
      </w:r>
      <w:r w:rsidRPr="00EE0348">
        <w:rPr>
          <w:rFonts w:ascii="Times New Roman" w:eastAsia="Times New Roman" w:hAnsi="Times New Roman" w:cs="Times New Roman"/>
          <w:sz w:val="24"/>
          <w:szCs w:val="24"/>
          <w:lang w:eastAsia="lt-LT"/>
        </w:rPr>
        <w:t>uomininką</w:t>
      </w:r>
      <w:r>
        <w:rPr>
          <w:rFonts w:ascii="Times New Roman" w:eastAsia="Times New Roman" w:hAnsi="Times New Roman" w:cs="Times New Roman"/>
          <w:sz w:val="24"/>
          <w:szCs w:val="24"/>
          <w:lang w:eastAsia="lt-LT"/>
        </w:rPr>
        <w:t xml:space="preserve"> (toliau – Nuomininkas)</w:t>
      </w:r>
      <w:r w:rsidRPr="00EE034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bet kuriai iš šių turizmo veiklų: </w:t>
      </w:r>
      <w:r w:rsidRPr="00EE0348">
        <w:rPr>
          <w:rFonts w:ascii="Times New Roman" w:eastAsia="Times New Roman" w:hAnsi="Times New Roman" w:cs="Times New Roman"/>
          <w:sz w:val="24"/>
          <w:szCs w:val="24"/>
          <w:lang w:eastAsia="lt-LT"/>
        </w:rPr>
        <w:t>apgyvendinimo</w:t>
      </w:r>
      <w:r>
        <w:rPr>
          <w:rFonts w:ascii="Times New Roman" w:eastAsia="Times New Roman" w:hAnsi="Times New Roman" w:cs="Times New Roman"/>
          <w:sz w:val="24"/>
          <w:szCs w:val="24"/>
          <w:lang w:eastAsia="lt-LT"/>
        </w:rPr>
        <w:t>,</w:t>
      </w:r>
      <w:r w:rsidRPr="00EE0348">
        <w:rPr>
          <w:rFonts w:ascii="Times New Roman" w:eastAsia="Times New Roman" w:hAnsi="Times New Roman" w:cs="Times New Roman"/>
          <w:sz w:val="24"/>
          <w:szCs w:val="24"/>
          <w:lang w:eastAsia="lt-LT"/>
        </w:rPr>
        <w:t xml:space="preserve"> maitinimo, meninei, pramoginei ir poilsio organizavimo veiklai vykdyti, posėdžiams ir verslo renginiams, kitiems mokymams organizuoti</w:t>
      </w:r>
      <w:r>
        <w:rPr>
          <w:rFonts w:ascii="Times New Roman" w:eastAsia="Times New Roman" w:hAnsi="Times New Roman" w:cs="Times New Roman"/>
          <w:sz w:val="24"/>
          <w:szCs w:val="24"/>
          <w:lang w:eastAsia="lt-LT"/>
        </w:rPr>
        <w:t xml:space="preserve">, vykdyti </w:t>
      </w:r>
      <w:r w:rsidRPr="008946D6">
        <w:rPr>
          <w:rFonts w:ascii="Times New Roman" w:eastAsia="Times New Roman" w:hAnsi="Times New Roman" w:cs="Times New Roman"/>
          <w:sz w:val="24"/>
          <w:szCs w:val="24"/>
          <w:lang w:eastAsia="lt-LT"/>
        </w:rPr>
        <w:t>išnuomojame Kauno rajono savivaldybei nu</w:t>
      </w:r>
      <w:r>
        <w:rPr>
          <w:rFonts w:ascii="Times New Roman" w:eastAsia="Times New Roman" w:hAnsi="Times New Roman" w:cs="Times New Roman"/>
          <w:sz w:val="24"/>
          <w:szCs w:val="24"/>
          <w:lang w:eastAsia="lt-LT"/>
        </w:rPr>
        <w:t xml:space="preserve">osavybės teise priklausančiame </w:t>
      </w:r>
      <w:r w:rsidRPr="008946D6">
        <w:rPr>
          <w:rFonts w:ascii="Times New Roman" w:eastAsia="Times New Roman" w:hAnsi="Times New Roman" w:cs="Times New Roman"/>
          <w:sz w:val="24"/>
          <w:szCs w:val="24"/>
          <w:lang w:eastAsia="lt-LT"/>
        </w:rPr>
        <w:t xml:space="preserve">turte – </w:t>
      </w:r>
      <w:r>
        <w:rPr>
          <w:rFonts w:ascii="Times New Roman" w:eastAsia="Times New Roman" w:hAnsi="Times New Roman" w:cs="Times New Roman"/>
          <w:sz w:val="24"/>
          <w:szCs w:val="24"/>
          <w:lang w:eastAsia="lt-LT"/>
        </w:rPr>
        <w:t xml:space="preserve">pastate – </w:t>
      </w:r>
      <w:r w:rsidRPr="008946D6">
        <w:rPr>
          <w:rFonts w:ascii="Times New Roman" w:eastAsia="Times New Roman" w:hAnsi="Times New Roman" w:cs="Times New Roman"/>
          <w:sz w:val="24"/>
          <w:szCs w:val="24"/>
          <w:lang w:eastAsia="lt-LT"/>
        </w:rPr>
        <w:t>gyvenam</w:t>
      </w:r>
      <w:r>
        <w:rPr>
          <w:rFonts w:ascii="Times New Roman" w:eastAsia="Times New Roman" w:hAnsi="Times New Roman" w:cs="Times New Roman"/>
          <w:sz w:val="24"/>
          <w:szCs w:val="24"/>
          <w:lang w:eastAsia="lt-LT"/>
        </w:rPr>
        <w:t>ajame name</w:t>
      </w:r>
      <w:r w:rsidRPr="008946D6">
        <w:rPr>
          <w:rFonts w:ascii="Times New Roman" w:eastAsia="Times New Roman" w:hAnsi="Times New Roman" w:cs="Times New Roman"/>
          <w:sz w:val="24"/>
          <w:szCs w:val="24"/>
          <w:lang w:eastAsia="lt-LT"/>
        </w:rPr>
        <w:t xml:space="preserve"> Kauno r. sav., Raudondvario sen., Raudondvario k., Pilies take 3. Pastata</w:t>
      </w:r>
      <w:r>
        <w:rPr>
          <w:rFonts w:ascii="Times New Roman" w:eastAsia="Times New Roman" w:hAnsi="Times New Roman" w:cs="Times New Roman"/>
          <w:sz w:val="24"/>
          <w:szCs w:val="24"/>
          <w:lang w:eastAsia="lt-LT"/>
        </w:rPr>
        <w:t xml:space="preserve">s </w:t>
      </w:r>
      <w:r w:rsidRPr="008946D6">
        <w:rPr>
          <w:rFonts w:ascii="Times New Roman" w:eastAsia="Times New Roman" w:hAnsi="Times New Roman" w:cs="Times New Roman"/>
          <w:sz w:val="24"/>
          <w:szCs w:val="24"/>
          <w:lang w:eastAsia="lt-LT"/>
        </w:rPr>
        <w:t xml:space="preserve">priklauso Raudondvario dvaro sodybos kultūros paveldo kompleksui. Gyvenamąjį pastatą Pilies take 3 sudaro penki turtiniai vienetai, kurių unikalūs numeriai: Nr. </w:t>
      </w:r>
      <w:r w:rsidRPr="008946D6">
        <w:rPr>
          <w:rFonts w:ascii="Times New Roman" w:hAnsi="Times New Roman" w:cs="Times New Roman"/>
          <w:sz w:val="24"/>
          <w:szCs w:val="24"/>
        </w:rPr>
        <w:t xml:space="preserve">5287-0000-8012:0001, 4400-0866-3516:6084, 4400-0866-3618:6085, 5287-0000-8012:0003, 4400-0808-5389:9586. </w:t>
      </w:r>
      <w:r>
        <w:rPr>
          <w:rFonts w:ascii="Times New Roman" w:hAnsi="Times New Roman" w:cs="Times New Roman"/>
          <w:sz w:val="24"/>
          <w:szCs w:val="24"/>
        </w:rPr>
        <w:t xml:space="preserve">Su konkurso laimėtoju bus sudaryta Savivaldybės turto nuomos sutartis (toliau – Sutartis) dvidešimčiai metų. </w:t>
      </w:r>
      <w:r w:rsidRPr="008946D6">
        <w:rPr>
          <w:rFonts w:ascii="Times New Roman" w:eastAsia="Times New Roman" w:hAnsi="Times New Roman" w:cs="Times New Roman"/>
          <w:b/>
          <w:sz w:val="24"/>
          <w:szCs w:val="24"/>
          <w:lang w:eastAsia="lt-LT"/>
        </w:rPr>
        <w:t>Konkurso laimėtojas išnuomotu turtu galės pradėti naudotis kai gyvenam</w:t>
      </w:r>
      <w:r w:rsidRPr="00F875F3">
        <w:rPr>
          <w:rFonts w:ascii="Times New Roman" w:eastAsia="Times New Roman" w:hAnsi="Times New Roman" w:cs="Times New Roman"/>
          <w:b/>
          <w:sz w:val="24"/>
          <w:szCs w:val="24"/>
          <w:lang w:eastAsia="lt-LT"/>
        </w:rPr>
        <w:t>asis</w:t>
      </w:r>
      <w:r w:rsidRPr="008946D6">
        <w:rPr>
          <w:rFonts w:ascii="Times New Roman" w:eastAsia="Times New Roman" w:hAnsi="Times New Roman" w:cs="Times New Roman"/>
          <w:b/>
          <w:sz w:val="24"/>
          <w:szCs w:val="24"/>
          <w:lang w:eastAsia="lt-LT"/>
        </w:rPr>
        <w:t xml:space="preserve"> nama</w:t>
      </w:r>
      <w:r w:rsidRPr="00F875F3">
        <w:rPr>
          <w:rFonts w:ascii="Times New Roman" w:eastAsia="Times New Roman" w:hAnsi="Times New Roman" w:cs="Times New Roman"/>
          <w:b/>
          <w:sz w:val="24"/>
          <w:szCs w:val="24"/>
          <w:lang w:eastAsia="lt-LT"/>
        </w:rPr>
        <w:t>s</w:t>
      </w:r>
      <w:r w:rsidRPr="008946D6">
        <w:rPr>
          <w:rFonts w:ascii="Times New Roman" w:eastAsia="Times New Roman" w:hAnsi="Times New Roman" w:cs="Times New Roman"/>
          <w:b/>
          <w:sz w:val="24"/>
          <w:szCs w:val="24"/>
          <w:lang w:eastAsia="lt-LT"/>
        </w:rPr>
        <w:t xml:space="preserve"> bus atlaisvint</w:t>
      </w:r>
      <w:r w:rsidRPr="00F875F3">
        <w:rPr>
          <w:rFonts w:ascii="Times New Roman" w:eastAsia="Times New Roman" w:hAnsi="Times New Roman" w:cs="Times New Roman"/>
          <w:b/>
          <w:sz w:val="24"/>
          <w:szCs w:val="24"/>
          <w:lang w:eastAsia="lt-LT"/>
        </w:rPr>
        <w:t>as</w:t>
      </w:r>
      <w:r w:rsidRPr="008946D6">
        <w:rPr>
          <w:rFonts w:ascii="Times New Roman" w:eastAsia="Times New Roman" w:hAnsi="Times New Roman" w:cs="Times New Roman"/>
          <w:b/>
          <w:sz w:val="24"/>
          <w:szCs w:val="24"/>
          <w:lang w:eastAsia="lt-LT"/>
        </w:rPr>
        <w:t>, bet ne vėliau kaip nuo 2018 m. liepos 1 d.</w:t>
      </w:r>
      <w:r>
        <w:rPr>
          <w:rFonts w:ascii="Times New Roman" w:eastAsia="Times New Roman" w:hAnsi="Times New Roman" w:cs="Times New Roman"/>
          <w:b/>
          <w:sz w:val="24"/>
          <w:szCs w:val="24"/>
          <w:lang w:eastAsia="lt-LT"/>
        </w:rPr>
        <w:t xml:space="preserve"> Patalpomis, kurių unikalus Nr. </w:t>
      </w:r>
      <w:r w:rsidRPr="008946D6">
        <w:rPr>
          <w:rFonts w:ascii="Times New Roman" w:hAnsi="Times New Roman" w:cs="Times New Roman"/>
          <w:b/>
          <w:sz w:val="24"/>
          <w:szCs w:val="24"/>
        </w:rPr>
        <w:t xml:space="preserve">4400-0866-3516:6084 ir unikalus Nr. 4400-0866-3618:6085, </w:t>
      </w:r>
      <w:r>
        <w:rPr>
          <w:rFonts w:ascii="Times New Roman" w:hAnsi="Times New Roman" w:cs="Times New Roman"/>
          <w:b/>
          <w:sz w:val="24"/>
          <w:szCs w:val="24"/>
        </w:rPr>
        <w:t xml:space="preserve">galės naudotis </w:t>
      </w:r>
      <w:r w:rsidRPr="008946D6">
        <w:rPr>
          <w:rFonts w:ascii="Times New Roman" w:hAnsi="Times New Roman" w:cs="Times New Roman"/>
          <w:b/>
          <w:sz w:val="24"/>
          <w:szCs w:val="24"/>
        </w:rPr>
        <w:t>ne vėliau kaip 2018 m. rugsėjo 1 d.</w:t>
      </w:r>
    </w:p>
    <w:p w:rsidR="0048359A" w:rsidRPr="00710A33" w:rsidRDefault="0048359A" w:rsidP="0048359A">
      <w:pPr>
        <w:numPr>
          <w:ilvl w:val="0"/>
          <w:numId w:val="3"/>
        </w:numPr>
        <w:tabs>
          <w:tab w:val="left" w:pos="851"/>
        </w:tabs>
        <w:suppressAutoHyphens/>
        <w:autoSpaceDN w:val="0"/>
        <w:spacing w:after="0" w:line="360" w:lineRule="auto"/>
        <w:ind w:left="0" w:firstLine="567"/>
        <w:jc w:val="both"/>
        <w:textAlignment w:val="baseline"/>
        <w:rPr>
          <w:rFonts w:ascii="Times New Roman" w:eastAsia="Times New Roman" w:hAnsi="Times New Roman" w:cs="Times New Roman"/>
          <w:sz w:val="24"/>
          <w:szCs w:val="24"/>
          <w:lang w:eastAsia="lt-LT"/>
        </w:rPr>
      </w:pPr>
      <w:r w:rsidRPr="00710A33">
        <w:rPr>
          <w:rFonts w:ascii="Times New Roman" w:hAnsi="Times New Roman" w:cs="Times New Roman"/>
          <w:sz w:val="24"/>
          <w:szCs w:val="24"/>
        </w:rPr>
        <w:t>Konkurso dalyvis privalo:</w:t>
      </w:r>
    </w:p>
    <w:p w:rsidR="0048359A" w:rsidRPr="00710A33" w:rsidRDefault="0048359A" w:rsidP="0048359A">
      <w:pPr>
        <w:pStyle w:val="Sraopastraipa"/>
        <w:numPr>
          <w:ilvl w:val="1"/>
          <w:numId w:val="3"/>
        </w:numPr>
        <w:tabs>
          <w:tab w:val="left" w:pos="851"/>
          <w:tab w:val="left" w:pos="993"/>
        </w:tabs>
        <w:suppressAutoHyphens/>
        <w:autoSpaceDN w:val="0"/>
        <w:spacing w:after="0" w:line="360" w:lineRule="auto"/>
        <w:ind w:hanging="220"/>
        <w:jc w:val="both"/>
        <w:textAlignment w:val="baseline"/>
        <w:rPr>
          <w:rFonts w:ascii="Times New Roman" w:eastAsia="Times New Roman" w:hAnsi="Times New Roman" w:cs="Times New Roman"/>
          <w:sz w:val="24"/>
          <w:szCs w:val="24"/>
          <w:lang w:eastAsia="lt-LT"/>
        </w:rPr>
      </w:pPr>
      <w:r w:rsidRPr="00710A33">
        <w:rPr>
          <w:rFonts w:ascii="Times New Roman" w:eastAsia="Times New Roman" w:hAnsi="Times New Roman" w:cs="Times New Roman"/>
          <w:sz w:val="24"/>
          <w:szCs w:val="24"/>
          <w:lang w:eastAsia="lt-LT"/>
        </w:rPr>
        <w:t>turėti teisę verstis veikla, nurodyt</w:t>
      </w:r>
      <w:r>
        <w:rPr>
          <w:rFonts w:ascii="Times New Roman" w:eastAsia="Times New Roman" w:hAnsi="Times New Roman" w:cs="Times New Roman"/>
          <w:sz w:val="24"/>
          <w:szCs w:val="24"/>
          <w:lang w:eastAsia="lt-LT"/>
        </w:rPr>
        <w:t>a</w:t>
      </w:r>
      <w:r w:rsidRPr="00710A33">
        <w:rPr>
          <w:rFonts w:ascii="Times New Roman" w:eastAsia="Times New Roman" w:hAnsi="Times New Roman" w:cs="Times New Roman"/>
          <w:sz w:val="24"/>
          <w:szCs w:val="24"/>
          <w:lang w:eastAsia="lt-LT"/>
        </w:rPr>
        <w:t xml:space="preserve"> Konkurso dalyvio parsiūlyme; </w:t>
      </w:r>
    </w:p>
    <w:p w:rsidR="0048359A" w:rsidRPr="00710A33" w:rsidRDefault="0048359A" w:rsidP="0048359A">
      <w:pPr>
        <w:pStyle w:val="Sraopastraipa"/>
        <w:numPr>
          <w:ilvl w:val="1"/>
          <w:numId w:val="3"/>
        </w:numPr>
        <w:tabs>
          <w:tab w:val="left" w:pos="851"/>
          <w:tab w:val="left" w:pos="993"/>
        </w:tabs>
        <w:suppressAutoHyphens/>
        <w:autoSpaceDN w:val="0"/>
        <w:spacing w:after="0" w:line="360" w:lineRule="auto"/>
        <w:ind w:left="0" w:firstLine="567"/>
        <w:jc w:val="both"/>
        <w:textAlignment w:val="baseline"/>
        <w:rPr>
          <w:rFonts w:ascii="Times New Roman" w:eastAsia="Times New Roman" w:hAnsi="Times New Roman" w:cs="Times New Roman"/>
          <w:sz w:val="24"/>
          <w:szCs w:val="24"/>
          <w:lang w:eastAsia="lt-LT"/>
        </w:rPr>
      </w:pPr>
      <w:r w:rsidRPr="00710A33">
        <w:rPr>
          <w:rFonts w:ascii="Times New Roman" w:eastAsia="Times New Roman" w:hAnsi="Times New Roman" w:cs="Times New Roman"/>
          <w:sz w:val="24"/>
          <w:szCs w:val="24"/>
          <w:lang w:eastAsia="lt-LT"/>
        </w:rPr>
        <w:t>turėti bent trejų metų nenutrūkstamą patirtį Konkurso dalyvio pasiūlyme nurodytoje veiklos srityje per pastaruosius metus;</w:t>
      </w:r>
    </w:p>
    <w:p w:rsidR="0048359A" w:rsidRPr="0035418F" w:rsidRDefault="0048359A" w:rsidP="0048359A">
      <w:pPr>
        <w:pStyle w:val="Sraopastraipa"/>
        <w:numPr>
          <w:ilvl w:val="1"/>
          <w:numId w:val="3"/>
        </w:numPr>
        <w:tabs>
          <w:tab w:val="left" w:pos="851"/>
          <w:tab w:val="left" w:pos="993"/>
        </w:tabs>
        <w:suppressAutoHyphens/>
        <w:autoSpaceDN w:val="0"/>
        <w:spacing w:after="0" w:line="360" w:lineRule="auto"/>
        <w:ind w:left="0" w:firstLine="567"/>
        <w:jc w:val="both"/>
        <w:textAlignment w:val="baseline"/>
        <w:rPr>
          <w:rFonts w:ascii="Times New Roman" w:eastAsia="Times New Roman" w:hAnsi="Times New Roman" w:cs="Times New Roman"/>
          <w:sz w:val="24"/>
          <w:szCs w:val="24"/>
          <w:lang w:eastAsia="lt-LT"/>
        </w:rPr>
      </w:pPr>
      <w:r w:rsidRPr="00710A33">
        <w:rPr>
          <w:rFonts w:ascii="Times New Roman" w:eastAsia="Times New Roman" w:hAnsi="Times New Roman" w:cs="Times New Roman"/>
          <w:sz w:val="24"/>
          <w:szCs w:val="24"/>
          <w:lang w:eastAsia="lt-LT"/>
        </w:rPr>
        <w:t xml:space="preserve">būti įvykdęs įsipareigojimus, susijusius su mokesčių mokėjimu, socialinio draudimo įmokų </w:t>
      </w:r>
      <w:r>
        <w:rPr>
          <w:rFonts w:ascii="Times New Roman" w:eastAsia="Times New Roman" w:hAnsi="Times New Roman" w:cs="Times New Roman"/>
          <w:sz w:val="24"/>
          <w:szCs w:val="24"/>
          <w:lang w:eastAsia="lt-LT"/>
        </w:rPr>
        <w:t>mokėjimu.</w:t>
      </w:r>
    </w:p>
    <w:p w:rsidR="0048359A" w:rsidRPr="008946D6" w:rsidRDefault="0048359A" w:rsidP="0048359A">
      <w:pPr>
        <w:numPr>
          <w:ilvl w:val="0"/>
          <w:numId w:val="3"/>
        </w:numPr>
        <w:tabs>
          <w:tab w:val="left" w:pos="567"/>
          <w:tab w:val="left" w:pos="851"/>
          <w:tab w:val="left" w:pos="3544"/>
        </w:tabs>
        <w:spacing w:after="0" w:line="360" w:lineRule="auto"/>
        <w:ind w:hanging="219"/>
        <w:jc w:val="both"/>
        <w:outlineLvl w:val="0"/>
        <w:rPr>
          <w:rFonts w:ascii="Times New Roman" w:eastAsia="Times New Roman" w:hAnsi="Times New Roman" w:cs="Times New Roman"/>
          <w:bCs/>
          <w:color w:val="000000"/>
          <w:sz w:val="24"/>
          <w:szCs w:val="20"/>
          <w:lang w:eastAsia="lt-LT"/>
        </w:rPr>
      </w:pPr>
      <w:r w:rsidRPr="008946D6">
        <w:rPr>
          <w:rFonts w:ascii="Times New Roman" w:eastAsia="Times New Roman" w:hAnsi="Times New Roman" w:cs="Times New Roman"/>
          <w:sz w:val="24"/>
          <w:szCs w:val="24"/>
          <w:lang w:eastAsia="lt-LT"/>
        </w:rPr>
        <w:t xml:space="preserve">Turto nuomininkas privalo: </w:t>
      </w:r>
    </w:p>
    <w:p w:rsidR="0048359A" w:rsidRPr="008946D6" w:rsidRDefault="0048359A" w:rsidP="0048359A">
      <w:pPr>
        <w:numPr>
          <w:ilvl w:val="1"/>
          <w:numId w:val="3"/>
        </w:numPr>
        <w:tabs>
          <w:tab w:val="left" w:pos="993"/>
        </w:tabs>
        <w:suppressAutoHyphens/>
        <w:autoSpaceDN w:val="0"/>
        <w:spacing w:after="0" w:line="360" w:lineRule="auto"/>
        <w:ind w:left="0"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w:t>
      </w:r>
      <w:r w:rsidRPr="008946D6">
        <w:rPr>
          <w:rFonts w:ascii="Times New Roman" w:eastAsia="Times New Roman" w:hAnsi="Times New Roman" w:cs="Times New Roman"/>
          <w:sz w:val="24"/>
          <w:szCs w:val="24"/>
          <w:lang w:eastAsia="lt-LT"/>
        </w:rPr>
        <w:t>rengti nuomojam</w:t>
      </w:r>
      <w:r>
        <w:rPr>
          <w:rFonts w:ascii="Times New Roman" w:eastAsia="Times New Roman" w:hAnsi="Times New Roman" w:cs="Times New Roman"/>
          <w:sz w:val="24"/>
          <w:szCs w:val="24"/>
          <w:lang w:eastAsia="lt-LT"/>
        </w:rPr>
        <w:t>o</w:t>
      </w:r>
      <w:r w:rsidRPr="008946D6">
        <w:rPr>
          <w:rFonts w:ascii="Times New Roman" w:eastAsia="Times New Roman" w:hAnsi="Times New Roman" w:cs="Times New Roman"/>
          <w:sz w:val="24"/>
          <w:szCs w:val="24"/>
          <w:lang w:eastAsia="lt-LT"/>
        </w:rPr>
        <w:t xml:space="preserve"> pa</w:t>
      </w:r>
      <w:r>
        <w:rPr>
          <w:rFonts w:ascii="Times New Roman" w:eastAsia="Times New Roman" w:hAnsi="Times New Roman" w:cs="Times New Roman"/>
          <w:sz w:val="24"/>
          <w:szCs w:val="24"/>
          <w:lang w:eastAsia="lt-LT"/>
        </w:rPr>
        <w:t>stato (patalpų)</w:t>
      </w:r>
      <w:r w:rsidRPr="008946D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tvarkybos ir techninį</w:t>
      </w:r>
      <w:r w:rsidRPr="008946D6">
        <w:rPr>
          <w:rFonts w:ascii="Times New Roman" w:eastAsia="Times New Roman" w:hAnsi="Times New Roman" w:cs="Times New Roman"/>
          <w:sz w:val="24"/>
          <w:szCs w:val="24"/>
          <w:lang w:eastAsia="lt-LT"/>
        </w:rPr>
        <w:t xml:space="preserve"> projekt</w:t>
      </w:r>
      <w:r>
        <w:rPr>
          <w:rFonts w:ascii="Times New Roman" w:eastAsia="Times New Roman" w:hAnsi="Times New Roman" w:cs="Times New Roman"/>
          <w:sz w:val="24"/>
          <w:szCs w:val="24"/>
          <w:lang w:eastAsia="lt-LT"/>
        </w:rPr>
        <w:t xml:space="preserve">ą. </w:t>
      </w:r>
      <w:r w:rsidRPr="008946D6">
        <w:rPr>
          <w:rFonts w:ascii="Times New Roman" w:eastAsia="Times New Roman" w:hAnsi="Times New Roman" w:cs="Times New Roman"/>
          <w:sz w:val="24"/>
          <w:szCs w:val="24"/>
          <w:lang w:eastAsia="lt-LT"/>
        </w:rPr>
        <w:t xml:space="preserve">Visus projektinius sprendinius derinti su </w:t>
      </w:r>
      <w:r>
        <w:rPr>
          <w:rFonts w:ascii="Times New Roman" w:eastAsia="Times New Roman" w:hAnsi="Times New Roman" w:cs="Times New Roman"/>
          <w:sz w:val="24"/>
          <w:szCs w:val="24"/>
          <w:lang w:eastAsia="lt-LT"/>
        </w:rPr>
        <w:t>Nuomotoju</w:t>
      </w:r>
      <w:r w:rsidRPr="008946D6">
        <w:rPr>
          <w:rFonts w:ascii="Times New Roman" w:eastAsia="Times New Roman" w:hAnsi="Times New Roman" w:cs="Times New Roman"/>
          <w:sz w:val="24"/>
          <w:szCs w:val="24"/>
          <w:lang w:eastAsia="lt-LT"/>
        </w:rPr>
        <w:t>;</w:t>
      </w:r>
    </w:p>
    <w:p w:rsidR="0048359A" w:rsidRPr="008946D6" w:rsidRDefault="0048359A" w:rsidP="0048359A">
      <w:pPr>
        <w:tabs>
          <w:tab w:val="left" w:pos="1134"/>
        </w:tabs>
        <w:suppressAutoHyphens/>
        <w:autoSpaceDN w:val="0"/>
        <w:spacing w:after="0" w:line="360" w:lineRule="auto"/>
        <w:ind w:firstLine="567"/>
        <w:jc w:val="both"/>
        <w:textAlignment w:val="baseline"/>
        <w:rPr>
          <w:rFonts w:ascii="Times New Roman" w:eastAsia="Times New Roman" w:hAnsi="Times New Roman" w:cs="Times New Roman"/>
          <w:b/>
          <w:sz w:val="24"/>
          <w:szCs w:val="24"/>
          <w:highlight w:val="yellow"/>
          <w:lang w:eastAsia="lt-LT"/>
        </w:rPr>
      </w:pPr>
      <w:r>
        <w:rPr>
          <w:rFonts w:ascii="Times New Roman" w:eastAsia="Times New Roman" w:hAnsi="Times New Roman" w:cs="Times New Roman"/>
          <w:sz w:val="24"/>
          <w:szCs w:val="24"/>
          <w:lang w:eastAsia="lt-LT"/>
        </w:rPr>
        <w:t>3</w:t>
      </w:r>
      <w:r w:rsidRPr="008946D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w:t>
      </w:r>
      <w:r w:rsidRPr="008946D6">
        <w:rPr>
          <w:rFonts w:ascii="Times New Roman" w:eastAsia="Times New Roman" w:hAnsi="Times New Roman" w:cs="Times New Roman"/>
          <w:sz w:val="24"/>
          <w:szCs w:val="24"/>
          <w:lang w:eastAsia="lt-LT"/>
        </w:rPr>
        <w:t>. savo lėšomis įrengti apskaitos prietaisus nuomojam</w:t>
      </w:r>
      <w:r>
        <w:rPr>
          <w:rFonts w:ascii="Times New Roman" w:eastAsia="Times New Roman" w:hAnsi="Times New Roman" w:cs="Times New Roman"/>
          <w:sz w:val="24"/>
          <w:szCs w:val="24"/>
          <w:lang w:eastAsia="lt-LT"/>
        </w:rPr>
        <w:t>e pastate (patalpose);</w:t>
      </w:r>
    </w:p>
    <w:p w:rsidR="0048359A" w:rsidRPr="008946D6" w:rsidRDefault="0048359A" w:rsidP="0048359A">
      <w:pPr>
        <w:tabs>
          <w:tab w:val="left" w:pos="1134"/>
        </w:tabs>
        <w:suppressAutoHyphens/>
        <w:autoSpaceDN w:val="0"/>
        <w:spacing w:after="0" w:line="360" w:lineRule="auto"/>
        <w:ind w:firstLine="567"/>
        <w:jc w:val="both"/>
        <w:textAlignment w:val="baseline"/>
        <w:rPr>
          <w:rFonts w:ascii="TimesLT" w:eastAsia="Times New Roman" w:hAnsi="TimesLT" w:cs="Times New Roman"/>
          <w:sz w:val="24"/>
          <w:szCs w:val="24"/>
          <w:lang w:eastAsia="lt-LT"/>
        </w:rPr>
      </w:pPr>
      <w:r>
        <w:rPr>
          <w:rFonts w:ascii="TimesLT" w:eastAsia="Times New Roman" w:hAnsi="TimesLT" w:cs="Times New Roman"/>
          <w:sz w:val="24"/>
          <w:szCs w:val="24"/>
          <w:lang w:eastAsia="lt-LT"/>
        </w:rPr>
        <w:t>3</w:t>
      </w:r>
      <w:r w:rsidRPr="008946D6">
        <w:rPr>
          <w:rFonts w:ascii="TimesLT" w:eastAsia="Times New Roman" w:hAnsi="TimesLT" w:cs="Times New Roman"/>
          <w:sz w:val="24"/>
          <w:szCs w:val="24"/>
          <w:lang w:eastAsia="lt-LT"/>
        </w:rPr>
        <w:t>.</w:t>
      </w:r>
      <w:r>
        <w:rPr>
          <w:rFonts w:ascii="TimesLT" w:eastAsia="Times New Roman" w:hAnsi="TimesLT" w:cs="Times New Roman"/>
          <w:sz w:val="24"/>
          <w:szCs w:val="24"/>
          <w:lang w:eastAsia="lt-LT"/>
        </w:rPr>
        <w:t>3</w:t>
      </w:r>
      <w:r w:rsidRPr="008946D6">
        <w:rPr>
          <w:rFonts w:ascii="TimesLT" w:eastAsia="Times New Roman" w:hAnsi="TimesLT" w:cs="Times New Roman"/>
          <w:sz w:val="24"/>
          <w:szCs w:val="24"/>
          <w:lang w:eastAsia="lt-LT"/>
        </w:rPr>
        <w:t xml:space="preserve">. pagal turto perdavimo priėmimo aktą priimti suteikiamą </w:t>
      </w:r>
      <w:r>
        <w:rPr>
          <w:rFonts w:ascii="TimesLT" w:eastAsia="Times New Roman" w:hAnsi="TimesLT" w:cs="Times New Roman"/>
          <w:sz w:val="24"/>
          <w:szCs w:val="24"/>
          <w:lang w:eastAsia="lt-LT"/>
        </w:rPr>
        <w:t>pastatą (patalpas)</w:t>
      </w:r>
      <w:r w:rsidRPr="008946D6">
        <w:rPr>
          <w:rFonts w:ascii="TimesLT" w:eastAsia="Times New Roman" w:hAnsi="TimesLT" w:cs="Times New Roman"/>
          <w:sz w:val="24"/>
          <w:szCs w:val="24"/>
          <w:lang w:eastAsia="lt-LT"/>
        </w:rPr>
        <w:t xml:space="preserve">, jį saugoti, eksploatuoti laikantis </w:t>
      </w:r>
      <w:r>
        <w:rPr>
          <w:rFonts w:ascii="TimesLT" w:eastAsia="Times New Roman" w:hAnsi="TimesLT" w:cs="Times New Roman"/>
          <w:sz w:val="24"/>
          <w:szCs w:val="24"/>
          <w:lang w:eastAsia="lt-LT"/>
        </w:rPr>
        <w:t xml:space="preserve">paveldosaugos reikalavimų, </w:t>
      </w:r>
      <w:r w:rsidRPr="008946D6">
        <w:rPr>
          <w:rFonts w:ascii="TimesLT" w:eastAsia="Times New Roman" w:hAnsi="TimesLT" w:cs="Times New Roman"/>
          <w:sz w:val="24"/>
          <w:szCs w:val="24"/>
          <w:lang w:eastAsia="lt-LT"/>
        </w:rPr>
        <w:t>darbų saugos, gamybinės sanitarijos, darbo higienos ir priešgaisrinės saugos taisyklių, mokėti valstybinės žemės nuomos mokestį už žemės sklypą priskirtą nuomojamam plotui;</w:t>
      </w:r>
      <w:r>
        <w:rPr>
          <w:rFonts w:ascii="TimesLT" w:eastAsia="Times New Roman" w:hAnsi="TimesLT" w:cs="Times New Roman"/>
          <w:sz w:val="24"/>
          <w:szCs w:val="24"/>
          <w:lang w:eastAsia="lt-LT"/>
        </w:rPr>
        <w:t xml:space="preserve"> </w:t>
      </w:r>
    </w:p>
    <w:p w:rsidR="0048359A" w:rsidRPr="008946D6" w:rsidRDefault="0048359A" w:rsidP="0048359A">
      <w:pPr>
        <w:tabs>
          <w:tab w:val="left" w:pos="851"/>
          <w:tab w:val="left" w:pos="993"/>
        </w:tabs>
        <w:suppressAutoHyphens/>
        <w:autoSpaceDN w:val="0"/>
        <w:spacing w:after="0" w:line="360" w:lineRule="auto"/>
        <w:ind w:firstLine="567"/>
        <w:contextualSpacing/>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w:t>
      </w:r>
      <w:r w:rsidRPr="008946D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4</w:t>
      </w:r>
      <w:r w:rsidRPr="008946D6">
        <w:rPr>
          <w:rFonts w:ascii="Times New Roman" w:eastAsia="Times New Roman" w:hAnsi="Times New Roman" w:cs="Times New Roman"/>
          <w:sz w:val="24"/>
          <w:szCs w:val="24"/>
          <w:lang w:eastAsia="lt-LT"/>
        </w:rPr>
        <w:t>. savo lėšomis atlikti nuomojamų patalpų priežiūros darbus, prisiimti avarijų, įvykusių nuomojamų patalpų vidaus inžineriniuose tinkluo</w:t>
      </w:r>
      <w:r>
        <w:rPr>
          <w:rFonts w:ascii="Times New Roman" w:eastAsia="Times New Roman" w:hAnsi="Times New Roman" w:cs="Times New Roman"/>
          <w:sz w:val="24"/>
          <w:szCs w:val="24"/>
          <w:lang w:eastAsia="lt-LT"/>
        </w:rPr>
        <w:t>se dėl neatliktų priežiūros ir tvarkybos</w:t>
      </w:r>
      <w:r w:rsidRPr="008946D6">
        <w:rPr>
          <w:rFonts w:ascii="Times New Roman" w:eastAsia="Times New Roman" w:hAnsi="Times New Roman" w:cs="Times New Roman"/>
          <w:sz w:val="24"/>
          <w:szCs w:val="24"/>
          <w:lang w:eastAsia="lt-LT"/>
        </w:rPr>
        <w:t xml:space="preserve"> darbų, padarytus nuostolius;</w:t>
      </w:r>
    </w:p>
    <w:p w:rsidR="0048359A" w:rsidRPr="001A32CD" w:rsidRDefault="0048359A" w:rsidP="0048359A">
      <w:pPr>
        <w:suppressAutoHyphens/>
        <w:autoSpaceDN w:val="0"/>
        <w:spacing w:after="0" w:line="360" w:lineRule="auto"/>
        <w:ind w:firstLine="568"/>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3.6.</w:t>
      </w:r>
      <w:r w:rsidRPr="001A32CD">
        <w:rPr>
          <w:rFonts w:ascii="Times New Roman" w:eastAsia="Times New Roman" w:hAnsi="Times New Roman" w:cs="Times New Roman"/>
          <w:sz w:val="24"/>
          <w:szCs w:val="24"/>
          <w:lang w:eastAsia="lt-LT"/>
        </w:rPr>
        <w:t xml:space="preserve"> įrengti ir visą Sutarties galiojimo laikotarpį vykdyti pasiūlyme įvardytą nuomos paskirties veiklą, nustatyta tvarka gavus visus būtinus leidimus;</w:t>
      </w:r>
    </w:p>
    <w:p w:rsidR="0048359A" w:rsidRPr="001A32CD" w:rsidRDefault="0048359A" w:rsidP="0048359A">
      <w:pPr>
        <w:pStyle w:val="Sraopastraipa"/>
        <w:numPr>
          <w:ilvl w:val="1"/>
          <w:numId w:val="6"/>
        </w:numPr>
        <w:tabs>
          <w:tab w:val="left" w:pos="568"/>
          <w:tab w:val="left" w:pos="709"/>
          <w:tab w:val="left" w:pos="851"/>
          <w:tab w:val="left" w:pos="993"/>
        </w:tabs>
        <w:spacing w:after="0" w:line="360" w:lineRule="auto"/>
        <w:ind w:left="0" w:firstLine="568"/>
        <w:jc w:val="both"/>
        <w:rPr>
          <w:rFonts w:ascii="Times New Roman" w:eastAsia="Times New Roman" w:hAnsi="Times New Roman" w:cs="Times New Roman"/>
          <w:color w:val="000000"/>
          <w:sz w:val="24"/>
          <w:szCs w:val="20"/>
          <w:lang w:eastAsia="lt-LT"/>
        </w:rPr>
      </w:pPr>
      <w:bookmarkStart w:id="0" w:name="_Hlk489532200"/>
      <w:r w:rsidRPr="001A32CD">
        <w:rPr>
          <w:rFonts w:ascii="Times New Roman" w:eastAsia="Times New Roman" w:hAnsi="Times New Roman" w:cs="Times New Roman"/>
          <w:sz w:val="24"/>
          <w:szCs w:val="24"/>
          <w:lang w:eastAsia="lt-LT"/>
        </w:rPr>
        <w:t xml:space="preserve">visą </w:t>
      </w:r>
      <w:r>
        <w:rPr>
          <w:rFonts w:ascii="Times New Roman" w:eastAsia="Times New Roman" w:hAnsi="Times New Roman" w:cs="Times New Roman"/>
          <w:sz w:val="24"/>
          <w:szCs w:val="24"/>
          <w:lang w:eastAsia="lt-LT"/>
        </w:rPr>
        <w:t>Sutarties</w:t>
      </w:r>
      <w:r w:rsidRPr="001A32CD">
        <w:rPr>
          <w:rFonts w:ascii="Times New Roman" w:eastAsia="Times New Roman" w:hAnsi="Times New Roman" w:cs="Times New Roman"/>
          <w:sz w:val="24"/>
          <w:szCs w:val="24"/>
          <w:lang w:eastAsia="lt-LT"/>
        </w:rPr>
        <w:t xml:space="preserve"> </w:t>
      </w:r>
      <w:r w:rsidRPr="001A32CD">
        <w:rPr>
          <w:rFonts w:ascii="Times New Roman" w:eastAsia="Times New Roman" w:hAnsi="Times New Roman" w:cs="Times New Roman"/>
          <w:color w:val="000000"/>
          <w:sz w:val="24"/>
          <w:szCs w:val="20"/>
          <w:lang w:eastAsia="lt-LT"/>
        </w:rPr>
        <w:t>galiojimo terminą užtikrinti nuomojamų kultūros paveldo pastatų priežiūrą, išsaugojimą, būklės (kokybės) palaikymą bei reikalingos restauracijos (ar kitokio remonto) atlikimą teisės aktų tokiems kultūros paveldo objektams išsaugoti nustatyta tvarka ir tinkamą kvalifikaciją turinčio subjekto šiems darbams atlikti parinkimą bei išankstinį jo bei atliekamų darbų suderinimą su Nuomotoju bei kitomis atsakingomis institucijomis;</w:t>
      </w:r>
    </w:p>
    <w:bookmarkEnd w:id="0"/>
    <w:p w:rsidR="0048359A" w:rsidRPr="008946D6" w:rsidRDefault="0048359A" w:rsidP="0048359A">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8946D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w:t>
      </w:r>
      <w:r w:rsidRPr="008946D6">
        <w:rPr>
          <w:rFonts w:ascii="Times New Roman" w:eastAsia="Times New Roman" w:hAnsi="Times New Roman" w:cs="Times New Roman"/>
          <w:sz w:val="24"/>
          <w:szCs w:val="24"/>
          <w:lang w:eastAsia="lt-LT"/>
        </w:rPr>
        <w:t xml:space="preserve">. užtikrinti, kad naudojama garso įranga neviršytų ribinių triukšmo dydžių, netrikdytų viešosios rimties; </w:t>
      </w:r>
    </w:p>
    <w:p w:rsidR="0048359A" w:rsidRPr="00671F68" w:rsidRDefault="0048359A" w:rsidP="0048359A">
      <w:pPr>
        <w:suppressAutoHyphens/>
        <w:autoSpaceDN w:val="0"/>
        <w:spacing w:after="0" w:line="360" w:lineRule="auto"/>
        <w:ind w:firstLine="568"/>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3.9.</w:t>
      </w:r>
      <w:r w:rsidRPr="00671F68">
        <w:rPr>
          <w:rFonts w:ascii="Times New Roman" w:eastAsia="Times New Roman" w:hAnsi="Times New Roman" w:cs="Times New Roman"/>
          <w:sz w:val="24"/>
          <w:szCs w:val="24"/>
          <w:lang w:eastAsia="lt-LT"/>
        </w:rPr>
        <w:t xml:space="preserve"> mokėti turto nuomos ir eksploatacinius mokesčius. Sutartyje įvardytą turto nuomos mokestį pradėti mokėti nuo turto perdavimo ir priėmimo akto pasirašymo dienos</w:t>
      </w:r>
      <w:r>
        <w:rPr>
          <w:rFonts w:ascii="Times New Roman" w:eastAsia="Times New Roman" w:hAnsi="Times New Roman" w:cs="Times New Roman"/>
          <w:sz w:val="24"/>
          <w:szCs w:val="24"/>
          <w:lang w:eastAsia="lt-LT"/>
        </w:rPr>
        <w:t>.</w:t>
      </w:r>
      <w:r w:rsidRPr="00671F6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w:t>
      </w:r>
      <w:r w:rsidRPr="00671F68">
        <w:rPr>
          <w:rFonts w:ascii="Times New Roman" w:eastAsia="Times New Roman" w:hAnsi="Times New Roman" w:cs="Times New Roman"/>
          <w:sz w:val="24"/>
          <w:szCs w:val="24"/>
          <w:lang w:eastAsia="lt-LT"/>
        </w:rPr>
        <w:t>omunaliniai mokesčiai, jei tokie atsiranda pastatų išorės tvarkymo metu, mokami nuo Sutarties pasirašymo dienos</w:t>
      </w:r>
      <w:r>
        <w:rPr>
          <w:rFonts w:ascii="Times New Roman" w:eastAsia="Times New Roman" w:hAnsi="Times New Roman" w:cs="Times New Roman"/>
          <w:sz w:val="24"/>
          <w:szCs w:val="24"/>
          <w:lang w:eastAsia="lt-LT"/>
        </w:rPr>
        <w:t>;</w:t>
      </w:r>
    </w:p>
    <w:p w:rsidR="0048359A" w:rsidRDefault="0048359A" w:rsidP="0048359A">
      <w:pPr>
        <w:pStyle w:val="Sraopastraipa"/>
        <w:numPr>
          <w:ilvl w:val="1"/>
          <w:numId w:val="7"/>
        </w:numPr>
        <w:tabs>
          <w:tab w:val="left" w:pos="851"/>
          <w:tab w:val="left" w:pos="1134"/>
        </w:tabs>
        <w:suppressAutoHyphens/>
        <w:autoSpaceDN w:val="0"/>
        <w:spacing w:after="0" w:line="360" w:lineRule="auto"/>
        <w:ind w:left="0" w:firstLine="568"/>
        <w:jc w:val="both"/>
        <w:textAlignment w:val="baseline"/>
        <w:rPr>
          <w:rFonts w:ascii="Times New Roman" w:eastAsia="Times New Roman" w:hAnsi="Times New Roman" w:cs="Times New Roman"/>
          <w:sz w:val="24"/>
          <w:szCs w:val="24"/>
          <w:lang w:eastAsia="lt-LT"/>
        </w:rPr>
      </w:pPr>
      <w:r w:rsidRPr="00671F68">
        <w:rPr>
          <w:rFonts w:ascii="Times New Roman" w:eastAsia="Times New Roman" w:hAnsi="Times New Roman" w:cs="Times New Roman"/>
          <w:sz w:val="24"/>
          <w:szCs w:val="24"/>
          <w:lang w:eastAsia="lt-LT"/>
        </w:rPr>
        <w:t xml:space="preserve">veiklą pradėti vykdyti ne vėliau kaip po </w:t>
      </w:r>
      <w:r>
        <w:rPr>
          <w:rFonts w:ascii="Times New Roman" w:eastAsia="Times New Roman" w:hAnsi="Times New Roman" w:cs="Times New Roman"/>
          <w:sz w:val="24"/>
          <w:szCs w:val="24"/>
          <w:lang w:eastAsia="lt-LT"/>
        </w:rPr>
        <w:t>36</w:t>
      </w:r>
      <w:r w:rsidRPr="00671F68">
        <w:rPr>
          <w:rFonts w:ascii="Times New Roman" w:eastAsia="Times New Roman" w:hAnsi="Times New Roman" w:cs="Times New Roman"/>
          <w:sz w:val="24"/>
          <w:szCs w:val="24"/>
          <w:lang w:eastAsia="lt-LT"/>
        </w:rPr>
        <w:t xml:space="preserve"> mėnesių nuo nuomos sutarties pasirašymo. Atsiradus ne dėl nuomininko kaltės nenumatytoms aplinkybėms, veiklos pradžia šalių raštišku sutarimu gali būti perkelta</w:t>
      </w:r>
      <w:r>
        <w:rPr>
          <w:rFonts w:ascii="Times New Roman" w:eastAsia="Times New Roman" w:hAnsi="Times New Roman" w:cs="Times New Roman"/>
          <w:sz w:val="24"/>
          <w:szCs w:val="24"/>
          <w:lang w:eastAsia="lt-LT"/>
        </w:rPr>
        <w:t>;</w:t>
      </w:r>
    </w:p>
    <w:p w:rsidR="0048359A" w:rsidRDefault="0048359A" w:rsidP="0048359A">
      <w:pPr>
        <w:pStyle w:val="Sraopastraipa"/>
        <w:numPr>
          <w:ilvl w:val="1"/>
          <w:numId w:val="7"/>
        </w:numPr>
        <w:tabs>
          <w:tab w:val="left" w:pos="851"/>
          <w:tab w:val="left" w:pos="1134"/>
        </w:tabs>
        <w:suppressAutoHyphens/>
        <w:autoSpaceDN w:val="0"/>
        <w:spacing w:after="0" w:line="360" w:lineRule="auto"/>
        <w:ind w:left="0" w:firstLine="568"/>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investuoti į pastatą (patalpas) ne mažiau kaip </w:t>
      </w:r>
      <w:r w:rsidRPr="005E6FBA">
        <w:rPr>
          <w:rFonts w:ascii="Times New Roman" w:eastAsia="Times New Roman" w:hAnsi="Times New Roman" w:cs="Times New Roman"/>
          <w:sz w:val="24"/>
          <w:szCs w:val="24"/>
          <w:lang w:eastAsia="lt-LT"/>
        </w:rPr>
        <w:t>169 (šimtą šešiasdešimt devynis) tūkst. Eur per 36 mėnesius</w:t>
      </w:r>
      <w:r>
        <w:rPr>
          <w:rFonts w:ascii="Times New Roman" w:eastAsia="Times New Roman" w:hAnsi="Times New Roman" w:cs="Times New Roman"/>
          <w:sz w:val="24"/>
          <w:szCs w:val="24"/>
          <w:lang w:eastAsia="lt-LT"/>
        </w:rPr>
        <w:t xml:space="preserve"> nuo Sutarties pasirašymo;</w:t>
      </w:r>
    </w:p>
    <w:p w:rsidR="0048359A" w:rsidRPr="00D17ABC" w:rsidRDefault="0048359A" w:rsidP="0048359A">
      <w:pPr>
        <w:pStyle w:val="Sraopastraipa"/>
        <w:numPr>
          <w:ilvl w:val="1"/>
          <w:numId w:val="7"/>
        </w:num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suderinti a</w:t>
      </w:r>
      <w:r w:rsidRPr="00D17ABC">
        <w:rPr>
          <w:rFonts w:ascii="Times New Roman" w:eastAsia="Times New Roman" w:hAnsi="Times New Roman" w:cs="Times New Roman"/>
          <w:sz w:val="24"/>
          <w:szCs w:val="24"/>
          <w:lang w:eastAsia="lt-LT"/>
        </w:rPr>
        <w:t>plinkos tvarkymo darb</w:t>
      </w:r>
      <w:r>
        <w:rPr>
          <w:rFonts w:ascii="Times New Roman" w:eastAsia="Times New Roman" w:hAnsi="Times New Roman" w:cs="Times New Roman"/>
          <w:sz w:val="24"/>
          <w:szCs w:val="24"/>
          <w:lang w:eastAsia="lt-LT"/>
        </w:rPr>
        <w:t>us</w:t>
      </w:r>
      <w:r w:rsidRPr="00D17ABC">
        <w:rPr>
          <w:rFonts w:ascii="Times New Roman" w:eastAsia="Times New Roman" w:hAnsi="Times New Roman" w:cs="Times New Roman"/>
          <w:sz w:val="24"/>
          <w:szCs w:val="24"/>
          <w:lang w:eastAsia="lt-LT"/>
        </w:rPr>
        <w:t>, išorin</w:t>
      </w:r>
      <w:r>
        <w:rPr>
          <w:rFonts w:ascii="Times New Roman" w:eastAsia="Times New Roman" w:hAnsi="Times New Roman" w:cs="Times New Roman"/>
          <w:sz w:val="24"/>
          <w:szCs w:val="24"/>
          <w:lang w:eastAsia="lt-LT"/>
        </w:rPr>
        <w:t>ę</w:t>
      </w:r>
      <w:r w:rsidRPr="00D17ABC">
        <w:rPr>
          <w:rFonts w:ascii="Times New Roman" w:eastAsia="Times New Roman" w:hAnsi="Times New Roman" w:cs="Times New Roman"/>
          <w:sz w:val="24"/>
          <w:szCs w:val="24"/>
          <w:lang w:eastAsia="lt-LT"/>
        </w:rPr>
        <w:t xml:space="preserve"> vaizdo reklam</w:t>
      </w:r>
      <w:r>
        <w:rPr>
          <w:rFonts w:ascii="Times New Roman" w:eastAsia="Times New Roman" w:hAnsi="Times New Roman" w:cs="Times New Roman"/>
          <w:sz w:val="24"/>
          <w:szCs w:val="24"/>
          <w:lang w:eastAsia="lt-LT"/>
        </w:rPr>
        <w:t>ą</w:t>
      </w:r>
      <w:r w:rsidRPr="00D17ABC">
        <w:rPr>
          <w:rFonts w:ascii="Times New Roman" w:eastAsia="Times New Roman" w:hAnsi="Times New Roman" w:cs="Times New Roman"/>
          <w:sz w:val="24"/>
          <w:szCs w:val="24"/>
          <w:lang w:eastAsia="lt-LT"/>
        </w:rPr>
        <w:t xml:space="preserve"> su Nuomotoju.</w:t>
      </w:r>
    </w:p>
    <w:p w:rsidR="0048359A" w:rsidRPr="00D17ABC" w:rsidRDefault="0048359A" w:rsidP="0048359A">
      <w:pPr>
        <w:pStyle w:val="Sraopastraipa"/>
        <w:numPr>
          <w:ilvl w:val="0"/>
          <w:numId w:val="8"/>
        </w:numPr>
        <w:tabs>
          <w:tab w:val="left" w:pos="851"/>
          <w:tab w:val="left" w:pos="1134"/>
        </w:tabs>
        <w:suppressAutoHyphens/>
        <w:autoSpaceDN w:val="0"/>
        <w:spacing w:after="0" w:line="360" w:lineRule="auto"/>
        <w:ind w:left="0" w:firstLine="567"/>
        <w:jc w:val="both"/>
        <w:textAlignment w:val="baseline"/>
        <w:rPr>
          <w:rFonts w:ascii="Times New Roman" w:eastAsia="Times New Roman" w:hAnsi="Times New Roman" w:cs="Times New Roman"/>
          <w:sz w:val="24"/>
          <w:szCs w:val="24"/>
          <w:lang w:eastAsia="lt-LT"/>
        </w:rPr>
      </w:pPr>
      <w:r w:rsidRPr="00D17ABC">
        <w:rPr>
          <w:rFonts w:ascii="Times New Roman" w:eastAsia="Times New Roman" w:hAnsi="Times New Roman" w:cs="Times New Roman"/>
          <w:sz w:val="24"/>
          <w:szCs w:val="24"/>
          <w:lang w:eastAsia="lt-LT"/>
        </w:rPr>
        <w:t>Nuomininkas turi teisę perleisti teises ir pareigas pagal Sutartį tik gavęs išankstinį rašytinį Nuomotojo sutikimą. Nuomininkas, ketindamas perleisti, įkeisti ir /ar kitais būdais suvaržyti savo turtines teises pagal Sutartį, privalo raštu kreiptis į Nuomotoją ir pateikti visus su tokiu kreipimusi susijusius dokumentus, paaiškinimus, taip pat pateikti kitą Nuomotojo reikalaujamą medžiagą.</w:t>
      </w:r>
    </w:p>
    <w:p w:rsidR="0048359A" w:rsidRDefault="0048359A" w:rsidP="0048359A">
      <w:pPr>
        <w:pStyle w:val="Sraopastraipa"/>
        <w:numPr>
          <w:ilvl w:val="0"/>
          <w:numId w:val="8"/>
        </w:numPr>
        <w:tabs>
          <w:tab w:val="left" w:pos="851"/>
          <w:tab w:val="left" w:pos="1134"/>
        </w:tabs>
        <w:suppressAutoHyphens/>
        <w:autoSpaceDN w:val="0"/>
        <w:spacing w:after="0" w:line="360" w:lineRule="auto"/>
        <w:ind w:left="0" w:firstLine="567"/>
        <w:jc w:val="both"/>
        <w:textAlignment w:val="baseline"/>
        <w:rPr>
          <w:rFonts w:ascii="Times New Roman" w:eastAsia="Times New Roman" w:hAnsi="Times New Roman" w:cs="Times New Roman"/>
          <w:sz w:val="24"/>
          <w:szCs w:val="24"/>
          <w:lang w:eastAsia="lt-LT"/>
        </w:rPr>
      </w:pPr>
      <w:r w:rsidRPr="003E7C7D">
        <w:rPr>
          <w:rFonts w:ascii="Times New Roman" w:eastAsia="Times New Roman" w:hAnsi="Times New Roman" w:cs="Times New Roman"/>
          <w:sz w:val="24"/>
          <w:szCs w:val="24"/>
          <w:lang w:eastAsia="lt-LT"/>
        </w:rPr>
        <w:t>Pasibaigus Sutarties terminui arba ją nutraukus prieš terminą, Nuomininko investuotos lėšos neatlyginamos. Nuomininkas pagal perdavimo aktą tvarkingą pastatą (patalpas) grąžina Nuomotojui su visais atliktais pertvarkymais, neatskiriamais nuo turto.</w:t>
      </w:r>
    </w:p>
    <w:p w:rsidR="0048359A" w:rsidRPr="003E7C7D" w:rsidRDefault="0048359A" w:rsidP="0048359A">
      <w:pPr>
        <w:pStyle w:val="Sraopastraipa"/>
        <w:tabs>
          <w:tab w:val="left" w:pos="851"/>
          <w:tab w:val="left" w:pos="1134"/>
        </w:tabs>
        <w:suppressAutoHyphens/>
        <w:autoSpaceDN w:val="0"/>
        <w:spacing w:after="0" w:line="360" w:lineRule="auto"/>
        <w:ind w:left="567"/>
        <w:jc w:val="both"/>
        <w:textAlignment w:val="baseline"/>
        <w:rPr>
          <w:rFonts w:ascii="Times New Roman" w:eastAsia="Times New Roman" w:hAnsi="Times New Roman" w:cs="Times New Roman"/>
          <w:sz w:val="24"/>
          <w:szCs w:val="24"/>
          <w:lang w:eastAsia="lt-LT"/>
        </w:rPr>
      </w:pPr>
    </w:p>
    <w:p w:rsidR="0048359A" w:rsidRPr="008946D6" w:rsidRDefault="0048359A" w:rsidP="0048359A">
      <w:pPr>
        <w:numPr>
          <w:ilvl w:val="0"/>
          <w:numId w:val="4"/>
        </w:numPr>
        <w:suppressAutoHyphens/>
        <w:autoSpaceDN w:val="0"/>
        <w:spacing w:after="0" w:line="360" w:lineRule="auto"/>
        <w:jc w:val="center"/>
        <w:textAlignment w:val="baseline"/>
        <w:rPr>
          <w:rFonts w:ascii="Times New Roman" w:eastAsia="Times New Roman" w:hAnsi="Times New Roman" w:cs="Times New Roman"/>
          <w:b/>
          <w:sz w:val="24"/>
          <w:szCs w:val="24"/>
          <w:lang w:eastAsia="lt-LT"/>
        </w:rPr>
      </w:pPr>
      <w:r w:rsidRPr="008946D6">
        <w:rPr>
          <w:rFonts w:ascii="Times New Roman" w:eastAsia="Times New Roman" w:hAnsi="Times New Roman" w:cs="Times New Roman"/>
          <w:b/>
          <w:sz w:val="24"/>
          <w:szCs w:val="24"/>
          <w:lang w:eastAsia="lt-LT"/>
        </w:rPr>
        <w:t>KONKURSO ORGANIZAVIMAS IR VYKDYMAS</w:t>
      </w:r>
    </w:p>
    <w:p w:rsidR="0048359A" w:rsidRPr="008946D6" w:rsidRDefault="0048359A" w:rsidP="0048359A">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8946D6">
        <w:rPr>
          <w:rFonts w:ascii="Times New Roman" w:eastAsia="Times New Roman" w:hAnsi="Times New Roman" w:cs="Times New Roman"/>
          <w:sz w:val="24"/>
          <w:szCs w:val="24"/>
          <w:lang w:eastAsia="lt-LT"/>
        </w:rPr>
        <w:t xml:space="preserve">. Konkursas skelbiamas Kauno rajono savivaldybės internetinėje svetainėje www.krs.lt ir </w:t>
      </w:r>
      <w:r w:rsidRPr="008946D6">
        <w:rPr>
          <w:rFonts w:ascii="TimesLT" w:eastAsia="Times New Roman" w:hAnsi="TimesLT" w:cs="Times New Roman"/>
          <w:sz w:val="24"/>
          <w:szCs w:val="24"/>
          <w:lang w:eastAsia="lt-LT"/>
        </w:rPr>
        <w:t>spaudoje</w:t>
      </w:r>
      <w:r w:rsidRPr="008946D6">
        <w:rPr>
          <w:rFonts w:ascii="Times New Roman" w:eastAsia="Times New Roman" w:hAnsi="Times New Roman" w:cs="Times New Roman"/>
          <w:sz w:val="24"/>
          <w:szCs w:val="24"/>
          <w:lang w:eastAsia="lt-LT"/>
        </w:rPr>
        <w:t>.</w:t>
      </w:r>
    </w:p>
    <w:p w:rsidR="0048359A" w:rsidRPr="00FD7C7A" w:rsidRDefault="0048359A" w:rsidP="00483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Courier New" w:hAnsi="Times New Roman" w:cs="Times New Roman"/>
          <w:b/>
          <w:sz w:val="24"/>
          <w:szCs w:val="24"/>
        </w:rPr>
      </w:pPr>
      <w:r>
        <w:rPr>
          <w:rFonts w:ascii="Times New Roman" w:eastAsia="Times New Roman" w:hAnsi="Times New Roman" w:cs="Times New Roman"/>
          <w:sz w:val="24"/>
          <w:szCs w:val="24"/>
          <w:lang w:eastAsia="lt-LT"/>
        </w:rPr>
        <w:lastRenderedPageBreak/>
        <w:t>7</w:t>
      </w:r>
      <w:r w:rsidRPr="008946D6">
        <w:rPr>
          <w:rFonts w:ascii="Times New Roman" w:eastAsia="Times New Roman" w:hAnsi="Times New Roman" w:cs="Times New Roman"/>
          <w:sz w:val="24"/>
          <w:szCs w:val="24"/>
          <w:lang w:eastAsia="lt-LT"/>
        </w:rPr>
        <w:t xml:space="preserve">. </w:t>
      </w:r>
      <w:r w:rsidRPr="00FD7C7A">
        <w:rPr>
          <w:rFonts w:ascii="Times New Roman" w:eastAsia="Courier New" w:hAnsi="Times New Roman" w:cs="Times New Roman"/>
          <w:b/>
          <w:sz w:val="24"/>
          <w:szCs w:val="24"/>
        </w:rPr>
        <w:t>Juridiniai asmenys, norintys dalyvauti turto nuomos konkurse</w:t>
      </w:r>
      <w:r w:rsidRPr="008946D6">
        <w:rPr>
          <w:rFonts w:ascii="Times New Roman" w:eastAsia="Courier New" w:hAnsi="Times New Roman" w:cs="Times New Roman"/>
          <w:sz w:val="24"/>
          <w:szCs w:val="24"/>
        </w:rPr>
        <w:t xml:space="preserve"> (toliau - konkurso dalyviai), arba jų atstovai skelbime nurodytu laiku </w:t>
      </w:r>
      <w:r w:rsidRPr="00FD7C7A">
        <w:rPr>
          <w:rFonts w:ascii="Times New Roman" w:eastAsia="Courier New" w:hAnsi="Times New Roman" w:cs="Times New Roman"/>
          <w:b/>
          <w:sz w:val="24"/>
          <w:szCs w:val="24"/>
        </w:rPr>
        <w:t xml:space="preserve">pateikia </w:t>
      </w:r>
      <w:r w:rsidRPr="008946D6">
        <w:rPr>
          <w:rFonts w:ascii="Times New Roman" w:eastAsia="Courier New" w:hAnsi="Times New Roman" w:cs="Times New Roman"/>
          <w:sz w:val="24"/>
          <w:szCs w:val="24"/>
        </w:rPr>
        <w:t>Savivaldybės administracijos Bendrajam skyriui</w:t>
      </w:r>
      <w:r>
        <w:rPr>
          <w:rFonts w:ascii="Times New Roman" w:eastAsia="Courier New" w:hAnsi="Times New Roman" w:cs="Times New Roman"/>
          <w:sz w:val="24"/>
          <w:szCs w:val="24"/>
        </w:rPr>
        <w:t xml:space="preserve"> Kaune, Savanorių pr. 371,</w:t>
      </w:r>
      <w:r w:rsidRPr="008946D6">
        <w:rPr>
          <w:rFonts w:ascii="Times New Roman" w:eastAsia="Courier New" w:hAnsi="Times New Roman" w:cs="Times New Roman"/>
          <w:sz w:val="24"/>
          <w:szCs w:val="24"/>
        </w:rPr>
        <w:t xml:space="preserve"> </w:t>
      </w:r>
      <w:r>
        <w:rPr>
          <w:rFonts w:ascii="Times New Roman" w:eastAsia="Courier New" w:hAnsi="Times New Roman" w:cs="Times New Roman"/>
          <w:sz w:val="24"/>
          <w:szCs w:val="24"/>
        </w:rPr>
        <w:t xml:space="preserve">100 kab., </w:t>
      </w:r>
      <w:r w:rsidRPr="00FD7C7A">
        <w:rPr>
          <w:rFonts w:ascii="Times New Roman" w:eastAsia="Courier New" w:hAnsi="Times New Roman" w:cs="Times New Roman"/>
          <w:b/>
          <w:sz w:val="24"/>
          <w:szCs w:val="24"/>
        </w:rPr>
        <w:t>užklijuotą voką</w:t>
      </w:r>
      <w:r w:rsidRPr="008946D6">
        <w:rPr>
          <w:rFonts w:ascii="Times New Roman" w:eastAsia="Courier New" w:hAnsi="Times New Roman" w:cs="Times New Roman"/>
          <w:sz w:val="24"/>
          <w:szCs w:val="24"/>
        </w:rPr>
        <w:t xml:space="preserve">, ant kurio turi būti užrašyta turto, kurio nuomos konkursas buvo skelbtas, pavadinimas, turto buvimo vieta (adresas) ir nuoroda „Turto nuomos konkursui“. </w:t>
      </w:r>
      <w:r w:rsidRPr="00FD7C7A">
        <w:rPr>
          <w:rFonts w:ascii="Times New Roman" w:eastAsia="Courier New" w:hAnsi="Times New Roman" w:cs="Times New Roman"/>
          <w:b/>
          <w:sz w:val="24"/>
          <w:szCs w:val="24"/>
        </w:rPr>
        <w:t>Voke turi būti pateikta:</w:t>
      </w:r>
    </w:p>
    <w:p w:rsidR="0048359A" w:rsidRPr="008946D6" w:rsidRDefault="0048359A" w:rsidP="0048359A">
      <w:pPr>
        <w:spacing w:after="0" w:line="360" w:lineRule="auto"/>
        <w:ind w:right="-1"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8946D6">
        <w:rPr>
          <w:rFonts w:ascii="Times New Roman" w:eastAsia="Times New Roman" w:hAnsi="Times New Roman" w:cs="Times New Roman"/>
          <w:sz w:val="24"/>
          <w:szCs w:val="24"/>
          <w:lang w:eastAsia="lt-LT"/>
        </w:rPr>
        <w:t>.1. Pasiūlymas (1 priedas), kuriame turi būti pateikti:</w:t>
      </w:r>
    </w:p>
    <w:p w:rsidR="0048359A" w:rsidRPr="008946D6" w:rsidRDefault="0048359A" w:rsidP="0048359A">
      <w:pPr>
        <w:spacing w:after="0" w:line="360" w:lineRule="auto"/>
        <w:ind w:right="-1"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7.1.1.</w:t>
      </w:r>
      <w:r w:rsidRPr="008946D6">
        <w:rPr>
          <w:rFonts w:ascii="Times New Roman" w:eastAsia="Times New Roman" w:hAnsi="Times New Roman" w:cs="Times New Roman"/>
          <w:sz w:val="24"/>
          <w:szCs w:val="24"/>
          <w:lang w:eastAsia="lt-LT"/>
        </w:rPr>
        <w:t xml:space="preserve"> siūlomų </w:t>
      </w:r>
      <w:r>
        <w:rPr>
          <w:rFonts w:ascii="Times New Roman" w:eastAsia="Times New Roman" w:hAnsi="Times New Roman" w:cs="Times New Roman"/>
          <w:sz w:val="24"/>
          <w:szCs w:val="24"/>
          <w:lang w:eastAsia="lt-LT"/>
        </w:rPr>
        <w:t xml:space="preserve">Konkurso sąlygose nurodytų </w:t>
      </w:r>
      <w:r w:rsidRPr="008946D6">
        <w:rPr>
          <w:rFonts w:ascii="Times New Roman" w:eastAsia="Times New Roman" w:hAnsi="Times New Roman" w:cs="Times New Roman"/>
          <w:sz w:val="24"/>
          <w:szCs w:val="24"/>
          <w:lang w:eastAsia="lt-LT"/>
        </w:rPr>
        <w:t>veiklų įvairovė ir teikiamų paslaugų spektras bei aprašymas</w:t>
      </w:r>
      <w:r w:rsidRPr="008946D6">
        <w:rPr>
          <w:rFonts w:ascii="TimesLT" w:eastAsia="Times New Roman" w:hAnsi="TimesLT" w:cs="Times New Roman"/>
          <w:sz w:val="24"/>
          <w:szCs w:val="24"/>
          <w:lang w:eastAsia="lt-LT"/>
        </w:rPr>
        <w:t>;</w:t>
      </w:r>
    </w:p>
    <w:p w:rsidR="0048359A" w:rsidRPr="00B0758F" w:rsidRDefault="0048359A" w:rsidP="0048359A">
      <w:pPr>
        <w:spacing w:after="0" w:line="360" w:lineRule="auto"/>
        <w:ind w:right="-1" w:firstLine="567"/>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7</w:t>
      </w:r>
      <w:r w:rsidRPr="008946D6">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8946D6">
        <w:rPr>
          <w:rFonts w:ascii="Times New Roman" w:eastAsia="Times New Roman" w:hAnsi="Times New Roman" w:cs="Times New Roman"/>
          <w:sz w:val="24"/>
          <w:szCs w:val="24"/>
          <w:lang w:eastAsia="lt-LT"/>
        </w:rPr>
        <w:t>. siūloma turto nuomos kaina per mėnesį</w:t>
      </w:r>
      <w:r>
        <w:rPr>
          <w:rFonts w:ascii="Times New Roman" w:eastAsia="Times New Roman" w:hAnsi="Times New Roman" w:cs="Times New Roman"/>
          <w:sz w:val="24"/>
          <w:szCs w:val="24"/>
          <w:lang w:eastAsia="lt-LT"/>
        </w:rPr>
        <w:t>;</w:t>
      </w:r>
    </w:p>
    <w:p w:rsidR="0048359A" w:rsidRPr="008946D6" w:rsidRDefault="0048359A" w:rsidP="0048359A">
      <w:pPr>
        <w:spacing w:after="0" w:line="36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7</w:t>
      </w:r>
      <w:r w:rsidRPr="008946D6">
        <w:rPr>
          <w:rFonts w:ascii="Times New Roman" w:eastAsia="Times New Roman" w:hAnsi="Times New Roman" w:cs="Times New Roman"/>
          <w:sz w:val="24"/>
          <w:szCs w:val="24"/>
          <w:lang w:eastAsia="lt-LT"/>
        </w:rPr>
        <w:t xml:space="preserve">.2. Dokumentai, įrodantys įmonės atitikimą keliamiems kvalifikaciniams reikalavimams: </w:t>
      </w:r>
    </w:p>
    <w:p w:rsidR="0048359A" w:rsidRPr="008946D6" w:rsidRDefault="0048359A" w:rsidP="0048359A">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8946D6">
        <w:rPr>
          <w:rFonts w:ascii="Times New Roman" w:eastAsia="Times New Roman" w:hAnsi="Times New Roman" w:cs="Times New Roman"/>
          <w:sz w:val="24"/>
          <w:szCs w:val="24"/>
          <w:lang w:eastAsia="lt-LT"/>
        </w:rPr>
        <w:t>.2.1. įmonės registravimo pažymėjimo kopiją ir įstatų arba kito dokumento, patvirtinančio konkurso dalyvio teisę verstis ūkine veikla, kuri reikalinga Sutarčiai vykdyti;</w:t>
      </w:r>
    </w:p>
    <w:p w:rsidR="0048359A" w:rsidRPr="008946D6" w:rsidRDefault="0048359A" w:rsidP="0048359A">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8946D6">
        <w:rPr>
          <w:rFonts w:ascii="Times New Roman" w:eastAsia="Times New Roman" w:hAnsi="Times New Roman" w:cs="Times New Roman"/>
          <w:sz w:val="24"/>
          <w:szCs w:val="24"/>
          <w:lang w:eastAsia="lt-LT"/>
        </w:rPr>
        <w:t>.2.2. įmonių registrą tvarkančios įstaigos pažymą (originalą ar kopiją), patvirtinančią, kad įmonė nėra bankrutavusi, bankrutuojanti, likviduojama ar laikinai sustabdžiusi veiklą;</w:t>
      </w:r>
    </w:p>
    <w:p w:rsidR="0048359A" w:rsidRPr="008946D6" w:rsidRDefault="0048359A" w:rsidP="0048359A">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8946D6">
        <w:rPr>
          <w:rFonts w:ascii="Times New Roman" w:eastAsia="Times New Roman" w:hAnsi="Times New Roman" w:cs="Times New Roman"/>
          <w:sz w:val="24"/>
          <w:szCs w:val="24"/>
          <w:lang w:eastAsia="lt-LT"/>
        </w:rPr>
        <w:t>.2.3. valstybinio socialinio draudimo fondo pažymą, kad įmonė yra įvykdžiusi įsipareigojimus, susijusius su socialinio draudimo įmokų mokėjimu (originalą ar kopiją);</w:t>
      </w:r>
    </w:p>
    <w:p w:rsidR="0048359A" w:rsidRDefault="0048359A" w:rsidP="0048359A">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8946D6">
        <w:rPr>
          <w:rFonts w:ascii="Times New Roman" w:eastAsia="Times New Roman" w:hAnsi="Times New Roman" w:cs="Times New Roman"/>
          <w:sz w:val="24"/>
          <w:szCs w:val="24"/>
          <w:lang w:eastAsia="lt-LT"/>
        </w:rPr>
        <w:t xml:space="preserve">.2.4. valstybinės mokesčių inspekcijos arba valstybės įmonės Registrų centro išduotą dokumentą, patvirtinantį, kad įmonė yra įvykdžiusi įsipareigojimus, </w:t>
      </w:r>
      <w:r>
        <w:rPr>
          <w:rFonts w:ascii="Times New Roman" w:eastAsia="Times New Roman" w:hAnsi="Times New Roman" w:cs="Times New Roman"/>
          <w:sz w:val="24"/>
          <w:szCs w:val="24"/>
          <w:lang w:eastAsia="lt-LT"/>
        </w:rPr>
        <w:t>susijusius su mokesčių mokėjimu;</w:t>
      </w:r>
    </w:p>
    <w:p w:rsidR="0048359A" w:rsidRDefault="0048359A" w:rsidP="0048359A">
      <w:pPr>
        <w:spacing w:after="0" w:line="360" w:lineRule="auto"/>
        <w:ind w:firstLine="567"/>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7.2.5. </w:t>
      </w:r>
      <w:r w:rsidRPr="002077A1">
        <w:rPr>
          <w:rFonts w:ascii="Times New Roman" w:hAnsi="Times New Roman" w:cs="Times New Roman"/>
          <w:sz w:val="24"/>
          <w:szCs w:val="24"/>
        </w:rPr>
        <w:t>Valstybinės mokesčių inspekcijos išduot</w:t>
      </w:r>
      <w:r>
        <w:rPr>
          <w:rFonts w:ascii="Times New Roman" w:hAnsi="Times New Roman" w:cs="Times New Roman"/>
          <w:sz w:val="24"/>
          <w:szCs w:val="24"/>
        </w:rPr>
        <w:t>ą</w:t>
      </w:r>
      <w:r w:rsidRPr="002077A1">
        <w:rPr>
          <w:rFonts w:ascii="Times New Roman" w:hAnsi="Times New Roman" w:cs="Times New Roman"/>
          <w:sz w:val="24"/>
          <w:szCs w:val="24"/>
        </w:rPr>
        <w:t xml:space="preserve"> dokument</w:t>
      </w:r>
      <w:r>
        <w:rPr>
          <w:rFonts w:ascii="Times New Roman" w:hAnsi="Times New Roman" w:cs="Times New Roman"/>
          <w:sz w:val="24"/>
          <w:szCs w:val="24"/>
        </w:rPr>
        <w:t>ą</w:t>
      </w:r>
      <w:r w:rsidRPr="002077A1">
        <w:rPr>
          <w:rFonts w:ascii="Times New Roman" w:hAnsi="Times New Roman" w:cs="Times New Roman"/>
          <w:sz w:val="24"/>
          <w:szCs w:val="24"/>
        </w:rPr>
        <w:t xml:space="preserve"> arba valstybės įmonės Registrų centro Lietuvos Respublikos Vyriausybės nustatyta tvarka išduot</w:t>
      </w:r>
      <w:r>
        <w:rPr>
          <w:rFonts w:ascii="Times New Roman" w:hAnsi="Times New Roman" w:cs="Times New Roman"/>
          <w:sz w:val="24"/>
          <w:szCs w:val="24"/>
        </w:rPr>
        <w:t>ą</w:t>
      </w:r>
      <w:r w:rsidRPr="002077A1">
        <w:rPr>
          <w:rFonts w:ascii="Times New Roman" w:hAnsi="Times New Roman" w:cs="Times New Roman"/>
          <w:sz w:val="24"/>
          <w:szCs w:val="24"/>
        </w:rPr>
        <w:t xml:space="preserve"> dokument</w:t>
      </w:r>
      <w:r>
        <w:rPr>
          <w:rFonts w:ascii="Times New Roman" w:hAnsi="Times New Roman" w:cs="Times New Roman"/>
          <w:sz w:val="24"/>
          <w:szCs w:val="24"/>
        </w:rPr>
        <w:t>ą</w:t>
      </w:r>
      <w:r w:rsidRPr="002077A1">
        <w:rPr>
          <w:rFonts w:ascii="Times New Roman" w:hAnsi="Times New Roman" w:cs="Times New Roman"/>
          <w:sz w:val="24"/>
          <w:szCs w:val="24"/>
        </w:rPr>
        <w:t>, patvirtinant</w:t>
      </w:r>
      <w:r>
        <w:rPr>
          <w:rFonts w:ascii="Times New Roman" w:hAnsi="Times New Roman" w:cs="Times New Roman"/>
          <w:sz w:val="24"/>
          <w:szCs w:val="24"/>
        </w:rPr>
        <w:t xml:space="preserve">į </w:t>
      </w:r>
      <w:r w:rsidRPr="002077A1">
        <w:rPr>
          <w:rFonts w:ascii="Times New Roman" w:hAnsi="Times New Roman" w:cs="Times New Roman"/>
          <w:sz w:val="24"/>
          <w:szCs w:val="24"/>
        </w:rPr>
        <w:t>jungtinius kompetentingų institucijų tvarkomus duomenis</w:t>
      </w:r>
      <w:r>
        <w:rPr>
          <w:rFonts w:ascii="Times New Roman" w:hAnsi="Times New Roman" w:cs="Times New Roman"/>
          <w:sz w:val="24"/>
          <w:szCs w:val="24"/>
        </w:rPr>
        <w:t>, vietoje atskirų pažymų, įvardytų 7.2.2 –7.2.4 papunkčiuose;</w:t>
      </w:r>
    </w:p>
    <w:p w:rsidR="0048359A" w:rsidRPr="002077A1" w:rsidRDefault="0048359A" w:rsidP="0048359A">
      <w:pPr>
        <w:spacing w:after="0" w:line="360" w:lineRule="auto"/>
        <w:ind w:firstLine="567"/>
        <w:jc w:val="both"/>
        <w:rPr>
          <w:rFonts w:ascii="Times New Roman" w:eastAsia="Times New Roman" w:hAnsi="Times New Roman" w:cs="Times New Roman"/>
          <w:sz w:val="24"/>
          <w:szCs w:val="24"/>
          <w:lang w:eastAsia="lt-LT"/>
        </w:rPr>
      </w:pPr>
      <w:r w:rsidRPr="002077A1">
        <w:rPr>
          <w:rFonts w:ascii="Times New Roman" w:eastAsia="Times New Roman" w:hAnsi="Times New Roman" w:cs="Times New Roman"/>
          <w:sz w:val="24"/>
          <w:szCs w:val="24"/>
          <w:lang w:val="en-US" w:eastAsia="lt-LT"/>
        </w:rPr>
        <w:t>7.2.</w:t>
      </w:r>
      <w:r>
        <w:rPr>
          <w:rFonts w:ascii="Times New Roman" w:eastAsia="Times New Roman" w:hAnsi="Times New Roman" w:cs="Times New Roman"/>
          <w:sz w:val="24"/>
          <w:szCs w:val="24"/>
          <w:lang w:val="en-US" w:eastAsia="lt-LT"/>
        </w:rPr>
        <w:t>6</w:t>
      </w:r>
      <w:r w:rsidRPr="002077A1">
        <w:rPr>
          <w:rFonts w:ascii="Times New Roman" w:eastAsia="Times New Roman" w:hAnsi="Times New Roman" w:cs="Times New Roman"/>
          <w:sz w:val="24"/>
          <w:szCs w:val="24"/>
          <w:lang w:eastAsia="lt-LT"/>
        </w:rPr>
        <w:t>. dokumentą</w:t>
      </w:r>
      <w:r w:rsidRPr="00913408">
        <w:rPr>
          <w:rFonts w:ascii="Times New Roman" w:eastAsia="Times New Roman" w:hAnsi="Times New Roman" w:cs="Times New Roman"/>
          <w:sz w:val="24"/>
          <w:szCs w:val="24"/>
          <w:lang w:eastAsia="lt-LT"/>
        </w:rPr>
        <w:t xml:space="preserve"> </w:t>
      </w:r>
      <w:r w:rsidRPr="002077A1">
        <w:rPr>
          <w:rFonts w:ascii="Times New Roman" w:eastAsia="Times New Roman" w:hAnsi="Times New Roman" w:cs="Times New Roman"/>
          <w:sz w:val="24"/>
          <w:szCs w:val="24"/>
          <w:lang w:eastAsia="lt-LT"/>
        </w:rPr>
        <w:t>įrodantį</w:t>
      </w:r>
      <w:r>
        <w:rPr>
          <w:rFonts w:ascii="Times New Roman" w:eastAsia="Times New Roman" w:hAnsi="Times New Roman" w:cs="Times New Roman"/>
          <w:sz w:val="24"/>
          <w:szCs w:val="24"/>
          <w:lang w:eastAsia="lt-LT"/>
        </w:rPr>
        <w:t>, kad</w:t>
      </w:r>
      <w:r w:rsidRPr="002077A1">
        <w:rPr>
          <w:rFonts w:ascii="Times New Roman" w:eastAsia="Times New Roman" w:hAnsi="Times New Roman" w:cs="Times New Roman"/>
          <w:sz w:val="24"/>
          <w:szCs w:val="24"/>
          <w:lang w:eastAsia="lt-LT"/>
        </w:rPr>
        <w:t xml:space="preserve"> Nuomininkas turi bent trejų metų nenutrūkstamą patirtį paraiškoje nurodytoje veiklos srityje per pastaruosius metus;</w:t>
      </w:r>
    </w:p>
    <w:p w:rsidR="0048359A" w:rsidRPr="008946D6" w:rsidRDefault="0048359A" w:rsidP="0048359A">
      <w:pPr>
        <w:spacing w:after="0" w:line="36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7.2.7. dokumentus, įrodančius, kad Nuomininkas turi teisę vykdyti pasiūlyme nurodytą veiklą.</w:t>
      </w:r>
    </w:p>
    <w:p w:rsidR="0048359A" w:rsidRPr="008946D6" w:rsidRDefault="0048359A" w:rsidP="0048359A">
      <w:pPr>
        <w:autoSpaceDN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946D6">
        <w:rPr>
          <w:rFonts w:ascii="Times New Roman" w:eastAsia="Times New Roman" w:hAnsi="Times New Roman" w:cs="Times New Roman"/>
          <w:sz w:val="24"/>
          <w:szCs w:val="24"/>
        </w:rPr>
        <w:t xml:space="preserve">.3. Kredito įstaigos išduotą dokumentą, patvirtinantį, kad konkurso dalyvis į Nuomotojo skelbime nurodytą kredito įstaigos sąskaitą sumokėjo trijų mėnesių </w:t>
      </w:r>
      <w:r w:rsidRPr="0004285F">
        <w:rPr>
          <w:rFonts w:ascii="Times New Roman" w:eastAsia="Times New Roman" w:hAnsi="Times New Roman" w:cs="Times New Roman"/>
          <w:sz w:val="24"/>
          <w:szCs w:val="24"/>
        </w:rPr>
        <w:t xml:space="preserve">pradinį įnašą – </w:t>
      </w:r>
      <w:r>
        <w:rPr>
          <w:rFonts w:ascii="Times New Roman" w:eastAsia="Times New Roman" w:hAnsi="Times New Roman" w:cs="Times New Roman"/>
          <w:sz w:val="24"/>
          <w:szCs w:val="24"/>
        </w:rPr>
        <w:t>1419,78</w:t>
      </w:r>
      <w:r w:rsidRPr="0004285F">
        <w:rPr>
          <w:rFonts w:ascii="Times New Roman" w:eastAsia="Times New Roman" w:hAnsi="Times New Roman" w:cs="Times New Roman"/>
          <w:sz w:val="24"/>
          <w:szCs w:val="24"/>
        </w:rPr>
        <w:t xml:space="preserve"> Eur.</w:t>
      </w:r>
    </w:p>
    <w:p w:rsidR="0048359A" w:rsidRPr="008946D6" w:rsidRDefault="0048359A" w:rsidP="0048359A">
      <w:pPr>
        <w:spacing w:after="0" w:line="360" w:lineRule="auto"/>
        <w:ind w:firstLine="567"/>
        <w:jc w:val="both"/>
        <w:rPr>
          <w:rFonts w:ascii="Times New Roman" w:eastAsia="Times New Roman" w:hAnsi="Times New Roman" w:cs="Times New Roman"/>
          <w:sz w:val="24"/>
          <w:szCs w:val="24"/>
          <w:lang w:eastAsia="lt-LT"/>
        </w:rPr>
      </w:pPr>
      <w:r w:rsidRPr="008946D6">
        <w:rPr>
          <w:rFonts w:ascii="Times New Roman" w:eastAsia="Times New Roman" w:hAnsi="Times New Roman" w:cs="Times New Roman"/>
          <w:sz w:val="24"/>
          <w:szCs w:val="24"/>
          <w:lang w:eastAsia="lt-LT"/>
        </w:rPr>
        <w:t>8. Pateikiamos dokumentų kopijos turi būti patvirtintos įmonės antspaudu ir vadovo ar jo įgalioto atstovo parašu arba tik vadovo ar jo įgalioto asmens parašu, jeigu pareiga turėti antspaudą nėra nustatyta įmonės steigimo dokumentuose ar įstatymuose.</w:t>
      </w:r>
    </w:p>
    <w:p w:rsidR="0048359A" w:rsidRPr="008946D6" w:rsidRDefault="0048359A" w:rsidP="0048359A">
      <w:pPr>
        <w:spacing w:after="0" w:line="360" w:lineRule="auto"/>
        <w:ind w:firstLine="567"/>
        <w:jc w:val="both"/>
        <w:rPr>
          <w:rFonts w:ascii="Times New Roman" w:eastAsia="Times New Roman" w:hAnsi="Times New Roman" w:cs="Times New Roman"/>
          <w:sz w:val="24"/>
          <w:szCs w:val="24"/>
          <w:lang w:eastAsia="lt-LT"/>
        </w:rPr>
      </w:pPr>
      <w:r w:rsidRPr="008946D6">
        <w:rPr>
          <w:rFonts w:ascii="Times New Roman" w:eastAsia="Times New Roman" w:hAnsi="Times New Roman" w:cs="Times New Roman"/>
          <w:sz w:val="24"/>
          <w:szCs w:val="24"/>
          <w:lang w:eastAsia="lt-LT"/>
        </w:rPr>
        <w:t>9. Jeigu pasiūlymas gaunamas po nurodyto termino, neatplėštas vokas su pasiūlymu grąžinamas jį pateikusiai įmonei.</w:t>
      </w:r>
    </w:p>
    <w:p w:rsidR="0048359A" w:rsidRPr="008946D6" w:rsidRDefault="0048359A" w:rsidP="0048359A">
      <w:pPr>
        <w:spacing w:after="0" w:line="360" w:lineRule="auto"/>
        <w:ind w:firstLine="567"/>
        <w:jc w:val="both"/>
        <w:rPr>
          <w:rFonts w:ascii="Times New Roman" w:eastAsia="Times New Roman" w:hAnsi="Times New Roman" w:cs="Times New Roman"/>
          <w:sz w:val="24"/>
          <w:szCs w:val="24"/>
          <w:lang w:eastAsia="lt-LT"/>
        </w:rPr>
      </w:pPr>
      <w:r w:rsidRPr="008946D6">
        <w:rPr>
          <w:rFonts w:ascii="Times New Roman" w:eastAsia="Times New Roman" w:hAnsi="Times New Roman" w:cs="Times New Roman"/>
          <w:sz w:val="24"/>
          <w:szCs w:val="24"/>
          <w:lang w:eastAsia="lt-LT"/>
        </w:rPr>
        <w:lastRenderedPageBreak/>
        <w:t>10. Komisijos posėdis konkurso laimėtojui nustatyti turi įvykti ne vėliau kaip per 3 darbo dienas nuo pasiūlymų pateikimo termino pabaigos.</w:t>
      </w:r>
    </w:p>
    <w:p w:rsidR="0048359A" w:rsidRPr="008946D6" w:rsidRDefault="0048359A" w:rsidP="0048359A">
      <w:pPr>
        <w:spacing w:after="0" w:line="360" w:lineRule="auto"/>
        <w:ind w:firstLine="567"/>
        <w:jc w:val="both"/>
        <w:rPr>
          <w:rFonts w:ascii="Times New Roman" w:eastAsia="Times New Roman" w:hAnsi="Times New Roman" w:cs="Times New Roman"/>
          <w:sz w:val="24"/>
          <w:szCs w:val="24"/>
          <w:lang w:eastAsia="lt-LT"/>
        </w:rPr>
      </w:pPr>
      <w:r w:rsidRPr="008946D6">
        <w:rPr>
          <w:rFonts w:ascii="Times New Roman" w:eastAsia="Times New Roman" w:hAnsi="Times New Roman" w:cs="Times New Roman"/>
          <w:sz w:val="24"/>
          <w:szCs w:val="24"/>
          <w:lang w:eastAsia="lt-LT"/>
        </w:rPr>
        <w:t>11. Komisija gali prašyti, kad konkurso dalyviai paaiškintų ir patikslintų savo pasiūlymus.</w:t>
      </w:r>
    </w:p>
    <w:p w:rsidR="0048359A" w:rsidRPr="008946D6" w:rsidRDefault="0048359A" w:rsidP="0048359A">
      <w:pPr>
        <w:spacing w:after="0" w:line="360" w:lineRule="auto"/>
        <w:ind w:firstLine="567"/>
        <w:jc w:val="both"/>
        <w:rPr>
          <w:rFonts w:ascii="Times New Roman" w:eastAsia="Times New Roman" w:hAnsi="Times New Roman" w:cs="Times New Roman"/>
          <w:sz w:val="24"/>
          <w:szCs w:val="24"/>
          <w:lang w:eastAsia="lt-LT"/>
        </w:rPr>
      </w:pPr>
      <w:r w:rsidRPr="008946D6">
        <w:rPr>
          <w:rFonts w:ascii="Times New Roman" w:eastAsia="Times New Roman" w:hAnsi="Times New Roman" w:cs="Times New Roman"/>
          <w:sz w:val="24"/>
          <w:szCs w:val="24"/>
          <w:lang w:eastAsia="lt-LT"/>
        </w:rPr>
        <w:t>12. Komisija turi teisę atmesti pasiūlymus, jeigu konkurso dalyviai per komisijos nustatytą terminą nepaaiškina ir nepatikslina savo pasiūlymų.</w:t>
      </w:r>
    </w:p>
    <w:p w:rsidR="0048359A" w:rsidRPr="008946D6" w:rsidRDefault="0048359A" w:rsidP="0048359A">
      <w:pPr>
        <w:spacing w:after="0" w:line="360" w:lineRule="auto"/>
        <w:ind w:right="-1" w:firstLine="567"/>
        <w:jc w:val="both"/>
        <w:rPr>
          <w:rFonts w:ascii="Times New Roman" w:eastAsia="Times New Roman" w:hAnsi="Times New Roman" w:cs="Times New Roman"/>
          <w:sz w:val="24"/>
          <w:szCs w:val="24"/>
          <w:lang w:eastAsia="lt-LT"/>
        </w:rPr>
      </w:pPr>
      <w:r w:rsidRPr="008946D6">
        <w:rPr>
          <w:rFonts w:ascii="Times New Roman" w:eastAsia="Times New Roman" w:hAnsi="Times New Roman" w:cs="Times New Roman"/>
          <w:sz w:val="24"/>
          <w:szCs w:val="24"/>
          <w:lang w:eastAsia="lt-LT"/>
        </w:rPr>
        <w:t>1</w:t>
      </w:r>
      <w:r w:rsidRPr="00E92E66">
        <w:rPr>
          <w:rFonts w:ascii="Times New Roman" w:eastAsia="Times New Roman" w:hAnsi="Times New Roman" w:cs="Times New Roman"/>
          <w:sz w:val="24"/>
          <w:szCs w:val="24"/>
          <w:lang w:eastAsia="lt-LT"/>
        </w:rPr>
        <w:t>3</w:t>
      </w:r>
      <w:r w:rsidRPr="008946D6">
        <w:rPr>
          <w:rFonts w:ascii="Times New Roman" w:eastAsia="Times New Roman" w:hAnsi="Times New Roman" w:cs="Times New Roman"/>
          <w:sz w:val="24"/>
          <w:szCs w:val="24"/>
          <w:lang w:eastAsia="lt-LT"/>
        </w:rPr>
        <w:t xml:space="preserve">. </w:t>
      </w:r>
      <w:r w:rsidRPr="005E6FBA">
        <w:rPr>
          <w:rFonts w:ascii="Times New Roman" w:eastAsia="Times New Roman" w:hAnsi="Times New Roman" w:cs="Times New Roman"/>
          <w:sz w:val="24"/>
          <w:szCs w:val="24"/>
          <w:lang w:eastAsia="lt-LT"/>
        </w:rPr>
        <w:t xml:space="preserve">Konkursą laimi didžiausią bendrą nuomos mokestį per 20 metų ir investicijų dydį per 36 mėnesių laikotarpį pasiūlęs konkurso dalyvis, kurio </w:t>
      </w:r>
      <w:r w:rsidRPr="005E6FBA">
        <w:rPr>
          <w:rFonts w:ascii="Times New Roman" w:hAnsi="Times New Roman" w:cs="Times New Roman"/>
          <w:sz w:val="24"/>
          <w:szCs w:val="24"/>
        </w:rPr>
        <w:t>pasiūlymas atitinka turto nuomos konkurso sąlygose nurodytus pasiūlymų vertinimo kriterijus.</w:t>
      </w:r>
    </w:p>
    <w:p w:rsidR="0048359A" w:rsidRPr="00E92E66" w:rsidRDefault="0048359A" w:rsidP="0048359A">
      <w:pPr>
        <w:spacing w:after="0" w:line="360" w:lineRule="auto"/>
        <w:ind w:firstLine="567"/>
        <w:jc w:val="both"/>
        <w:rPr>
          <w:rFonts w:ascii="Times New Roman" w:hAnsi="Times New Roman" w:cs="Times New Roman"/>
          <w:sz w:val="24"/>
          <w:szCs w:val="24"/>
        </w:rPr>
      </w:pPr>
      <w:r w:rsidRPr="008946D6">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4</w:t>
      </w:r>
      <w:r w:rsidRPr="008946D6">
        <w:rPr>
          <w:rFonts w:ascii="Times New Roman" w:eastAsia="Times New Roman" w:hAnsi="Times New Roman" w:cs="Times New Roman"/>
          <w:sz w:val="24"/>
          <w:szCs w:val="24"/>
          <w:lang w:eastAsia="lt-LT"/>
        </w:rPr>
        <w:t xml:space="preserve">. Tuo atveju, kai konkurso laimėtojas atsisako atvykti sudaryti nuomos sutarties arba nepateikia iki sutarties pasirašymo visų numatytų dokumentų, </w:t>
      </w:r>
      <w:r w:rsidRPr="00E92E66">
        <w:rPr>
          <w:rFonts w:ascii="Times New Roman" w:hAnsi="Times New Roman" w:cs="Times New Roman"/>
          <w:sz w:val="24"/>
          <w:szCs w:val="24"/>
        </w:rPr>
        <w:t>konkurso rezultatai komisijos sprendimu anuliuojami ir konkursas laikomas neįvykusiu. Pradinis įnašas konkurso laimėtojui negrąžinamas.</w:t>
      </w:r>
    </w:p>
    <w:p w:rsidR="0048359A" w:rsidRPr="008946D6" w:rsidRDefault="0048359A" w:rsidP="0048359A">
      <w:pPr>
        <w:spacing w:after="0" w:line="360" w:lineRule="auto"/>
        <w:ind w:right="-1" w:firstLine="567"/>
        <w:jc w:val="both"/>
        <w:rPr>
          <w:rFonts w:ascii="Times New Roman" w:eastAsia="Times New Roman" w:hAnsi="Times New Roman" w:cs="Times New Roman"/>
          <w:sz w:val="24"/>
          <w:szCs w:val="24"/>
          <w:lang w:eastAsia="lt-LT"/>
        </w:rPr>
      </w:pPr>
      <w:r w:rsidRPr="008946D6">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5</w:t>
      </w:r>
      <w:r w:rsidRPr="008946D6">
        <w:rPr>
          <w:rFonts w:ascii="Times New Roman" w:eastAsia="Times New Roman" w:hAnsi="Times New Roman" w:cs="Times New Roman"/>
          <w:sz w:val="24"/>
          <w:szCs w:val="24"/>
          <w:lang w:eastAsia="lt-LT"/>
        </w:rPr>
        <w:t xml:space="preserve">. Kai nustatyta tvarka gaunamas tik vienas pasiūlymas, </w:t>
      </w:r>
      <w:r>
        <w:rPr>
          <w:rFonts w:ascii="Times New Roman" w:eastAsia="Times New Roman" w:hAnsi="Times New Roman" w:cs="Times New Roman"/>
          <w:sz w:val="24"/>
          <w:szCs w:val="24"/>
          <w:lang w:eastAsia="lt-LT"/>
        </w:rPr>
        <w:t>p</w:t>
      </w:r>
      <w:r w:rsidRPr="008946D6">
        <w:rPr>
          <w:rFonts w:ascii="Times New Roman" w:eastAsia="Times New Roman" w:hAnsi="Times New Roman" w:cs="Times New Roman"/>
          <w:sz w:val="24"/>
          <w:szCs w:val="24"/>
          <w:lang w:eastAsia="lt-LT"/>
        </w:rPr>
        <w:t xml:space="preserve">asiūlymą pateikęs konkurso dalyvis laikomas konkurso laimėtoju, </w:t>
      </w:r>
      <w:r w:rsidRPr="00B963F9">
        <w:rPr>
          <w:rFonts w:ascii="Times New Roman" w:eastAsia="Times New Roman" w:hAnsi="Times New Roman" w:cs="Times New Roman"/>
          <w:sz w:val="24"/>
          <w:szCs w:val="24"/>
          <w:lang w:eastAsia="lt-LT"/>
        </w:rPr>
        <w:t xml:space="preserve">jei jis atitinka </w:t>
      </w:r>
      <w:r w:rsidRPr="00B963F9">
        <w:rPr>
          <w:rFonts w:ascii="Times New Roman" w:hAnsi="Times New Roman" w:cs="Times New Roman"/>
          <w:sz w:val="24"/>
          <w:szCs w:val="24"/>
        </w:rPr>
        <w:t>turto nuomos konkurso sąlygose nurodytus vertinimo kriterijus</w:t>
      </w:r>
      <w:r w:rsidRPr="00B963F9">
        <w:rPr>
          <w:rFonts w:ascii="Times New Roman" w:eastAsia="Times New Roman" w:hAnsi="Times New Roman" w:cs="Times New Roman"/>
          <w:sz w:val="24"/>
          <w:szCs w:val="24"/>
          <w:lang w:eastAsia="lt-LT"/>
        </w:rPr>
        <w:t xml:space="preserve"> ir pasiūlyta turto nuomos kaina per mėnesį </w:t>
      </w:r>
      <w:r>
        <w:rPr>
          <w:rFonts w:ascii="Times New Roman" w:eastAsia="Times New Roman" w:hAnsi="Times New Roman" w:cs="Times New Roman"/>
          <w:sz w:val="24"/>
          <w:szCs w:val="24"/>
          <w:lang w:eastAsia="lt-LT"/>
        </w:rPr>
        <w:t xml:space="preserve">ne mažesnė konkurso sąlygose nurodyta </w:t>
      </w:r>
      <w:r w:rsidRPr="005E6FBA">
        <w:rPr>
          <w:rFonts w:ascii="Times New Roman" w:eastAsia="Times New Roman" w:hAnsi="Times New Roman" w:cs="Times New Roman"/>
          <w:sz w:val="24"/>
          <w:szCs w:val="24"/>
          <w:lang w:eastAsia="lt-LT"/>
        </w:rPr>
        <w:t>bei pasiūlytas investicijų dydis per 36 mėnesius ne mažesnis nei nurodyta konkurso sąlygose.</w:t>
      </w:r>
      <w:r w:rsidRPr="00151CE2">
        <w:rPr>
          <w:rFonts w:ascii="Times New Roman" w:eastAsia="Times New Roman" w:hAnsi="Times New Roman" w:cs="Times New Roman"/>
          <w:sz w:val="24"/>
          <w:szCs w:val="24"/>
          <w:lang w:eastAsia="lt-LT"/>
        </w:rPr>
        <w:t xml:space="preserve"> </w:t>
      </w:r>
      <w:r w:rsidRPr="008946D6">
        <w:rPr>
          <w:rFonts w:ascii="Times New Roman" w:eastAsia="Times New Roman" w:hAnsi="Times New Roman" w:cs="Times New Roman"/>
          <w:sz w:val="24"/>
          <w:szCs w:val="24"/>
          <w:lang w:eastAsia="lt-LT"/>
        </w:rPr>
        <w:t>Priešingu atveju, konkursas laikomas neįvykusiu.</w:t>
      </w:r>
    </w:p>
    <w:p w:rsidR="0048359A" w:rsidRPr="008946D6" w:rsidRDefault="0048359A" w:rsidP="0048359A">
      <w:pPr>
        <w:autoSpaceDN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8946D6">
        <w:rPr>
          <w:rFonts w:ascii="Times New Roman" w:eastAsia="Times New Roman" w:hAnsi="Times New Roman" w:cs="Times New Roman"/>
          <w:sz w:val="24"/>
          <w:szCs w:val="24"/>
        </w:rPr>
        <w:t>. Su konkurso laimėtoju (toliau – nuomininkas) per 15 darbo dienų nuo nuomos konkurso dienos pasirašoma Savivaldybės turto nuomos sutartis, Savivaldybės turto perdavimo ir priėmimo aktas (sutarties priedas), kurio neatsiejama dalis yra turto nuotraukos</w:t>
      </w:r>
      <w:r w:rsidRPr="008946D6">
        <w:rPr>
          <w:rFonts w:ascii="Times New Roman" w:eastAsia="Times New Roman" w:hAnsi="Times New Roman" w:cs="Times New Roman"/>
          <w:sz w:val="26"/>
          <w:szCs w:val="20"/>
        </w:rPr>
        <w:t xml:space="preserve"> </w:t>
      </w:r>
      <w:r w:rsidRPr="008946D6">
        <w:rPr>
          <w:rFonts w:ascii="Times New Roman" w:eastAsia="Times New Roman" w:hAnsi="Times New Roman" w:cs="Times New Roman"/>
          <w:sz w:val="24"/>
          <w:szCs w:val="24"/>
        </w:rPr>
        <w:t>su būklės aprašymu, pasirašomas, kai gyvenam</w:t>
      </w:r>
      <w:r>
        <w:rPr>
          <w:rFonts w:ascii="Times New Roman" w:eastAsia="Times New Roman" w:hAnsi="Times New Roman" w:cs="Times New Roman"/>
          <w:sz w:val="24"/>
          <w:szCs w:val="24"/>
        </w:rPr>
        <w:t>asis</w:t>
      </w:r>
      <w:r w:rsidRPr="008946D6">
        <w:rPr>
          <w:rFonts w:ascii="Times New Roman" w:eastAsia="Times New Roman" w:hAnsi="Times New Roman" w:cs="Times New Roman"/>
          <w:sz w:val="24"/>
          <w:szCs w:val="24"/>
        </w:rPr>
        <w:t xml:space="preserve"> nama</w:t>
      </w:r>
      <w:r>
        <w:rPr>
          <w:rFonts w:ascii="Times New Roman" w:eastAsia="Times New Roman" w:hAnsi="Times New Roman" w:cs="Times New Roman"/>
          <w:sz w:val="24"/>
          <w:szCs w:val="24"/>
        </w:rPr>
        <w:t>s</w:t>
      </w:r>
      <w:r w:rsidRPr="008946D6">
        <w:rPr>
          <w:rFonts w:ascii="Times New Roman" w:eastAsia="Times New Roman" w:hAnsi="Times New Roman" w:cs="Times New Roman"/>
          <w:sz w:val="24"/>
          <w:szCs w:val="24"/>
        </w:rPr>
        <w:t xml:space="preserve"> bus atlaisvint</w:t>
      </w:r>
      <w:r>
        <w:rPr>
          <w:rFonts w:ascii="Times New Roman" w:eastAsia="Times New Roman" w:hAnsi="Times New Roman" w:cs="Times New Roman"/>
          <w:sz w:val="24"/>
          <w:szCs w:val="24"/>
        </w:rPr>
        <w:t>as</w:t>
      </w:r>
      <w:r w:rsidRPr="008946D6">
        <w:rPr>
          <w:rFonts w:ascii="Times New Roman" w:eastAsia="Times New Roman" w:hAnsi="Times New Roman" w:cs="Times New Roman"/>
          <w:sz w:val="24"/>
          <w:szCs w:val="24"/>
        </w:rPr>
        <w:t>. Išnuomojamo turto būklę perdavimo metu fiksuoja Aplinkos skyriaus specialistas.</w:t>
      </w:r>
    </w:p>
    <w:p w:rsidR="0048359A" w:rsidRPr="008946D6" w:rsidRDefault="0048359A" w:rsidP="0048359A">
      <w:pPr>
        <w:spacing w:after="0" w:line="360" w:lineRule="auto"/>
        <w:ind w:right="-1" w:firstLine="567"/>
        <w:jc w:val="both"/>
        <w:rPr>
          <w:rFonts w:ascii="Times New Roman" w:eastAsia="Times New Roman" w:hAnsi="Times New Roman" w:cs="Times New Roman"/>
          <w:sz w:val="24"/>
          <w:szCs w:val="24"/>
          <w:lang w:eastAsia="lt-LT"/>
        </w:rPr>
      </w:pPr>
    </w:p>
    <w:p w:rsidR="0048359A" w:rsidRPr="008946D6" w:rsidRDefault="0048359A" w:rsidP="0048359A">
      <w:pPr>
        <w:spacing w:after="0" w:line="360" w:lineRule="auto"/>
        <w:ind w:firstLine="851"/>
        <w:jc w:val="center"/>
        <w:rPr>
          <w:rFonts w:ascii="Times New Roman" w:eastAsia="Times New Roman" w:hAnsi="Times New Roman" w:cs="Times New Roman"/>
          <w:b/>
          <w:sz w:val="24"/>
          <w:szCs w:val="24"/>
          <w:lang w:eastAsia="lt-LT"/>
        </w:rPr>
      </w:pPr>
      <w:r w:rsidRPr="008946D6">
        <w:rPr>
          <w:rFonts w:ascii="Times New Roman" w:eastAsia="Times New Roman" w:hAnsi="Times New Roman" w:cs="Times New Roman"/>
          <w:b/>
          <w:sz w:val="24"/>
          <w:szCs w:val="24"/>
          <w:lang w:eastAsia="lt-LT"/>
        </w:rPr>
        <w:t>I</w:t>
      </w:r>
      <w:r>
        <w:rPr>
          <w:rFonts w:ascii="Times New Roman" w:eastAsia="Times New Roman" w:hAnsi="Times New Roman" w:cs="Times New Roman"/>
          <w:b/>
          <w:sz w:val="24"/>
          <w:szCs w:val="24"/>
          <w:lang w:eastAsia="lt-LT"/>
        </w:rPr>
        <w:t>II</w:t>
      </w:r>
      <w:r w:rsidRPr="008946D6">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PAGRINDINĖS </w:t>
      </w:r>
      <w:r w:rsidRPr="008946D6">
        <w:rPr>
          <w:rFonts w:ascii="Times New Roman" w:eastAsia="Times New Roman" w:hAnsi="Times New Roman" w:cs="Times New Roman"/>
          <w:b/>
          <w:sz w:val="24"/>
          <w:szCs w:val="24"/>
          <w:lang w:eastAsia="lt-LT"/>
        </w:rPr>
        <w:t>TURTO NUOMOS SUTARTIES SĄLYGOS</w:t>
      </w:r>
    </w:p>
    <w:p w:rsidR="0048359A" w:rsidRDefault="0048359A" w:rsidP="0048359A">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 Sutarties terminas – 20 metų.</w:t>
      </w:r>
    </w:p>
    <w:p w:rsidR="0048359A" w:rsidRDefault="0048359A" w:rsidP="0048359A">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18. Nuomininkas </w:t>
      </w:r>
      <w:r w:rsidRPr="002F508A">
        <w:rPr>
          <w:rFonts w:ascii="Times New Roman" w:eastAsia="Times New Roman" w:hAnsi="Times New Roman" w:cs="Times New Roman"/>
          <w:sz w:val="24"/>
          <w:szCs w:val="24"/>
          <w:lang w:eastAsia="lt-LT"/>
        </w:rPr>
        <w:t>išnuomotu turtu galės pradėti naudotis kai gyvenamasis namas bus atlaisvintas, bet ne vėliau kaip nuo 2018 m. liepos 1 d. Patalpomis, kurių unikalus Nr. 4400-0866-3516:6084 ir unikalus Nr. 4400-0866-3618:6085, galės naudotis n</w:t>
      </w:r>
      <w:r>
        <w:rPr>
          <w:rFonts w:ascii="Times New Roman" w:eastAsia="Times New Roman" w:hAnsi="Times New Roman" w:cs="Times New Roman"/>
          <w:sz w:val="24"/>
          <w:szCs w:val="24"/>
          <w:lang w:eastAsia="lt-LT"/>
        </w:rPr>
        <w:t>e vėliau kaip 2018 m. rugsėjo 1 </w:t>
      </w:r>
      <w:r w:rsidRPr="002F508A">
        <w:rPr>
          <w:rFonts w:ascii="Times New Roman" w:eastAsia="Times New Roman" w:hAnsi="Times New Roman" w:cs="Times New Roman"/>
          <w:sz w:val="24"/>
          <w:szCs w:val="24"/>
          <w:lang w:eastAsia="lt-LT"/>
        </w:rPr>
        <w:t>d.</w:t>
      </w:r>
      <w:r>
        <w:rPr>
          <w:rFonts w:ascii="Times New Roman" w:eastAsia="Times New Roman" w:hAnsi="Times New Roman" w:cs="Times New Roman"/>
          <w:sz w:val="24"/>
          <w:szCs w:val="24"/>
          <w:lang w:eastAsia="lt-LT"/>
        </w:rPr>
        <w:t xml:space="preserve"> </w:t>
      </w:r>
    </w:p>
    <w:p w:rsidR="0048359A" w:rsidRPr="008946D6" w:rsidRDefault="0048359A" w:rsidP="0048359A">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Pr="008946D6">
        <w:rPr>
          <w:rFonts w:ascii="Times New Roman" w:eastAsia="Times New Roman" w:hAnsi="Times New Roman" w:cs="Times New Roman"/>
          <w:sz w:val="24"/>
          <w:szCs w:val="24"/>
          <w:lang w:eastAsia="lt-LT"/>
        </w:rPr>
        <w:t>. Nuomininkas privalo:</w:t>
      </w:r>
    </w:p>
    <w:p w:rsidR="0048359A" w:rsidRPr="008946D6" w:rsidRDefault="0048359A" w:rsidP="0048359A">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Pr="008946D6">
        <w:rPr>
          <w:rFonts w:ascii="Times New Roman" w:eastAsia="Times New Roman" w:hAnsi="Times New Roman" w:cs="Times New Roman"/>
          <w:sz w:val="24"/>
          <w:szCs w:val="24"/>
          <w:lang w:eastAsia="lt-LT"/>
        </w:rPr>
        <w:t>.1. pagal turto perdavimo ir priėmimo aktą priimti suteikiamą turtą, jį saugoti, eksploatuoti laikantis darbų</w:t>
      </w:r>
      <w:r>
        <w:rPr>
          <w:rFonts w:ascii="Times New Roman" w:eastAsia="Times New Roman" w:hAnsi="Times New Roman" w:cs="Times New Roman"/>
          <w:sz w:val="24"/>
          <w:szCs w:val="24"/>
          <w:lang w:eastAsia="lt-LT"/>
        </w:rPr>
        <w:t xml:space="preserve"> paveldosaugos,</w:t>
      </w:r>
      <w:r w:rsidRPr="008946D6">
        <w:rPr>
          <w:rFonts w:ascii="Times New Roman" w:eastAsia="Times New Roman" w:hAnsi="Times New Roman" w:cs="Times New Roman"/>
          <w:sz w:val="24"/>
          <w:szCs w:val="24"/>
          <w:lang w:eastAsia="lt-LT"/>
        </w:rPr>
        <w:t xml:space="preserve"> saugos, gamybinės sanitarijos, darbo higienos ir priešgaisrinės saugos taisyklių; mokėti valstybinės žemės nuomos mokestį už žemės sklypą, priskirtą nuomojamam plotui;</w:t>
      </w:r>
    </w:p>
    <w:p w:rsidR="0048359A" w:rsidRPr="008946D6" w:rsidRDefault="0048359A" w:rsidP="0048359A">
      <w:pPr>
        <w:spacing w:after="0" w:line="360" w:lineRule="auto"/>
        <w:ind w:right="-1"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19</w:t>
      </w:r>
      <w:r w:rsidRPr="008946D6">
        <w:rPr>
          <w:rFonts w:ascii="Times New Roman" w:eastAsia="Times New Roman" w:hAnsi="Times New Roman" w:cs="Times New Roman"/>
          <w:sz w:val="24"/>
          <w:szCs w:val="24"/>
          <w:lang w:eastAsia="lt-LT"/>
        </w:rPr>
        <w:t xml:space="preserve">.2. savo lėšomis atlikti nuomojamo turto priežiūros </w:t>
      </w:r>
      <w:r>
        <w:rPr>
          <w:rFonts w:ascii="Times New Roman" w:eastAsia="Times New Roman" w:hAnsi="Times New Roman" w:cs="Times New Roman"/>
          <w:sz w:val="24"/>
          <w:szCs w:val="24"/>
          <w:lang w:eastAsia="lt-LT"/>
        </w:rPr>
        <w:t xml:space="preserve">ir tvarkybos </w:t>
      </w:r>
      <w:r w:rsidRPr="008946D6">
        <w:rPr>
          <w:rFonts w:ascii="Times New Roman" w:eastAsia="Times New Roman" w:hAnsi="Times New Roman" w:cs="Times New Roman"/>
          <w:sz w:val="24"/>
          <w:szCs w:val="24"/>
          <w:lang w:eastAsia="lt-LT"/>
        </w:rPr>
        <w:t xml:space="preserve">darbus, prisiimti avarijų, įvykusių nuomojamų pastatų vidaus inžineriniuose tinkluose dėl neatliktų priežiūros ir </w:t>
      </w:r>
      <w:r>
        <w:rPr>
          <w:rFonts w:ascii="Times New Roman" w:eastAsia="Times New Roman" w:hAnsi="Times New Roman" w:cs="Times New Roman"/>
          <w:sz w:val="24"/>
          <w:szCs w:val="24"/>
          <w:lang w:eastAsia="lt-LT"/>
        </w:rPr>
        <w:t>tvarkybos</w:t>
      </w:r>
      <w:r w:rsidRPr="008946D6">
        <w:rPr>
          <w:rFonts w:ascii="Times New Roman" w:eastAsia="Times New Roman" w:hAnsi="Times New Roman" w:cs="Times New Roman"/>
          <w:sz w:val="24"/>
          <w:szCs w:val="24"/>
          <w:lang w:eastAsia="lt-LT"/>
        </w:rPr>
        <w:t xml:space="preserve"> darbų, padarytus nuostolius;</w:t>
      </w:r>
    </w:p>
    <w:p w:rsidR="0048359A" w:rsidRPr="008946D6" w:rsidRDefault="0048359A" w:rsidP="0048359A">
      <w:pPr>
        <w:tabs>
          <w:tab w:val="left" w:pos="1134"/>
        </w:tabs>
        <w:spacing w:after="0" w:line="360" w:lineRule="auto"/>
        <w:ind w:right="-1"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Pr="008946D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8946D6">
        <w:rPr>
          <w:rFonts w:ascii="Times New Roman" w:eastAsia="Times New Roman" w:hAnsi="Times New Roman" w:cs="Times New Roman"/>
          <w:sz w:val="24"/>
          <w:szCs w:val="24"/>
          <w:lang w:eastAsia="lt-LT"/>
        </w:rPr>
        <w:t>.</w:t>
      </w:r>
      <w:r w:rsidRPr="008946D6">
        <w:rPr>
          <w:rFonts w:ascii="Times New Roman" w:eastAsia="Times New Roman" w:hAnsi="Times New Roman" w:cs="Times New Roman"/>
          <w:sz w:val="24"/>
          <w:szCs w:val="24"/>
          <w:lang w:eastAsia="lt-LT"/>
        </w:rPr>
        <w:tab/>
        <w:t>visą nuomos galiojimo terminą užtikrinti nuomojam</w:t>
      </w:r>
      <w:r>
        <w:rPr>
          <w:rFonts w:ascii="Times New Roman" w:eastAsia="Times New Roman" w:hAnsi="Times New Roman" w:cs="Times New Roman"/>
          <w:sz w:val="24"/>
          <w:szCs w:val="24"/>
          <w:lang w:eastAsia="lt-LT"/>
        </w:rPr>
        <w:t>o</w:t>
      </w:r>
      <w:r w:rsidRPr="008946D6">
        <w:rPr>
          <w:rFonts w:ascii="Times New Roman" w:eastAsia="Times New Roman" w:hAnsi="Times New Roman" w:cs="Times New Roman"/>
          <w:sz w:val="24"/>
          <w:szCs w:val="24"/>
          <w:lang w:eastAsia="lt-LT"/>
        </w:rPr>
        <w:t xml:space="preserve"> kultūros paveldo pastat</w:t>
      </w:r>
      <w:r>
        <w:rPr>
          <w:rFonts w:ascii="Times New Roman" w:eastAsia="Times New Roman" w:hAnsi="Times New Roman" w:cs="Times New Roman"/>
          <w:sz w:val="24"/>
          <w:szCs w:val="24"/>
          <w:lang w:eastAsia="lt-LT"/>
        </w:rPr>
        <w:t>o</w:t>
      </w:r>
      <w:r w:rsidRPr="008946D6">
        <w:rPr>
          <w:rFonts w:ascii="Times New Roman" w:eastAsia="Times New Roman" w:hAnsi="Times New Roman" w:cs="Times New Roman"/>
          <w:sz w:val="24"/>
          <w:szCs w:val="24"/>
          <w:lang w:eastAsia="lt-LT"/>
        </w:rPr>
        <w:t xml:space="preserve"> priežiūrą, išsaugojimą, būklės (kokybės) palaikymą bei reikalingos restauracijos (ar kitokio remonto) atlikimą teisės aktų tokiems kultūros paveldo objektams išsaugoti nustatyta tvarka ir tinkamą kvalifikaciją turinčio subjekto šiems darbams atlikti parinkimą bei išankstinį jo bei atliekamų </w:t>
      </w:r>
      <w:r>
        <w:rPr>
          <w:rFonts w:ascii="Times New Roman" w:eastAsia="Times New Roman" w:hAnsi="Times New Roman" w:cs="Times New Roman"/>
          <w:sz w:val="24"/>
          <w:szCs w:val="24"/>
          <w:lang w:eastAsia="lt-LT"/>
        </w:rPr>
        <w:t xml:space="preserve">tvarkybos </w:t>
      </w:r>
      <w:r w:rsidRPr="008946D6">
        <w:rPr>
          <w:rFonts w:ascii="Times New Roman" w:eastAsia="Times New Roman" w:hAnsi="Times New Roman" w:cs="Times New Roman"/>
          <w:sz w:val="24"/>
          <w:szCs w:val="24"/>
          <w:lang w:eastAsia="lt-LT"/>
        </w:rPr>
        <w:t>darbų suderinimą su Nuomotoju bei kitomis atsakingomis institucijomis;</w:t>
      </w:r>
    </w:p>
    <w:p w:rsidR="0048359A" w:rsidRPr="008946D6" w:rsidRDefault="0048359A" w:rsidP="0048359A">
      <w:pPr>
        <w:tabs>
          <w:tab w:val="left" w:pos="1134"/>
        </w:tabs>
        <w:spacing w:after="0" w:line="360" w:lineRule="auto"/>
        <w:ind w:right="-1"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19.4</w:t>
      </w:r>
      <w:r w:rsidRPr="008946D6">
        <w:rPr>
          <w:rFonts w:ascii="Times New Roman" w:eastAsia="Times New Roman" w:hAnsi="Times New Roman" w:cs="Times New Roman"/>
          <w:sz w:val="24"/>
          <w:szCs w:val="24"/>
          <w:lang w:eastAsia="lt-LT"/>
        </w:rPr>
        <w:t>.</w:t>
      </w:r>
      <w:r w:rsidRPr="008946D6">
        <w:rPr>
          <w:rFonts w:ascii="Times New Roman" w:eastAsia="Times New Roman" w:hAnsi="Times New Roman" w:cs="Times New Roman"/>
          <w:sz w:val="24"/>
          <w:szCs w:val="24"/>
          <w:lang w:eastAsia="lt-LT"/>
        </w:rPr>
        <w:tab/>
        <w:t>mokėti turto nuomos ir eksploatacinius mokesčius;</w:t>
      </w:r>
    </w:p>
    <w:p w:rsidR="0048359A" w:rsidRPr="008946D6" w:rsidRDefault="0048359A" w:rsidP="0048359A">
      <w:pPr>
        <w:tabs>
          <w:tab w:val="left" w:pos="1134"/>
        </w:tabs>
        <w:spacing w:after="0" w:line="360" w:lineRule="auto"/>
        <w:ind w:right="-1"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19.5</w:t>
      </w:r>
      <w:r w:rsidRPr="008946D6">
        <w:rPr>
          <w:rFonts w:ascii="Times New Roman" w:eastAsia="Times New Roman" w:hAnsi="Times New Roman" w:cs="Times New Roman"/>
          <w:sz w:val="24"/>
          <w:szCs w:val="24"/>
          <w:lang w:eastAsia="lt-LT"/>
        </w:rPr>
        <w:t>.</w:t>
      </w:r>
      <w:r w:rsidRPr="008946D6">
        <w:rPr>
          <w:rFonts w:ascii="Times New Roman" w:eastAsia="Times New Roman" w:hAnsi="Times New Roman" w:cs="Times New Roman"/>
          <w:sz w:val="24"/>
          <w:szCs w:val="24"/>
          <w:lang w:eastAsia="lt-LT"/>
        </w:rPr>
        <w:tab/>
        <w:t xml:space="preserve">pradėti veiklą vykdyti </w:t>
      </w:r>
      <w:r>
        <w:rPr>
          <w:rFonts w:ascii="Times New Roman" w:eastAsia="Times New Roman" w:hAnsi="Times New Roman" w:cs="Times New Roman"/>
          <w:sz w:val="24"/>
          <w:szCs w:val="24"/>
          <w:lang w:eastAsia="lt-LT"/>
        </w:rPr>
        <w:t xml:space="preserve">ne vėliau </w:t>
      </w:r>
      <w:r w:rsidRPr="005E6FBA">
        <w:rPr>
          <w:rFonts w:ascii="Times New Roman" w:eastAsia="Times New Roman" w:hAnsi="Times New Roman" w:cs="Times New Roman"/>
          <w:sz w:val="24"/>
          <w:szCs w:val="24"/>
          <w:lang w:eastAsia="lt-LT"/>
        </w:rPr>
        <w:t>kaip per 36 mėnesius nuo Sutarties pasirašymo. Investuoti į pastatą (patalpas) pasiūlyme įvardytą investicijų sumą ne vėliau kaip per 36 mėnesius nuo Sutarties pasirašymo.</w:t>
      </w:r>
      <w:r>
        <w:rPr>
          <w:rFonts w:ascii="Times New Roman" w:eastAsia="Times New Roman" w:hAnsi="Times New Roman" w:cs="Times New Roman"/>
          <w:sz w:val="24"/>
          <w:szCs w:val="24"/>
          <w:lang w:eastAsia="lt-LT"/>
        </w:rPr>
        <w:t xml:space="preserve"> </w:t>
      </w:r>
      <w:r w:rsidRPr="008946D6">
        <w:rPr>
          <w:rFonts w:ascii="Times New Roman" w:eastAsia="Times New Roman" w:hAnsi="Times New Roman" w:cs="Times New Roman"/>
          <w:sz w:val="24"/>
          <w:szCs w:val="24"/>
          <w:lang w:eastAsia="lt-LT"/>
        </w:rPr>
        <w:t xml:space="preserve">Atsiradus nenumatytoms </w:t>
      </w:r>
      <w:r>
        <w:rPr>
          <w:rFonts w:ascii="Times New Roman" w:eastAsia="Times New Roman" w:hAnsi="Times New Roman" w:cs="Times New Roman"/>
          <w:sz w:val="24"/>
          <w:szCs w:val="24"/>
          <w:lang w:eastAsia="lt-LT"/>
        </w:rPr>
        <w:t xml:space="preserve">ne dėl nuomininko kaltės atsiradusioms </w:t>
      </w:r>
      <w:r w:rsidRPr="008946D6">
        <w:rPr>
          <w:rFonts w:ascii="Times New Roman" w:eastAsia="Times New Roman" w:hAnsi="Times New Roman" w:cs="Times New Roman"/>
          <w:sz w:val="24"/>
          <w:szCs w:val="24"/>
          <w:lang w:eastAsia="lt-LT"/>
        </w:rPr>
        <w:t>aplinkybėms, veiklos pradžia šalių raštišku sutarimu gali būti perkelta</w:t>
      </w:r>
      <w:r>
        <w:rPr>
          <w:rFonts w:ascii="Times New Roman" w:eastAsia="Times New Roman" w:hAnsi="Times New Roman" w:cs="Times New Roman"/>
          <w:sz w:val="24"/>
          <w:szCs w:val="24"/>
          <w:lang w:eastAsia="lt-LT"/>
        </w:rPr>
        <w:t>;</w:t>
      </w:r>
    </w:p>
    <w:p w:rsidR="0048359A" w:rsidRPr="008946D6" w:rsidRDefault="0048359A" w:rsidP="0048359A">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19.6</w:t>
      </w:r>
      <w:r w:rsidRPr="008946D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u</w:t>
      </w:r>
      <w:r w:rsidRPr="008946D6">
        <w:rPr>
          <w:rFonts w:ascii="Times New Roman" w:eastAsia="Times New Roman" w:hAnsi="Times New Roman" w:cs="Times New Roman"/>
          <w:sz w:val="24"/>
          <w:szCs w:val="24"/>
          <w:lang w:eastAsia="lt-LT"/>
        </w:rPr>
        <w:t xml:space="preserve">žtikrinti kokybišką </w:t>
      </w:r>
      <w:r>
        <w:rPr>
          <w:rFonts w:ascii="Times New Roman" w:eastAsia="Times New Roman" w:hAnsi="Times New Roman" w:cs="Times New Roman"/>
          <w:sz w:val="24"/>
          <w:szCs w:val="24"/>
          <w:lang w:eastAsia="lt-LT"/>
        </w:rPr>
        <w:t>pasiūlyme įvardytų paslaugų teikimą;</w:t>
      </w:r>
      <w:r w:rsidRPr="008946D6">
        <w:rPr>
          <w:rFonts w:ascii="Times New Roman" w:eastAsia="Times New Roman" w:hAnsi="Times New Roman" w:cs="Times New Roman"/>
          <w:sz w:val="24"/>
          <w:szCs w:val="24"/>
          <w:lang w:eastAsia="lt-LT"/>
        </w:rPr>
        <w:t xml:space="preserve"> </w:t>
      </w:r>
    </w:p>
    <w:p w:rsidR="0048359A" w:rsidRPr="008946D6" w:rsidRDefault="0048359A" w:rsidP="0048359A">
      <w:pPr>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19.7</w:t>
      </w:r>
      <w:r w:rsidRPr="008946D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suderinti a</w:t>
      </w:r>
      <w:r w:rsidRPr="003E7C7D">
        <w:rPr>
          <w:rFonts w:ascii="Times New Roman" w:eastAsia="Times New Roman" w:hAnsi="Times New Roman" w:cs="Times New Roman"/>
          <w:sz w:val="24"/>
          <w:szCs w:val="24"/>
          <w:lang w:eastAsia="lt-LT"/>
        </w:rPr>
        <w:t xml:space="preserve">plinkos tvarkymo </w:t>
      </w:r>
      <w:r>
        <w:rPr>
          <w:rFonts w:ascii="Times New Roman" w:eastAsia="Times New Roman" w:hAnsi="Times New Roman" w:cs="Times New Roman"/>
          <w:sz w:val="24"/>
          <w:szCs w:val="24"/>
          <w:lang w:eastAsia="lt-LT"/>
        </w:rPr>
        <w:t>darbus</w:t>
      </w:r>
      <w:r w:rsidRPr="003E7C7D">
        <w:rPr>
          <w:rFonts w:ascii="Times New Roman" w:eastAsia="Times New Roman" w:hAnsi="Times New Roman" w:cs="Times New Roman"/>
          <w:sz w:val="24"/>
          <w:szCs w:val="24"/>
          <w:lang w:eastAsia="lt-LT"/>
        </w:rPr>
        <w:t>, išorin</w:t>
      </w:r>
      <w:r>
        <w:rPr>
          <w:rFonts w:ascii="Times New Roman" w:eastAsia="Times New Roman" w:hAnsi="Times New Roman" w:cs="Times New Roman"/>
          <w:sz w:val="24"/>
          <w:szCs w:val="24"/>
          <w:lang w:eastAsia="lt-LT"/>
        </w:rPr>
        <w:t>ę</w:t>
      </w:r>
      <w:r w:rsidRPr="003E7C7D">
        <w:rPr>
          <w:rFonts w:ascii="Times New Roman" w:eastAsia="Times New Roman" w:hAnsi="Times New Roman" w:cs="Times New Roman"/>
          <w:sz w:val="24"/>
          <w:szCs w:val="24"/>
          <w:lang w:eastAsia="lt-LT"/>
        </w:rPr>
        <w:t xml:space="preserve"> vaizdo reklam</w:t>
      </w:r>
      <w:r>
        <w:rPr>
          <w:rFonts w:ascii="Times New Roman" w:eastAsia="Times New Roman" w:hAnsi="Times New Roman" w:cs="Times New Roman"/>
          <w:sz w:val="24"/>
          <w:szCs w:val="24"/>
          <w:lang w:eastAsia="lt-LT"/>
        </w:rPr>
        <w:t xml:space="preserve">ą </w:t>
      </w:r>
      <w:r w:rsidRPr="003E7C7D">
        <w:rPr>
          <w:rFonts w:ascii="Times New Roman" w:eastAsia="Times New Roman" w:hAnsi="Times New Roman" w:cs="Times New Roman"/>
          <w:sz w:val="24"/>
          <w:szCs w:val="24"/>
          <w:lang w:eastAsia="lt-LT"/>
        </w:rPr>
        <w:t>su Nuomotoju</w:t>
      </w:r>
      <w:r>
        <w:rPr>
          <w:rFonts w:ascii="Times New Roman" w:eastAsia="Times New Roman" w:hAnsi="Times New Roman" w:cs="Times New Roman"/>
          <w:sz w:val="24"/>
          <w:szCs w:val="24"/>
          <w:lang w:eastAsia="lt-LT"/>
        </w:rPr>
        <w:t>.</w:t>
      </w:r>
    </w:p>
    <w:p w:rsidR="0048359A" w:rsidRPr="008946D6" w:rsidRDefault="0048359A" w:rsidP="0048359A">
      <w:pPr>
        <w:tabs>
          <w:tab w:val="left" w:pos="1701"/>
          <w:tab w:val="left" w:pos="2410"/>
          <w:tab w:val="left" w:pos="5529"/>
          <w:tab w:val="left" w:pos="9071"/>
        </w:tabs>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Pr="008946D6">
        <w:rPr>
          <w:rFonts w:ascii="Times New Roman" w:eastAsia="Times New Roman" w:hAnsi="Times New Roman" w:cs="Times New Roman"/>
          <w:sz w:val="24"/>
          <w:szCs w:val="24"/>
          <w:lang w:eastAsia="lt-LT"/>
        </w:rPr>
        <w:t>. Pasibaigus Sutarties terminui arba ją nutraukus prieš terminą, Nuomininkas perduoda pagal aktą tvarking</w:t>
      </w:r>
      <w:r>
        <w:rPr>
          <w:rFonts w:ascii="Times New Roman" w:eastAsia="Times New Roman" w:hAnsi="Times New Roman" w:cs="Times New Roman"/>
          <w:sz w:val="24"/>
          <w:szCs w:val="24"/>
          <w:lang w:eastAsia="lt-LT"/>
        </w:rPr>
        <w:t>ą</w:t>
      </w:r>
      <w:r w:rsidRPr="008946D6">
        <w:rPr>
          <w:rFonts w:ascii="Times New Roman" w:eastAsia="Times New Roman" w:hAnsi="Times New Roman" w:cs="Times New Roman"/>
          <w:sz w:val="24"/>
          <w:szCs w:val="24"/>
          <w:lang w:eastAsia="lt-LT"/>
        </w:rPr>
        <w:t xml:space="preserve"> pastat</w:t>
      </w:r>
      <w:r>
        <w:rPr>
          <w:rFonts w:ascii="Times New Roman" w:eastAsia="Times New Roman" w:hAnsi="Times New Roman" w:cs="Times New Roman"/>
          <w:sz w:val="24"/>
          <w:szCs w:val="24"/>
          <w:lang w:eastAsia="lt-LT"/>
        </w:rPr>
        <w:t>ą</w:t>
      </w:r>
      <w:r w:rsidRPr="008946D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(patalpas) </w:t>
      </w:r>
      <w:r w:rsidRPr="008946D6">
        <w:rPr>
          <w:rFonts w:ascii="Times New Roman" w:eastAsia="Times New Roman" w:hAnsi="Times New Roman" w:cs="Times New Roman"/>
          <w:sz w:val="24"/>
          <w:szCs w:val="24"/>
          <w:lang w:eastAsia="lt-LT"/>
        </w:rPr>
        <w:t>su visais atliktais pertvarkymais, neatskiriamais nuo turto.</w:t>
      </w:r>
    </w:p>
    <w:p w:rsidR="0048359A" w:rsidRPr="008946D6" w:rsidRDefault="0048359A" w:rsidP="0048359A">
      <w:pPr>
        <w:spacing w:after="0" w:line="360" w:lineRule="auto"/>
        <w:ind w:right="-1" w:firstLine="567"/>
        <w:jc w:val="both"/>
        <w:rPr>
          <w:rFonts w:ascii="Times New Roman" w:eastAsia="Times New Roman" w:hAnsi="Times New Roman" w:cs="Times New Roman"/>
          <w:sz w:val="24"/>
          <w:szCs w:val="24"/>
          <w:lang w:eastAsia="lt-LT"/>
        </w:rPr>
      </w:pPr>
      <w:r w:rsidRPr="008946D6">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1</w:t>
      </w:r>
      <w:r w:rsidRPr="008946D6">
        <w:rPr>
          <w:rFonts w:ascii="Times New Roman" w:eastAsia="Times New Roman" w:hAnsi="Times New Roman" w:cs="Times New Roman"/>
          <w:sz w:val="24"/>
          <w:szCs w:val="24"/>
          <w:lang w:eastAsia="lt-LT"/>
        </w:rPr>
        <w:t>. Nuomininko investuotos lėšos į nuomojam</w:t>
      </w:r>
      <w:r>
        <w:rPr>
          <w:rFonts w:ascii="Times New Roman" w:eastAsia="Times New Roman" w:hAnsi="Times New Roman" w:cs="Times New Roman"/>
          <w:sz w:val="24"/>
          <w:szCs w:val="24"/>
          <w:lang w:eastAsia="lt-LT"/>
        </w:rPr>
        <w:t>ą</w:t>
      </w:r>
      <w:r w:rsidRPr="008946D6">
        <w:rPr>
          <w:rFonts w:ascii="Times New Roman" w:eastAsia="Times New Roman" w:hAnsi="Times New Roman" w:cs="Times New Roman"/>
          <w:sz w:val="24"/>
          <w:szCs w:val="24"/>
          <w:lang w:eastAsia="lt-LT"/>
        </w:rPr>
        <w:t xml:space="preserve"> pastat</w:t>
      </w:r>
      <w:r>
        <w:rPr>
          <w:rFonts w:ascii="Times New Roman" w:eastAsia="Times New Roman" w:hAnsi="Times New Roman" w:cs="Times New Roman"/>
          <w:sz w:val="24"/>
          <w:szCs w:val="24"/>
          <w:lang w:eastAsia="lt-LT"/>
        </w:rPr>
        <w:t>ą</w:t>
      </w:r>
      <w:r w:rsidRPr="008946D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(patalpas) neatlyginamos, </w:t>
      </w:r>
      <w:r w:rsidRPr="005E6FBA">
        <w:rPr>
          <w:rFonts w:ascii="Times New Roman" w:eastAsia="Times New Roman" w:hAnsi="Times New Roman" w:cs="Times New Roman"/>
          <w:sz w:val="24"/>
          <w:szCs w:val="24"/>
          <w:lang w:eastAsia="lt-LT"/>
        </w:rPr>
        <w:t>išskyrus techninio projekto parengimo išlaid</w:t>
      </w:r>
      <w:r>
        <w:rPr>
          <w:rFonts w:ascii="Times New Roman" w:eastAsia="Times New Roman" w:hAnsi="Times New Roman" w:cs="Times New Roman"/>
          <w:sz w:val="24"/>
          <w:szCs w:val="24"/>
          <w:lang w:eastAsia="lt-LT"/>
        </w:rPr>
        <w:t>a</w:t>
      </w:r>
      <w:r w:rsidRPr="005E6FBA">
        <w:rPr>
          <w:rFonts w:ascii="Times New Roman" w:eastAsia="Times New Roman" w:hAnsi="Times New Roman" w:cs="Times New Roman"/>
          <w:sz w:val="24"/>
          <w:szCs w:val="24"/>
          <w:lang w:eastAsia="lt-LT"/>
        </w:rPr>
        <w:t>s.</w:t>
      </w:r>
    </w:p>
    <w:p w:rsidR="0048359A" w:rsidRDefault="0048359A" w:rsidP="0048359A">
      <w:pPr>
        <w:spacing w:after="0" w:line="360" w:lineRule="auto"/>
        <w:ind w:right="-1" w:firstLine="567"/>
        <w:jc w:val="both"/>
        <w:rPr>
          <w:rFonts w:ascii="Times New Roman" w:eastAsia="Times New Roman" w:hAnsi="Times New Roman" w:cs="Times New Roman"/>
          <w:sz w:val="24"/>
          <w:szCs w:val="24"/>
          <w:lang w:eastAsia="lt-LT"/>
        </w:rPr>
      </w:pPr>
      <w:r w:rsidRPr="008946D6">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2</w:t>
      </w:r>
      <w:r w:rsidRPr="008946D6">
        <w:rPr>
          <w:rFonts w:ascii="Times New Roman" w:eastAsia="Times New Roman" w:hAnsi="Times New Roman" w:cs="Times New Roman"/>
          <w:sz w:val="24"/>
          <w:szCs w:val="24"/>
          <w:lang w:eastAsia="lt-LT"/>
        </w:rPr>
        <w:t>. Apskaita vedama pagal prietaisų rodmenis. Apskaitos prietaisų įrengim</w:t>
      </w:r>
      <w:r>
        <w:rPr>
          <w:rFonts w:ascii="Times New Roman" w:eastAsia="Times New Roman" w:hAnsi="Times New Roman" w:cs="Times New Roman"/>
          <w:sz w:val="24"/>
          <w:szCs w:val="24"/>
          <w:lang w:eastAsia="lt-LT"/>
        </w:rPr>
        <w:t>o išlaidas</w:t>
      </w:r>
      <w:r w:rsidRPr="008946D6">
        <w:rPr>
          <w:rFonts w:ascii="Times New Roman" w:eastAsia="Times New Roman" w:hAnsi="Times New Roman" w:cs="Times New Roman"/>
          <w:sz w:val="24"/>
          <w:szCs w:val="24"/>
          <w:lang w:eastAsia="lt-LT"/>
        </w:rPr>
        <w:t xml:space="preserve"> apmoka nuomininkas savo lėšomis.</w:t>
      </w:r>
      <w:r>
        <w:rPr>
          <w:rFonts w:ascii="Times New Roman" w:eastAsia="Times New Roman" w:hAnsi="Times New Roman" w:cs="Times New Roman"/>
          <w:sz w:val="24"/>
          <w:szCs w:val="24"/>
          <w:lang w:eastAsia="lt-LT"/>
        </w:rPr>
        <w:t xml:space="preserve"> </w:t>
      </w:r>
      <w:r w:rsidRPr="00B963F9">
        <w:rPr>
          <w:rFonts w:ascii="Times New Roman" w:eastAsia="Times New Roman" w:hAnsi="Times New Roman" w:cs="Times New Roman"/>
          <w:sz w:val="24"/>
          <w:szCs w:val="24"/>
          <w:lang w:eastAsia="lt-LT"/>
        </w:rPr>
        <w:t>Nuomininkas moka mokesčiu už komunalines paslaugas pagal atskiras sutartis, sudarytas su paslaugų teikėjais.</w:t>
      </w:r>
    </w:p>
    <w:p w:rsidR="0048359A" w:rsidRDefault="0048359A" w:rsidP="0048359A">
      <w:pPr>
        <w:spacing w:after="0" w:line="360" w:lineRule="auto"/>
        <w:ind w:right="-1"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 Nuomos sutartis nutraukiama prieš terminą:</w:t>
      </w:r>
    </w:p>
    <w:p w:rsidR="0048359A" w:rsidRDefault="0048359A" w:rsidP="0048359A">
      <w:pPr>
        <w:spacing w:after="0" w:line="360" w:lineRule="auto"/>
        <w:ind w:right="-1"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23.1. Nuomininkas nepradeda vykdyti Sutartyje įvardytos veiklos ir neinvestuoja Sutartyje įvardytos sumos į išsinuomotą pastatą (patalpas) 19.5 papunktyje nurodytu laikotarpiu;</w:t>
      </w:r>
    </w:p>
    <w:p w:rsidR="0048359A" w:rsidRPr="008946D6" w:rsidRDefault="0048359A" w:rsidP="0048359A">
      <w:pPr>
        <w:spacing w:after="0" w:line="360" w:lineRule="auto"/>
        <w:ind w:right="-1"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23.2. Nuomininkas ilgiau kaip du mėnesius nemoka Sutartyje numatyto nuomos, kitų mokesčių, be išankstinio nuomininko perspėjimo.</w:t>
      </w:r>
    </w:p>
    <w:p w:rsidR="0048359A" w:rsidRPr="008946D6" w:rsidRDefault="0048359A" w:rsidP="0048359A">
      <w:pPr>
        <w:spacing w:after="0" w:line="360" w:lineRule="auto"/>
        <w:ind w:right="-1" w:firstLine="851"/>
        <w:jc w:val="center"/>
        <w:rPr>
          <w:rFonts w:ascii="Times New Roman" w:eastAsia="Times New Roman" w:hAnsi="Times New Roman" w:cs="Times New Roman"/>
          <w:sz w:val="24"/>
          <w:szCs w:val="24"/>
          <w:lang w:eastAsia="lt-LT"/>
        </w:rPr>
      </w:pPr>
    </w:p>
    <w:p w:rsidR="0048359A" w:rsidRPr="008946D6" w:rsidRDefault="0048359A" w:rsidP="0048359A">
      <w:pPr>
        <w:spacing w:after="120" w:line="276" w:lineRule="auto"/>
        <w:jc w:val="center"/>
        <w:rPr>
          <w:rFonts w:ascii="Times New Roman" w:hAnsi="Times New Roman"/>
          <w:b/>
        </w:rPr>
      </w:pPr>
    </w:p>
    <w:p w:rsidR="0048359A" w:rsidRDefault="0048359A" w:rsidP="0048359A"/>
    <w:p w:rsidR="0048359A" w:rsidRPr="0036353D" w:rsidRDefault="0048359A" w:rsidP="0048359A">
      <w:pPr>
        <w:spacing w:after="0" w:line="240" w:lineRule="auto"/>
        <w:rPr>
          <w:rFonts w:ascii="Times New Roman" w:hAnsi="Times New Roman" w:cs="Times New Roman"/>
          <w:sz w:val="24"/>
          <w:szCs w:val="24"/>
        </w:rPr>
      </w:pPr>
    </w:p>
    <w:p w:rsidR="0048359A" w:rsidRDefault="0048359A" w:rsidP="0048359A"/>
    <w:p w:rsidR="0048359A" w:rsidRPr="0048359A" w:rsidRDefault="0048359A" w:rsidP="0048359A">
      <w:pPr>
        <w:spacing w:after="0" w:line="360" w:lineRule="auto"/>
        <w:jc w:val="both"/>
        <w:rPr>
          <w:rFonts w:ascii="Times New Roman" w:eastAsia="Times New Roman" w:hAnsi="Times New Roman" w:cs="Times New Roman"/>
          <w:b/>
          <w:sz w:val="24"/>
          <w:szCs w:val="24"/>
          <w:lang w:eastAsia="lt-LT"/>
        </w:rPr>
      </w:pPr>
      <w:bookmarkStart w:id="1" w:name="_GoBack"/>
      <w:bookmarkEnd w:id="1"/>
    </w:p>
    <w:sectPr w:rsidR="0048359A" w:rsidRPr="0048359A" w:rsidSect="001A304B">
      <w:pgSz w:w="11906" w:h="16838"/>
      <w:pgMar w:top="1701" w:right="567"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E83" w:rsidRDefault="00354E83" w:rsidP="0048359A">
      <w:pPr>
        <w:spacing w:after="0" w:line="240" w:lineRule="auto"/>
      </w:pPr>
      <w:r>
        <w:separator/>
      </w:r>
    </w:p>
  </w:endnote>
  <w:endnote w:type="continuationSeparator" w:id="0">
    <w:p w:rsidR="00354E83" w:rsidRDefault="00354E83" w:rsidP="0048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E83" w:rsidRDefault="00354E83" w:rsidP="0048359A">
      <w:pPr>
        <w:spacing w:after="0" w:line="240" w:lineRule="auto"/>
      </w:pPr>
      <w:r>
        <w:separator/>
      </w:r>
    </w:p>
  </w:footnote>
  <w:footnote w:type="continuationSeparator" w:id="0">
    <w:p w:rsidR="00354E83" w:rsidRDefault="00354E83" w:rsidP="00483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5DD2"/>
    <w:multiLevelType w:val="multilevel"/>
    <w:tmpl w:val="70AAB8FC"/>
    <w:lvl w:ilvl="0">
      <w:start w:val="4"/>
      <w:numFmt w:val="decimal"/>
      <w:lvlText w:val="%1."/>
      <w:lvlJc w:val="left"/>
      <w:pPr>
        <w:ind w:left="360" w:hanging="360"/>
      </w:pPr>
      <w:rPr>
        <w:rFonts w:hint="default"/>
        <w:strike w:val="0"/>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A5F005C"/>
    <w:multiLevelType w:val="multilevel"/>
    <w:tmpl w:val="EE6431A4"/>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D03377E"/>
    <w:multiLevelType w:val="hybridMultilevel"/>
    <w:tmpl w:val="C0482CBA"/>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 w15:restartNumberingAfterBreak="0">
    <w:nsid w:val="5D5B39AA"/>
    <w:multiLevelType w:val="multilevel"/>
    <w:tmpl w:val="C0C0096A"/>
    <w:lvl w:ilvl="0">
      <w:start w:val="1"/>
      <w:numFmt w:val="decimal"/>
      <w:lvlText w:val="%1."/>
      <w:lvlJc w:val="left"/>
      <w:pPr>
        <w:ind w:left="786" w:hanging="360"/>
      </w:pPr>
      <w:rPr>
        <w:b w:val="0"/>
      </w:rPr>
    </w:lvl>
    <w:lvl w:ilvl="1">
      <w:start w:val="1"/>
      <w:numFmt w:val="decimal"/>
      <w:lvlText w:val="%1.%2."/>
      <w:lvlJc w:val="left"/>
      <w:pPr>
        <w:ind w:left="787" w:hanging="360"/>
      </w:pPr>
      <w:rPr>
        <w:b w:val="0"/>
      </w:r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4" w15:restartNumberingAfterBreak="0">
    <w:nsid w:val="5DC8165E"/>
    <w:multiLevelType w:val="hybridMultilevel"/>
    <w:tmpl w:val="CC3CBA90"/>
    <w:lvl w:ilvl="0" w:tplc="C240830C">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DCC0A3F"/>
    <w:multiLevelType w:val="multilevel"/>
    <w:tmpl w:val="73FAC824"/>
    <w:lvl w:ilvl="0">
      <w:start w:val="3"/>
      <w:numFmt w:val="decimal"/>
      <w:lvlText w:val="%1."/>
      <w:lvlJc w:val="left"/>
      <w:pPr>
        <w:ind w:left="360" w:hanging="360"/>
      </w:pPr>
      <w:rPr>
        <w:rFonts w:hint="default"/>
        <w:color w:val="auto"/>
      </w:rPr>
    </w:lvl>
    <w:lvl w:ilvl="1">
      <w:start w:val="7"/>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6" w15:restartNumberingAfterBreak="0">
    <w:nsid w:val="6EB971C8"/>
    <w:multiLevelType w:val="multilevel"/>
    <w:tmpl w:val="CFAEC2B0"/>
    <w:lvl w:ilvl="0">
      <w:start w:val="3"/>
      <w:numFmt w:val="decimal"/>
      <w:lvlText w:val="%1."/>
      <w:lvlJc w:val="left"/>
      <w:pPr>
        <w:ind w:left="480" w:hanging="480"/>
      </w:pPr>
      <w:rPr>
        <w:rFonts w:hint="default"/>
      </w:rPr>
    </w:lvl>
    <w:lvl w:ilvl="1">
      <w:start w:val="1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B748B0"/>
    <w:multiLevelType w:val="hybridMultilevel"/>
    <w:tmpl w:val="55D8A346"/>
    <w:lvl w:ilvl="0" w:tplc="512093BA">
      <w:start w:val="1"/>
      <w:numFmt w:val="decimal"/>
      <w:lvlText w:val="%1."/>
      <w:lvlJc w:val="left"/>
      <w:pPr>
        <w:ind w:left="1353" w:hanging="360"/>
      </w:pPr>
      <w:rPr>
        <w:rFonts w:hint="default"/>
        <w:b/>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777C155D"/>
    <w:multiLevelType w:val="hybridMultilevel"/>
    <w:tmpl w:val="9A2C2EDC"/>
    <w:lvl w:ilvl="0" w:tplc="A5C4E0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8"/>
  </w:num>
  <w:num w:numId="3">
    <w:abstractNumId w:val="3"/>
  </w:num>
  <w:num w:numId="4">
    <w:abstractNumId w:val="1"/>
  </w:num>
  <w:num w:numId="5">
    <w:abstractNumId w:val="2"/>
  </w:num>
  <w:num w:numId="6">
    <w:abstractNumId w:val="5"/>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59A"/>
    <w:rsid w:val="000B609C"/>
    <w:rsid w:val="00354E83"/>
    <w:rsid w:val="00381685"/>
    <w:rsid w:val="00474D1A"/>
    <w:rsid w:val="0048359A"/>
    <w:rsid w:val="004A61F9"/>
    <w:rsid w:val="006255FB"/>
    <w:rsid w:val="006D091F"/>
    <w:rsid w:val="0074316F"/>
    <w:rsid w:val="007C05AC"/>
    <w:rsid w:val="007C7406"/>
    <w:rsid w:val="00A50C3A"/>
    <w:rsid w:val="00AE262A"/>
    <w:rsid w:val="00CE2C88"/>
    <w:rsid w:val="00F87C23"/>
    <w:rsid w:val="00FC7CB2"/>
    <w:rsid w:val="00FD7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07F0"/>
  <w15:chartTrackingRefBased/>
  <w15:docId w15:val="{3F97097A-D595-401A-9022-1F43350D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8359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8359A"/>
    <w:pPr>
      <w:ind w:left="720"/>
      <w:contextualSpacing/>
    </w:pPr>
  </w:style>
  <w:style w:type="paragraph" w:styleId="Puslapioinaostekstas">
    <w:name w:val="footnote text"/>
    <w:basedOn w:val="prastasis"/>
    <w:link w:val="PuslapioinaostekstasDiagrama"/>
    <w:uiPriority w:val="99"/>
    <w:semiHidden/>
    <w:unhideWhenUsed/>
    <w:rsid w:val="0048359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8359A"/>
    <w:rPr>
      <w:sz w:val="20"/>
      <w:szCs w:val="20"/>
    </w:rPr>
  </w:style>
  <w:style w:type="character" w:styleId="Puslapioinaosnuoroda">
    <w:name w:val="footnote reference"/>
    <w:basedOn w:val="Numatytasispastraiposriftas"/>
    <w:hidden/>
    <w:rsid w:val="0048359A"/>
    <w:rPr>
      <w:rFonts w:ascii="Times New Roman" w:hAnsi="Times New Roman"/>
      <w:spacing w:val="0"/>
      <w:sz w:val="22"/>
      <w:vertAlign w:val="superscript"/>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7412</Words>
  <Characters>4225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Grabauskienė</dc:creator>
  <cp:keywords/>
  <dc:description/>
  <cp:lastModifiedBy>Svajunas</cp:lastModifiedBy>
  <cp:revision>2</cp:revision>
  <dcterms:created xsi:type="dcterms:W3CDTF">2017-09-13T08:47:00Z</dcterms:created>
  <dcterms:modified xsi:type="dcterms:W3CDTF">2017-09-13T08:47:00Z</dcterms:modified>
</cp:coreProperties>
</file>