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C208E" w:rsidRDefault="00CF0955" w:rsidP="006C208E">
      <w:pPr>
        <w:pStyle w:val="Pavadinimas"/>
        <w:rPr>
          <w:szCs w:val="28"/>
        </w:rPr>
      </w:pPr>
      <w:r>
        <w:rPr>
          <w:szCs w:val="28"/>
        </w:rPr>
        <w:t>1</w:t>
      </w:r>
      <w:r w:rsidR="006C208E" w:rsidRPr="008B4F36">
        <w:rPr>
          <w:szCs w:val="28"/>
        </w:rPr>
        <w:t xml:space="preserve"> POSĖDIS</w:t>
      </w:r>
    </w:p>
    <w:p w:rsidR="006C208E" w:rsidRDefault="006C208E" w:rsidP="006C208E">
      <w:pPr>
        <w:pStyle w:val="Pavadinimas"/>
        <w:rPr>
          <w:szCs w:val="28"/>
        </w:rPr>
      </w:pPr>
    </w:p>
    <w:p w:rsidR="006C208E" w:rsidRDefault="006C208E" w:rsidP="006C208E">
      <w:pPr>
        <w:jc w:val="center"/>
        <w:rPr>
          <w:rFonts w:ascii="Times New Roman" w:hAnsi="Times New Roman"/>
          <w:b/>
          <w:sz w:val="24"/>
          <w:szCs w:val="24"/>
        </w:rPr>
      </w:pPr>
      <w:r w:rsidRPr="00A825AA">
        <w:rPr>
          <w:rFonts w:ascii="Times New Roman" w:hAnsi="Times New Roman"/>
          <w:b/>
          <w:sz w:val="24"/>
          <w:szCs w:val="24"/>
        </w:rPr>
        <w:t>SPRENDIMAS</w:t>
      </w:r>
    </w:p>
    <w:p w:rsidR="001F13F4" w:rsidRPr="001F13F4" w:rsidRDefault="001F13F4" w:rsidP="001F13F4">
      <w:pPr>
        <w:tabs>
          <w:tab w:val="left" w:pos="1296"/>
          <w:tab w:val="center" w:pos="4153"/>
          <w:tab w:val="right" w:pos="8306"/>
        </w:tabs>
        <w:jc w:val="center"/>
        <w:rPr>
          <w:rFonts w:ascii="Times New Roman" w:hAnsi="Times New Roman"/>
          <w:b/>
          <w:sz w:val="24"/>
          <w:szCs w:val="24"/>
        </w:rPr>
      </w:pPr>
      <w:r w:rsidRPr="001F13F4">
        <w:rPr>
          <w:rFonts w:ascii="Times New Roman" w:hAnsi="Times New Roman"/>
          <w:b/>
          <w:sz w:val="24"/>
          <w:szCs w:val="24"/>
        </w:rPr>
        <w:t>DĖL PRITARIMO KAUNO RAJONO SAVIVALDYBĖS SOCIALINIŲ REIKALŲ IR SVEIKATOS KOMITETO 2024 M. VEIKLOS ATASKAITAI</w:t>
      </w:r>
    </w:p>
    <w:p w:rsidR="00185C37" w:rsidRDefault="00185C37" w:rsidP="006D415C">
      <w:pPr>
        <w:jc w:val="center"/>
        <w:rPr>
          <w:rFonts w:ascii="Times New Roman" w:hAnsi="Times New Roman"/>
          <w:b/>
          <w:sz w:val="24"/>
          <w:szCs w:val="24"/>
        </w:rPr>
      </w:pP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202</w:t>
      </w:r>
      <w:r w:rsidR="000F51B6">
        <w:rPr>
          <w:rFonts w:ascii="Times New Roman" w:hAnsi="Times New Roman"/>
          <w:sz w:val="24"/>
          <w:szCs w:val="24"/>
        </w:rPr>
        <w:t>5</w:t>
      </w:r>
      <w:r w:rsidRPr="00F13AD1">
        <w:rPr>
          <w:rFonts w:ascii="Times New Roman" w:hAnsi="Times New Roman"/>
          <w:sz w:val="24"/>
          <w:szCs w:val="24"/>
        </w:rPr>
        <w:t xml:space="preserve"> m. </w:t>
      </w:r>
      <w:r w:rsidR="000F51B6">
        <w:rPr>
          <w:rFonts w:ascii="Times New Roman" w:hAnsi="Times New Roman"/>
          <w:sz w:val="24"/>
          <w:szCs w:val="24"/>
        </w:rPr>
        <w:t>sausio</w:t>
      </w:r>
      <w:r w:rsidRPr="00F13AD1">
        <w:rPr>
          <w:rFonts w:ascii="Times New Roman" w:hAnsi="Times New Roman"/>
          <w:sz w:val="24"/>
          <w:szCs w:val="24"/>
        </w:rPr>
        <w:t xml:space="preserve"> </w:t>
      </w:r>
      <w:r w:rsidR="000F51B6">
        <w:rPr>
          <w:rFonts w:ascii="Times New Roman" w:hAnsi="Times New Roman"/>
          <w:sz w:val="24"/>
          <w:szCs w:val="24"/>
        </w:rPr>
        <w:t>30</w:t>
      </w:r>
      <w:r w:rsidRPr="00F13AD1">
        <w:rPr>
          <w:rFonts w:ascii="Times New Roman" w:hAnsi="Times New Roman"/>
          <w:sz w:val="24"/>
          <w:szCs w:val="24"/>
        </w:rPr>
        <w:t xml:space="preserve"> d. Nr. TS-</w:t>
      </w:r>
      <w:r w:rsidR="00EB4CE8">
        <w:rPr>
          <w:rFonts w:ascii="Times New Roman" w:hAnsi="Times New Roman"/>
          <w:sz w:val="24"/>
          <w:szCs w:val="24"/>
        </w:rPr>
        <w:t>74</w:t>
      </w:r>
    </w:p>
    <w:p w:rsidR="006C208E" w:rsidRPr="00F13AD1" w:rsidRDefault="006C208E" w:rsidP="006C208E">
      <w:pPr>
        <w:jc w:val="center"/>
        <w:rPr>
          <w:rFonts w:ascii="Times New Roman" w:hAnsi="Times New Roman"/>
          <w:sz w:val="24"/>
          <w:szCs w:val="24"/>
        </w:rPr>
      </w:pPr>
      <w:r w:rsidRPr="00F13AD1">
        <w:rPr>
          <w:rFonts w:ascii="Times New Roman" w:hAnsi="Times New Roman"/>
          <w:sz w:val="24"/>
          <w:szCs w:val="24"/>
        </w:rPr>
        <w:t>Kaunas</w:t>
      </w:r>
    </w:p>
    <w:p w:rsidR="009A3F21" w:rsidRDefault="009A3F21" w:rsidP="000A5245">
      <w:pPr>
        <w:widowControl w:val="0"/>
        <w:spacing w:line="360" w:lineRule="auto"/>
        <w:jc w:val="both"/>
        <w:rPr>
          <w:rFonts w:ascii="Times New Roman" w:hAnsi="Times New Roman"/>
          <w:sz w:val="24"/>
          <w:szCs w:val="24"/>
          <w:lang w:eastAsia="en-US"/>
        </w:rPr>
      </w:pPr>
    </w:p>
    <w:p w:rsidR="00FE586B" w:rsidRDefault="00FE586B" w:rsidP="00FE586B">
      <w:pPr>
        <w:spacing w:line="360" w:lineRule="auto"/>
        <w:jc w:val="both"/>
        <w:rPr>
          <w:rFonts w:ascii="Times New Roman" w:hAnsi="Times New Roman"/>
          <w:sz w:val="24"/>
          <w:szCs w:val="24"/>
        </w:rPr>
      </w:pPr>
    </w:p>
    <w:p w:rsidR="001F13F4" w:rsidRPr="001F13F4" w:rsidRDefault="001F13F4" w:rsidP="001F13F4">
      <w:pPr>
        <w:tabs>
          <w:tab w:val="left" w:pos="1296"/>
          <w:tab w:val="center" w:pos="4153"/>
          <w:tab w:val="right" w:pos="8306"/>
        </w:tabs>
        <w:spacing w:line="360" w:lineRule="auto"/>
        <w:ind w:firstLine="851"/>
        <w:jc w:val="both"/>
        <w:rPr>
          <w:rFonts w:ascii="Times New Roman" w:hAnsi="Times New Roman"/>
          <w:spacing w:val="-4"/>
          <w:sz w:val="24"/>
          <w:szCs w:val="24"/>
        </w:rPr>
      </w:pPr>
      <w:r w:rsidRPr="001F13F4">
        <w:rPr>
          <w:rFonts w:ascii="Times New Roman" w:hAnsi="Times New Roman"/>
          <w:sz w:val="24"/>
          <w:szCs w:val="24"/>
        </w:rPr>
        <w:t>Vadovaudamasi Lietuvos Respublikos vietos savivaldos įstatymo 19 straipsnio 3 dalimi ir Kauno rajono savivaldybės tarybos reglamento, patvirtinto Kauno rajono savivaldybės tarybos 2023 m. kovo 30 d. sprendimu Nr. TS-176 „Dėl Kauno rajono savivaldybės tarybos reglamento patvirtinimo“, 90 punktu, Kauno rajono savivaldybės taryba</w:t>
      </w:r>
      <w:r w:rsidRPr="001F13F4">
        <w:rPr>
          <w:rFonts w:ascii="Times New Roman" w:hAnsi="Times New Roman"/>
          <w:spacing w:val="-4"/>
          <w:sz w:val="24"/>
          <w:szCs w:val="24"/>
        </w:rPr>
        <w:t xml:space="preserve"> </w:t>
      </w:r>
      <w:r w:rsidRPr="001F13F4">
        <w:rPr>
          <w:rFonts w:ascii="Times New Roman" w:hAnsi="Times New Roman"/>
          <w:spacing w:val="40"/>
          <w:sz w:val="24"/>
          <w:szCs w:val="24"/>
        </w:rPr>
        <w:t>nusprendžia</w:t>
      </w:r>
      <w:r w:rsidRPr="001F13F4">
        <w:rPr>
          <w:rFonts w:ascii="Times New Roman" w:hAnsi="Times New Roman"/>
          <w:spacing w:val="-4"/>
          <w:sz w:val="24"/>
          <w:szCs w:val="24"/>
        </w:rPr>
        <w:t>:</w:t>
      </w:r>
    </w:p>
    <w:p w:rsidR="001F13F4" w:rsidRPr="001F13F4" w:rsidRDefault="001F13F4" w:rsidP="001F13F4">
      <w:pPr>
        <w:tabs>
          <w:tab w:val="left" w:pos="851"/>
          <w:tab w:val="center" w:pos="4153"/>
          <w:tab w:val="right" w:pos="8306"/>
        </w:tabs>
        <w:spacing w:line="360" w:lineRule="auto"/>
        <w:ind w:firstLine="851"/>
        <w:jc w:val="both"/>
        <w:rPr>
          <w:rFonts w:ascii="Times New Roman" w:hAnsi="Times New Roman"/>
          <w:sz w:val="24"/>
          <w:szCs w:val="24"/>
        </w:rPr>
      </w:pPr>
      <w:r w:rsidRPr="001F13F4">
        <w:rPr>
          <w:rFonts w:ascii="Times New Roman" w:hAnsi="Times New Roman"/>
          <w:sz w:val="24"/>
          <w:szCs w:val="24"/>
        </w:rPr>
        <w:t>Pritarti Kauno rajono savivaldybės tarybos Socialinių reikalų ir sveikatos komiteto 2024 m. veiklos ataskaitai (pridedama).</w:t>
      </w:r>
    </w:p>
    <w:p w:rsidR="001F13F4" w:rsidRPr="001F13F4" w:rsidRDefault="001F13F4" w:rsidP="001F13F4">
      <w:pPr>
        <w:tabs>
          <w:tab w:val="left" w:pos="1296"/>
        </w:tabs>
        <w:spacing w:line="360" w:lineRule="auto"/>
        <w:ind w:firstLine="851"/>
        <w:jc w:val="both"/>
        <w:rPr>
          <w:rFonts w:ascii="Times New Roman" w:hAnsi="Times New Roman"/>
          <w:bCs/>
          <w:sz w:val="24"/>
          <w:szCs w:val="24"/>
          <w:lang w:eastAsia="en-US"/>
        </w:rPr>
      </w:pPr>
      <w:r w:rsidRPr="001F13F4">
        <w:rPr>
          <w:rFonts w:ascii="Times New Roman" w:hAnsi="Times New Roman"/>
          <w:bCs/>
          <w:sz w:val="24"/>
          <w:szCs w:val="24"/>
          <w:lang w:eastAsia="en-US"/>
        </w:rPr>
        <w:t>Šis sprendimas gali būti skundžiamas savo pasirinkimu Lietuvos administracinių ginčų komisijos Kauno apygardos skyriui (Laisvės al. 36, 44240 Kaunas) Lietuvos Respublikos ikiteisminio administracinių ginčų nagrinėjimo tvarkos įstatymo nustatyta tvarka arba Regionų  administracinio teismo Kauno rūmams (A. Mickevičiaus g. 8A, 44312 Kaunas) Lietuvos Respublikos administracinių bylų teisenos įstatymo nustatyta tvarka per vieną mėnesį nuo jo paskelbimo arba įteikimo suinteresuotam asmeniui dienos.</w:t>
      </w:r>
    </w:p>
    <w:p w:rsidR="001F13F4" w:rsidRPr="001F13F4" w:rsidRDefault="001F13F4" w:rsidP="001F13F4">
      <w:pPr>
        <w:tabs>
          <w:tab w:val="left" w:pos="851"/>
          <w:tab w:val="center" w:pos="4153"/>
          <w:tab w:val="right" w:pos="8306"/>
        </w:tabs>
        <w:spacing w:line="360" w:lineRule="auto"/>
        <w:ind w:firstLine="851"/>
        <w:jc w:val="both"/>
        <w:rPr>
          <w:rFonts w:ascii="Times New Roman" w:hAnsi="Times New Roman"/>
          <w:sz w:val="24"/>
          <w:szCs w:val="24"/>
        </w:rPr>
      </w:pPr>
    </w:p>
    <w:p w:rsidR="001F13F4" w:rsidRPr="001F13F4" w:rsidRDefault="001F13F4" w:rsidP="001F13F4">
      <w:pPr>
        <w:tabs>
          <w:tab w:val="left" w:pos="851"/>
          <w:tab w:val="center" w:pos="4153"/>
          <w:tab w:val="right" w:pos="8306"/>
        </w:tabs>
        <w:spacing w:line="360" w:lineRule="auto"/>
        <w:ind w:firstLine="851"/>
        <w:jc w:val="both"/>
        <w:rPr>
          <w:rFonts w:ascii="Times New Roman" w:hAnsi="Times New Roman"/>
          <w:sz w:val="24"/>
          <w:szCs w:val="24"/>
        </w:rPr>
      </w:pPr>
    </w:p>
    <w:p w:rsidR="001F13F4" w:rsidRPr="001F13F4" w:rsidRDefault="001F13F4" w:rsidP="00EB4CE8">
      <w:pPr>
        <w:tabs>
          <w:tab w:val="left" w:pos="1296"/>
          <w:tab w:val="right" w:pos="9072"/>
        </w:tabs>
        <w:spacing w:line="360" w:lineRule="auto"/>
        <w:jc w:val="both"/>
        <w:rPr>
          <w:rFonts w:ascii="Times New Roman" w:hAnsi="Times New Roman"/>
          <w:sz w:val="24"/>
          <w:szCs w:val="24"/>
        </w:rPr>
      </w:pPr>
      <w:r w:rsidRPr="001F13F4">
        <w:rPr>
          <w:rFonts w:ascii="Times New Roman" w:hAnsi="Times New Roman"/>
          <w:sz w:val="24"/>
          <w:szCs w:val="24"/>
        </w:rPr>
        <w:t>Savivaldybės meras</w:t>
      </w:r>
      <w:r w:rsidR="00EB4CE8">
        <w:rPr>
          <w:rFonts w:ascii="Times New Roman" w:hAnsi="Times New Roman"/>
          <w:sz w:val="24"/>
          <w:szCs w:val="24"/>
        </w:rPr>
        <w:tab/>
        <w:t>Valerijus Makūnas</w:t>
      </w:r>
    </w:p>
    <w:p w:rsidR="001F13F4" w:rsidRPr="001F13F4" w:rsidRDefault="001F13F4" w:rsidP="001F13F4">
      <w:pPr>
        <w:tabs>
          <w:tab w:val="left" w:pos="1296"/>
          <w:tab w:val="center" w:pos="4153"/>
          <w:tab w:val="right" w:pos="8306"/>
        </w:tabs>
        <w:spacing w:line="360" w:lineRule="auto"/>
        <w:ind w:firstLine="851"/>
        <w:jc w:val="both"/>
        <w:rPr>
          <w:rFonts w:ascii="Times New Roman" w:hAnsi="Times New Roman"/>
          <w:sz w:val="24"/>
          <w:szCs w:val="24"/>
        </w:rPr>
      </w:pPr>
    </w:p>
    <w:p w:rsidR="001F13F4" w:rsidRPr="001F13F4" w:rsidRDefault="001F13F4" w:rsidP="001F13F4">
      <w:pPr>
        <w:tabs>
          <w:tab w:val="left" w:pos="1296"/>
          <w:tab w:val="center" w:pos="4153"/>
          <w:tab w:val="right" w:pos="8306"/>
        </w:tabs>
        <w:spacing w:line="360" w:lineRule="auto"/>
        <w:ind w:firstLine="851"/>
        <w:jc w:val="both"/>
        <w:rPr>
          <w:rFonts w:ascii="Times New Roman" w:hAnsi="Times New Roman"/>
          <w:sz w:val="24"/>
          <w:szCs w:val="24"/>
        </w:rPr>
      </w:pPr>
    </w:p>
    <w:p w:rsidR="001F13F4" w:rsidRPr="001F13F4" w:rsidRDefault="001F13F4" w:rsidP="001F13F4">
      <w:pPr>
        <w:spacing w:line="360" w:lineRule="auto"/>
        <w:ind w:firstLine="851"/>
        <w:jc w:val="both"/>
        <w:rPr>
          <w:rFonts w:ascii="Times New Roman" w:hAnsi="Times New Roman"/>
          <w:b/>
          <w:sz w:val="24"/>
          <w:szCs w:val="24"/>
          <w:lang w:eastAsia="en-US"/>
        </w:rPr>
      </w:pPr>
    </w:p>
    <w:p w:rsidR="001F13F4" w:rsidRPr="001F13F4" w:rsidRDefault="001F13F4" w:rsidP="001F13F4">
      <w:pPr>
        <w:spacing w:line="360" w:lineRule="auto"/>
        <w:jc w:val="both"/>
        <w:rPr>
          <w:rFonts w:ascii="Times New Roman" w:hAnsi="Times New Roman"/>
          <w:b/>
          <w:sz w:val="24"/>
          <w:szCs w:val="24"/>
          <w:lang w:eastAsia="en-US"/>
        </w:rPr>
      </w:pPr>
    </w:p>
    <w:p w:rsidR="001F13F4" w:rsidRPr="001F13F4" w:rsidRDefault="001F13F4" w:rsidP="001F13F4">
      <w:pPr>
        <w:spacing w:line="360" w:lineRule="auto"/>
        <w:jc w:val="both"/>
        <w:rPr>
          <w:rFonts w:ascii="Times New Roman" w:hAnsi="Times New Roman"/>
          <w:b/>
          <w:sz w:val="24"/>
          <w:szCs w:val="24"/>
          <w:lang w:eastAsia="en-US"/>
        </w:rPr>
      </w:pPr>
    </w:p>
    <w:p w:rsidR="001F13F4" w:rsidRPr="001F13F4" w:rsidRDefault="001F13F4" w:rsidP="001F13F4">
      <w:pPr>
        <w:tabs>
          <w:tab w:val="left" w:pos="1296"/>
          <w:tab w:val="center" w:pos="4153"/>
          <w:tab w:val="right" w:pos="8306"/>
        </w:tabs>
        <w:spacing w:line="360" w:lineRule="auto"/>
        <w:jc w:val="both"/>
        <w:rPr>
          <w:rFonts w:ascii="Times New Roman" w:hAnsi="Times New Roman"/>
          <w:sz w:val="24"/>
          <w:szCs w:val="24"/>
        </w:rPr>
      </w:pPr>
    </w:p>
    <w:p w:rsidR="001F13F4" w:rsidRPr="001F13F4" w:rsidRDefault="001F13F4" w:rsidP="001F13F4">
      <w:pPr>
        <w:tabs>
          <w:tab w:val="left" w:pos="1296"/>
          <w:tab w:val="center" w:pos="4153"/>
          <w:tab w:val="right" w:pos="8306"/>
        </w:tabs>
        <w:spacing w:line="360" w:lineRule="auto"/>
        <w:jc w:val="both"/>
        <w:rPr>
          <w:rFonts w:ascii="Times New Roman" w:hAnsi="Times New Roman"/>
          <w:sz w:val="24"/>
          <w:szCs w:val="24"/>
        </w:rPr>
      </w:pPr>
    </w:p>
    <w:p w:rsidR="001F13F4" w:rsidRPr="001F13F4" w:rsidRDefault="001F13F4" w:rsidP="001F13F4">
      <w:pPr>
        <w:tabs>
          <w:tab w:val="left" w:pos="1296"/>
          <w:tab w:val="center" w:pos="4153"/>
          <w:tab w:val="right" w:pos="8306"/>
        </w:tabs>
        <w:spacing w:line="360" w:lineRule="auto"/>
        <w:jc w:val="both"/>
        <w:rPr>
          <w:rFonts w:ascii="Times New Roman" w:hAnsi="Times New Roman"/>
          <w:bCs/>
          <w:sz w:val="24"/>
          <w:szCs w:val="24"/>
        </w:rPr>
      </w:pPr>
    </w:p>
    <w:p w:rsidR="001F13F4" w:rsidRPr="001F13F4" w:rsidRDefault="001F13F4" w:rsidP="001F13F4">
      <w:pPr>
        <w:tabs>
          <w:tab w:val="left" w:pos="1296"/>
          <w:tab w:val="center" w:pos="4153"/>
          <w:tab w:val="right" w:pos="8306"/>
        </w:tabs>
        <w:spacing w:line="360" w:lineRule="auto"/>
        <w:jc w:val="both"/>
        <w:rPr>
          <w:rFonts w:ascii="Times New Roman" w:hAnsi="Times New Roman"/>
          <w:bCs/>
          <w:sz w:val="24"/>
          <w:szCs w:val="24"/>
        </w:rPr>
      </w:pPr>
    </w:p>
    <w:p w:rsidR="001F13F4" w:rsidRPr="001F13F4" w:rsidRDefault="001F13F4" w:rsidP="001F13F4">
      <w:pPr>
        <w:ind w:firstLine="4678"/>
        <w:rPr>
          <w:rFonts w:ascii="Times New Roman" w:hAnsi="Times New Roman"/>
          <w:sz w:val="24"/>
          <w:szCs w:val="24"/>
        </w:rPr>
      </w:pPr>
      <w:r w:rsidRPr="001F13F4">
        <w:rPr>
          <w:rFonts w:ascii="Times New Roman" w:hAnsi="Times New Roman"/>
          <w:sz w:val="24"/>
          <w:szCs w:val="24"/>
        </w:rPr>
        <w:lastRenderedPageBreak/>
        <w:t>PRITARTA</w:t>
      </w:r>
    </w:p>
    <w:p w:rsidR="001F13F4" w:rsidRPr="001F13F4" w:rsidRDefault="001F13F4" w:rsidP="001F13F4">
      <w:pPr>
        <w:ind w:firstLine="4678"/>
        <w:rPr>
          <w:rFonts w:ascii="Times New Roman" w:hAnsi="Times New Roman"/>
          <w:sz w:val="24"/>
          <w:szCs w:val="24"/>
        </w:rPr>
      </w:pPr>
      <w:r w:rsidRPr="001F13F4">
        <w:rPr>
          <w:rFonts w:ascii="Times New Roman" w:hAnsi="Times New Roman"/>
          <w:sz w:val="24"/>
          <w:szCs w:val="24"/>
        </w:rPr>
        <w:t>Kauno rajono savivaldybės tarybos</w:t>
      </w:r>
    </w:p>
    <w:p w:rsidR="001F13F4" w:rsidRPr="001F13F4" w:rsidRDefault="001F13F4" w:rsidP="001F13F4">
      <w:pPr>
        <w:ind w:firstLine="4678"/>
        <w:rPr>
          <w:rFonts w:ascii="Times New Roman" w:hAnsi="Times New Roman"/>
          <w:sz w:val="24"/>
          <w:szCs w:val="24"/>
        </w:rPr>
      </w:pPr>
      <w:r w:rsidRPr="001F13F4">
        <w:rPr>
          <w:rFonts w:ascii="Times New Roman" w:hAnsi="Times New Roman"/>
          <w:sz w:val="24"/>
          <w:szCs w:val="24"/>
        </w:rPr>
        <w:t>2025 m. sausio 30 d. sprendimu Nr. TS-</w:t>
      </w:r>
      <w:r w:rsidR="00EB4CE8">
        <w:rPr>
          <w:rFonts w:ascii="Times New Roman" w:hAnsi="Times New Roman"/>
          <w:sz w:val="24"/>
          <w:szCs w:val="24"/>
        </w:rPr>
        <w:t>74</w:t>
      </w:r>
    </w:p>
    <w:p w:rsidR="001F13F4" w:rsidRPr="001F13F4" w:rsidRDefault="001F13F4" w:rsidP="001F13F4">
      <w:pPr>
        <w:spacing w:line="360" w:lineRule="auto"/>
        <w:jc w:val="both"/>
        <w:rPr>
          <w:rFonts w:ascii="Times New Roman" w:hAnsi="Times New Roman"/>
          <w:b/>
          <w:sz w:val="24"/>
          <w:szCs w:val="24"/>
          <w:lang w:eastAsia="en-US"/>
        </w:rPr>
      </w:pPr>
    </w:p>
    <w:p w:rsidR="001F13F4" w:rsidRPr="001F13F4" w:rsidRDefault="001F13F4" w:rsidP="001F13F4">
      <w:pPr>
        <w:jc w:val="center"/>
        <w:rPr>
          <w:rFonts w:ascii="Times New Roman" w:eastAsia="Calibri" w:hAnsi="Times New Roman"/>
          <w:b/>
          <w:bCs/>
          <w:sz w:val="24"/>
          <w:szCs w:val="24"/>
          <w:lang w:eastAsia="en-US"/>
        </w:rPr>
      </w:pPr>
      <w:r w:rsidRPr="001F13F4">
        <w:rPr>
          <w:rFonts w:ascii="Times New Roman" w:eastAsia="Calibri" w:hAnsi="Times New Roman"/>
          <w:b/>
          <w:bCs/>
          <w:sz w:val="24"/>
          <w:szCs w:val="24"/>
          <w:lang w:eastAsia="en-US"/>
        </w:rPr>
        <w:t xml:space="preserve">KAUNO RAJONO SAVIVALDYBĖS TARYBOS </w:t>
      </w:r>
    </w:p>
    <w:p w:rsidR="001F13F4" w:rsidRPr="001F13F4" w:rsidRDefault="001F13F4" w:rsidP="001F13F4">
      <w:pPr>
        <w:jc w:val="center"/>
        <w:rPr>
          <w:rFonts w:ascii="Times New Roman" w:eastAsia="Calibri" w:hAnsi="Times New Roman"/>
          <w:b/>
          <w:bCs/>
          <w:sz w:val="24"/>
          <w:szCs w:val="24"/>
          <w:lang w:eastAsia="en-US"/>
        </w:rPr>
      </w:pPr>
      <w:r w:rsidRPr="001F13F4">
        <w:rPr>
          <w:rFonts w:ascii="Times New Roman" w:eastAsia="Calibri" w:hAnsi="Times New Roman"/>
          <w:b/>
          <w:bCs/>
          <w:sz w:val="24"/>
          <w:szCs w:val="24"/>
          <w:lang w:eastAsia="en-US"/>
        </w:rPr>
        <w:t xml:space="preserve">SOCIALINIŲ REIKALŲ IR SVEIKATOS KOMITETO </w:t>
      </w:r>
    </w:p>
    <w:p w:rsidR="001F13F4" w:rsidRPr="001F13F4" w:rsidRDefault="001F13F4" w:rsidP="001F13F4">
      <w:pPr>
        <w:jc w:val="center"/>
        <w:rPr>
          <w:rFonts w:ascii="Times New Roman" w:eastAsia="Calibri" w:hAnsi="Times New Roman"/>
          <w:b/>
          <w:bCs/>
          <w:sz w:val="24"/>
          <w:szCs w:val="24"/>
          <w:lang w:eastAsia="en-US"/>
        </w:rPr>
      </w:pPr>
      <w:r w:rsidRPr="001F13F4">
        <w:rPr>
          <w:rFonts w:ascii="Times New Roman" w:eastAsia="Calibri" w:hAnsi="Times New Roman"/>
          <w:b/>
          <w:bCs/>
          <w:sz w:val="24"/>
          <w:szCs w:val="24"/>
          <w:lang w:eastAsia="en-US"/>
        </w:rPr>
        <w:t xml:space="preserve">2024 M. VEIKLOS ATASKAITA </w:t>
      </w:r>
    </w:p>
    <w:p w:rsidR="001F13F4" w:rsidRPr="001F13F4" w:rsidRDefault="001F13F4" w:rsidP="001F13F4">
      <w:pPr>
        <w:spacing w:line="360" w:lineRule="auto"/>
        <w:ind w:firstLine="1296"/>
        <w:jc w:val="both"/>
        <w:rPr>
          <w:rFonts w:ascii="Times New Roman" w:eastAsia="Calibri" w:hAnsi="Times New Roman"/>
          <w:sz w:val="24"/>
          <w:szCs w:val="24"/>
          <w:lang w:eastAsia="en-US"/>
        </w:rPr>
      </w:pPr>
    </w:p>
    <w:p w:rsidR="001F13F4" w:rsidRPr="001F13F4" w:rsidRDefault="001F13F4" w:rsidP="001F13F4">
      <w:pPr>
        <w:spacing w:line="360" w:lineRule="auto"/>
        <w:ind w:firstLine="851"/>
        <w:jc w:val="both"/>
        <w:rPr>
          <w:rFonts w:ascii="Times New Roman" w:eastAsia="Calibri" w:hAnsi="Times New Roman"/>
          <w:sz w:val="24"/>
          <w:szCs w:val="24"/>
          <w:lang w:eastAsia="en-US"/>
        </w:rPr>
      </w:pPr>
      <w:r w:rsidRPr="001F13F4">
        <w:rPr>
          <w:rFonts w:ascii="Times New Roman" w:eastAsia="Calibri" w:hAnsi="Times New Roman"/>
          <w:sz w:val="24"/>
          <w:szCs w:val="24"/>
          <w:lang w:eastAsia="en-US"/>
        </w:rPr>
        <w:t xml:space="preserve">Kauno rajono savivaldybės taryba (toliau – Taryba), vadovaudamasi </w:t>
      </w:r>
      <w:r w:rsidRPr="001F13F4">
        <w:rPr>
          <w:rFonts w:ascii="Times New Roman" w:eastAsia="Calibri" w:hAnsi="Times New Roman"/>
          <w:color w:val="000000"/>
          <w:sz w:val="24"/>
          <w:szCs w:val="24"/>
          <w:lang w:eastAsia="en-US"/>
        </w:rPr>
        <w:t xml:space="preserve">Lietuvos Respublikos vietos savivaldos įstatymo </w:t>
      </w:r>
      <w:r w:rsidRPr="001F13F4">
        <w:rPr>
          <w:rFonts w:ascii="Times New Roman" w:eastAsia="Calibri" w:hAnsi="Times New Roman"/>
          <w:color w:val="000000"/>
          <w:spacing w:val="-1"/>
          <w:sz w:val="24"/>
          <w:szCs w:val="24"/>
          <w:lang w:eastAsia="en-US"/>
        </w:rPr>
        <w:t xml:space="preserve">15 straipsnio 2 dalies 4 punktu, </w:t>
      </w:r>
      <w:r w:rsidRPr="001F13F4">
        <w:rPr>
          <w:rFonts w:ascii="Times New Roman" w:eastAsia="Calibri" w:hAnsi="Times New Roman"/>
          <w:color w:val="000000"/>
          <w:sz w:val="24"/>
          <w:szCs w:val="24"/>
          <w:lang w:eastAsia="en-US"/>
        </w:rPr>
        <w:t>19</w:t>
      </w:r>
      <w:r w:rsidRPr="001F13F4">
        <w:rPr>
          <w:rFonts w:ascii="Times New Roman" w:eastAsia="Calibri" w:hAnsi="Times New Roman"/>
          <w:color w:val="000000"/>
          <w:spacing w:val="-1"/>
          <w:sz w:val="24"/>
          <w:szCs w:val="24"/>
          <w:lang w:eastAsia="en-US"/>
        </w:rPr>
        <w:t xml:space="preserve"> straipsnio 1 ir </w:t>
      </w:r>
      <w:r w:rsidRPr="001F13F4">
        <w:rPr>
          <w:rFonts w:ascii="Times New Roman" w:eastAsia="Calibri" w:hAnsi="Times New Roman"/>
          <w:color w:val="000000"/>
          <w:spacing w:val="-1"/>
          <w:sz w:val="24"/>
          <w:szCs w:val="24"/>
          <w:lang w:eastAsia="en-US"/>
        </w:rPr>
        <w:br/>
        <w:t xml:space="preserve">3 dalimis, Kauno rajono savivaldybės tarybos reglamento, patvirtinto Kauno rajono savivaldybės tarybos 2023 m. kovo 30 d. sprendimu Nr. TS-176 ,,Dėl Kauno rajono savivaldybės tarybos reglamento patvirtinimo“, 68  punktu, </w:t>
      </w:r>
      <w:r w:rsidRPr="001F13F4">
        <w:rPr>
          <w:rFonts w:ascii="Times New Roman" w:eastAsia="Calibri" w:hAnsi="Times New Roman"/>
          <w:color w:val="000000"/>
          <w:sz w:val="24"/>
          <w:szCs w:val="24"/>
          <w:lang w:eastAsia="en-US"/>
        </w:rPr>
        <w:t xml:space="preserve">2023 m. gegužės 4 d. sprendimu </w:t>
      </w:r>
      <w:r w:rsidRPr="001F13F4">
        <w:rPr>
          <w:rFonts w:ascii="Times New Roman" w:eastAsia="Calibri" w:hAnsi="Times New Roman"/>
          <w:color w:val="000000"/>
          <w:sz w:val="24"/>
          <w:szCs w:val="24"/>
          <w:lang w:eastAsia="en-US"/>
        </w:rPr>
        <w:br/>
        <w:t>Nr. TS-185 nustatė</w:t>
      </w:r>
      <w:r w:rsidRPr="001F13F4">
        <w:rPr>
          <w:rFonts w:ascii="Times New Roman" w:eastAsia="Calibri" w:hAnsi="Times New Roman"/>
          <w:color w:val="000000"/>
          <w:spacing w:val="-1"/>
          <w:sz w:val="24"/>
          <w:szCs w:val="24"/>
          <w:lang w:eastAsia="en-US"/>
        </w:rPr>
        <w:t xml:space="preserve"> </w:t>
      </w:r>
      <w:r w:rsidRPr="001F13F4">
        <w:rPr>
          <w:rFonts w:ascii="Times New Roman" w:eastAsia="Calibri" w:hAnsi="Times New Roman"/>
          <w:color w:val="000000"/>
          <w:sz w:val="24"/>
          <w:szCs w:val="24"/>
          <w:lang w:eastAsia="en-US"/>
        </w:rPr>
        <w:t>Socialinių reikalų ir sveikatos komiteto (toliau – Komitetas) įgaliojimus</w:t>
      </w:r>
      <w:bookmarkStart w:id="0" w:name="_Hlk133263879"/>
      <w:r w:rsidRPr="001F13F4">
        <w:rPr>
          <w:rFonts w:ascii="Times New Roman" w:eastAsia="Calibri" w:hAnsi="Times New Roman"/>
          <w:color w:val="000000"/>
          <w:sz w:val="24"/>
          <w:szCs w:val="24"/>
          <w:lang w:eastAsia="en-US"/>
        </w:rPr>
        <w:t xml:space="preserve">, bei 2023 m. gegužės 4 d. sprendimu Nr. TS-186 sudarė Komiteto sudėtį. </w:t>
      </w:r>
    </w:p>
    <w:p w:rsidR="001F13F4" w:rsidRPr="001F13F4" w:rsidRDefault="001F13F4" w:rsidP="001F13F4">
      <w:pPr>
        <w:spacing w:line="360" w:lineRule="auto"/>
        <w:ind w:firstLine="851"/>
        <w:jc w:val="both"/>
        <w:rPr>
          <w:rFonts w:ascii="Times New Roman" w:hAnsi="Times New Roman"/>
          <w:sz w:val="24"/>
          <w:szCs w:val="24"/>
          <w:lang w:eastAsia="en-US"/>
        </w:rPr>
      </w:pPr>
      <w:r w:rsidRPr="001F13F4">
        <w:rPr>
          <w:rFonts w:ascii="Times New Roman" w:eastAsia="Calibri" w:hAnsi="Times New Roman"/>
          <w:sz w:val="24"/>
          <w:szCs w:val="24"/>
          <w:lang w:eastAsia="en-US"/>
        </w:rPr>
        <w:t xml:space="preserve">Komitetas </w:t>
      </w:r>
      <w:r w:rsidRPr="001F13F4">
        <w:rPr>
          <w:rFonts w:ascii="Times New Roman" w:hAnsi="Times New Roman"/>
          <w:sz w:val="24"/>
          <w:szCs w:val="24"/>
          <w:lang w:eastAsia="en-US"/>
        </w:rPr>
        <w:t xml:space="preserve">turi įgaliojimus, preliminariai nagrinėti Tarybai teikiamus sprendimų projektus ir teikti išvadas bei pasiūlymus, klausimais dėl: </w:t>
      </w:r>
    </w:p>
    <w:p w:rsidR="001F13F4" w:rsidRPr="001F13F4" w:rsidRDefault="001F13F4" w:rsidP="001F13F4">
      <w:pPr>
        <w:spacing w:line="360" w:lineRule="auto"/>
        <w:ind w:firstLine="851"/>
        <w:jc w:val="both"/>
        <w:rPr>
          <w:rFonts w:ascii="Times New Roman" w:hAnsi="Times New Roman"/>
          <w:sz w:val="24"/>
          <w:szCs w:val="24"/>
          <w:lang w:eastAsia="en-US"/>
        </w:rPr>
      </w:pPr>
      <w:r w:rsidRPr="001F13F4">
        <w:rPr>
          <w:rFonts w:ascii="Times New Roman" w:eastAsia="Calibri" w:hAnsi="Times New Roman"/>
          <w:sz w:val="24"/>
          <w:szCs w:val="24"/>
          <w:lang w:eastAsia="en-US"/>
        </w:rPr>
        <w:t>Kauno rajono savivaldybės (toliau – Savivaldybė)</w:t>
      </w:r>
      <w:r w:rsidRPr="001F13F4">
        <w:rPr>
          <w:rFonts w:ascii="Times New Roman" w:hAnsi="Times New Roman"/>
          <w:sz w:val="24"/>
          <w:szCs w:val="24"/>
          <w:lang w:eastAsia="en-US"/>
        </w:rPr>
        <w:t xml:space="preserve"> socialinių paslaugų planavimo ir teikimo; </w:t>
      </w:r>
    </w:p>
    <w:p w:rsidR="001F13F4" w:rsidRPr="001F13F4" w:rsidRDefault="001F13F4" w:rsidP="001F13F4">
      <w:pPr>
        <w:spacing w:line="360" w:lineRule="auto"/>
        <w:ind w:firstLine="851"/>
        <w:jc w:val="both"/>
        <w:rPr>
          <w:rFonts w:ascii="Times New Roman" w:hAnsi="Times New Roman"/>
          <w:sz w:val="24"/>
          <w:szCs w:val="24"/>
          <w:lang w:eastAsia="en-US"/>
        </w:rPr>
      </w:pPr>
      <w:r w:rsidRPr="001F13F4">
        <w:rPr>
          <w:rFonts w:ascii="Times New Roman" w:hAnsi="Times New Roman"/>
          <w:sz w:val="24"/>
          <w:szCs w:val="24"/>
          <w:lang w:eastAsia="en-US"/>
        </w:rPr>
        <w:t xml:space="preserve">Savivaldybės būsto ir socialinio būsto fondo sudarymo tvarkos, būsto suteikimo tvarkos ir nuomos mokesčio dydžio tvirtinimo; </w:t>
      </w:r>
    </w:p>
    <w:p w:rsidR="001F13F4" w:rsidRPr="001F13F4" w:rsidRDefault="001F13F4" w:rsidP="001F13F4">
      <w:pPr>
        <w:spacing w:line="360" w:lineRule="auto"/>
        <w:ind w:firstLine="851"/>
        <w:jc w:val="both"/>
        <w:rPr>
          <w:rFonts w:ascii="Times New Roman" w:hAnsi="Times New Roman"/>
          <w:sz w:val="24"/>
          <w:szCs w:val="24"/>
          <w:lang w:eastAsia="en-US"/>
        </w:rPr>
      </w:pPr>
      <w:r w:rsidRPr="001F13F4">
        <w:rPr>
          <w:rFonts w:ascii="Times New Roman" w:hAnsi="Times New Roman"/>
          <w:sz w:val="24"/>
          <w:szCs w:val="24"/>
          <w:lang w:eastAsia="en-US"/>
        </w:rPr>
        <w:t xml:space="preserve">Savivaldybės sveikatinimo priemonių planavimo ir įgyvendinimo; </w:t>
      </w:r>
    </w:p>
    <w:p w:rsidR="001F13F4" w:rsidRPr="001F13F4" w:rsidRDefault="001F13F4" w:rsidP="001F13F4">
      <w:pPr>
        <w:spacing w:line="360" w:lineRule="auto"/>
        <w:ind w:firstLine="851"/>
        <w:jc w:val="both"/>
        <w:rPr>
          <w:rFonts w:ascii="Times New Roman" w:hAnsi="Times New Roman"/>
          <w:sz w:val="24"/>
          <w:szCs w:val="24"/>
          <w:lang w:eastAsia="en-US"/>
        </w:rPr>
      </w:pPr>
      <w:r w:rsidRPr="001F13F4">
        <w:rPr>
          <w:rFonts w:ascii="Times New Roman" w:hAnsi="Times New Roman"/>
          <w:sz w:val="24"/>
          <w:szCs w:val="24"/>
          <w:lang w:eastAsia="en-US"/>
        </w:rPr>
        <w:t>Savivaldybės teritorijoje veikiančių bendruomeninių ir nevyriausybinių organizacijų veiklos ir bendradarbiavimo su jomis klausimų;</w:t>
      </w:r>
    </w:p>
    <w:p w:rsidR="001F13F4" w:rsidRPr="001F13F4" w:rsidRDefault="001F13F4" w:rsidP="001F13F4">
      <w:pPr>
        <w:spacing w:line="360" w:lineRule="auto"/>
        <w:ind w:firstLine="851"/>
        <w:jc w:val="both"/>
        <w:rPr>
          <w:rFonts w:ascii="Times New Roman" w:hAnsi="Times New Roman"/>
          <w:sz w:val="24"/>
          <w:szCs w:val="24"/>
          <w:lang w:eastAsia="en-US"/>
        </w:rPr>
      </w:pPr>
      <w:r w:rsidRPr="001F13F4">
        <w:rPr>
          <w:rFonts w:ascii="Times New Roman" w:hAnsi="Times New Roman"/>
          <w:sz w:val="24"/>
          <w:szCs w:val="24"/>
          <w:lang w:eastAsia="en-US"/>
        </w:rPr>
        <w:t xml:space="preserve">socialinių paslaugų ir sveikatos įstaigų bei organizacijų steigimo, išlaikymo, reorganizavimo, pertvarkymo, likvidavimo ir dalyvavimo steigiant viešuosius ir privačius juridinius asmenis; </w:t>
      </w:r>
    </w:p>
    <w:p w:rsidR="001F13F4" w:rsidRPr="001F13F4" w:rsidRDefault="001F13F4" w:rsidP="001F13F4">
      <w:pPr>
        <w:spacing w:line="360" w:lineRule="auto"/>
        <w:ind w:firstLine="851"/>
        <w:jc w:val="both"/>
        <w:rPr>
          <w:rFonts w:ascii="Times New Roman" w:hAnsi="Times New Roman"/>
          <w:sz w:val="24"/>
          <w:szCs w:val="24"/>
          <w:lang w:eastAsia="en-US"/>
        </w:rPr>
      </w:pPr>
      <w:r w:rsidRPr="001F13F4">
        <w:rPr>
          <w:rFonts w:ascii="Times New Roman" w:hAnsi="Times New Roman"/>
          <w:sz w:val="24"/>
          <w:szCs w:val="24"/>
          <w:lang w:eastAsia="en-US"/>
        </w:rPr>
        <w:t>kompensacijų tam tikroms vartotojų grupėms mokėjimo priėmimo, papildomos socialinės paramos, socialinių pašalpų ir kompensacijų skyrimo iš Savivaldybės biudžeto tvarkos nustatymo, priedo fiziniam asmeniui (globėjui (rūpintojui) už vaiko globą (rūpybą) dydžio ir mokėjimo iš Savivaldybės biudžeto tvarkos nustatymo;</w:t>
      </w:r>
    </w:p>
    <w:p w:rsidR="001F13F4" w:rsidRPr="001F13F4" w:rsidRDefault="001F13F4" w:rsidP="001F13F4">
      <w:pPr>
        <w:spacing w:line="360" w:lineRule="auto"/>
        <w:ind w:firstLine="851"/>
        <w:jc w:val="both"/>
        <w:rPr>
          <w:rFonts w:ascii="Times New Roman" w:hAnsi="Times New Roman"/>
          <w:sz w:val="24"/>
          <w:szCs w:val="24"/>
          <w:lang w:eastAsia="en-US"/>
        </w:rPr>
      </w:pPr>
      <w:r w:rsidRPr="001F13F4">
        <w:rPr>
          <w:rFonts w:ascii="Times New Roman" w:hAnsi="Times New Roman"/>
          <w:sz w:val="24"/>
          <w:szCs w:val="24"/>
          <w:lang w:eastAsia="en-US"/>
        </w:rPr>
        <w:t>vietos gyventojų apklausos tvarkos aprašo tvirtinimo;</w:t>
      </w:r>
    </w:p>
    <w:p w:rsidR="001F13F4" w:rsidRPr="001F13F4" w:rsidRDefault="001F13F4" w:rsidP="001F13F4">
      <w:pPr>
        <w:spacing w:line="360" w:lineRule="auto"/>
        <w:ind w:firstLine="851"/>
        <w:jc w:val="both"/>
        <w:rPr>
          <w:rFonts w:ascii="Times New Roman" w:hAnsi="Times New Roman"/>
          <w:sz w:val="24"/>
          <w:szCs w:val="24"/>
          <w:lang w:eastAsia="en-US"/>
        </w:rPr>
      </w:pPr>
      <w:r w:rsidRPr="001F13F4">
        <w:rPr>
          <w:rFonts w:ascii="Times New Roman" w:hAnsi="Times New Roman"/>
          <w:sz w:val="24"/>
          <w:szCs w:val="24"/>
          <w:lang w:eastAsia="en-US"/>
        </w:rPr>
        <w:t xml:space="preserve">kitų klausimų susijusių su šeimos stiprinimu, pirmine asmens ir visuomenės sveikatos priežiūra, socialine parama ir socialinėmis paslaugomis. </w:t>
      </w:r>
    </w:p>
    <w:bookmarkEnd w:id="0"/>
    <w:p w:rsidR="001F13F4" w:rsidRPr="001F13F4" w:rsidRDefault="001F13F4" w:rsidP="001F13F4">
      <w:pPr>
        <w:spacing w:line="360" w:lineRule="auto"/>
        <w:jc w:val="both"/>
        <w:rPr>
          <w:rFonts w:ascii="Times New Roman" w:eastAsia="Calibri" w:hAnsi="Times New Roman"/>
          <w:sz w:val="24"/>
          <w:szCs w:val="24"/>
          <w:lang w:eastAsia="en-US"/>
        </w:rPr>
      </w:pPr>
    </w:p>
    <w:p w:rsidR="001F13F4" w:rsidRPr="001F13F4" w:rsidRDefault="001F13F4" w:rsidP="001F13F4">
      <w:pPr>
        <w:spacing w:line="360" w:lineRule="auto"/>
        <w:jc w:val="both"/>
        <w:rPr>
          <w:rFonts w:ascii="Times New Roman" w:eastAsia="Calibri" w:hAnsi="Times New Roman"/>
          <w:sz w:val="24"/>
          <w:szCs w:val="24"/>
          <w:lang w:eastAsia="en-US"/>
        </w:rPr>
      </w:pPr>
    </w:p>
    <w:p w:rsidR="001F13F4" w:rsidRPr="001F13F4" w:rsidRDefault="001F13F4" w:rsidP="001F13F4">
      <w:pPr>
        <w:spacing w:line="360" w:lineRule="auto"/>
        <w:jc w:val="both"/>
        <w:rPr>
          <w:rFonts w:ascii="Times New Roman" w:eastAsia="Calibri" w:hAnsi="Times New Roman"/>
          <w:sz w:val="24"/>
          <w:szCs w:val="24"/>
          <w:lang w:eastAsia="en-US"/>
        </w:rPr>
      </w:pPr>
    </w:p>
    <w:p w:rsidR="001F13F4" w:rsidRPr="001F13F4" w:rsidRDefault="001F13F4" w:rsidP="001F13F4">
      <w:pPr>
        <w:spacing w:after="160" w:line="259" w:lineRule="auto"/>
        <w:jc w:val="center"/>
        <w:rPr>
          <w:rFonts w:ascii="Times New Roman" w:eastAsia="Calibri" w:hAnsi="Times New Roman"/>
          <w:b/>
          <w:color w:val="000000"/>
          <w:sz w:val="24"/>
          <w:szCs w:val="24"/>
          <w:lang w:eastAsia="en-US"/>
        </w:rPr>
      </w:pPr>
      <w:r w:rsidRPr="001F13F4">
        <w:rPr>
          <w:rFonts w:ascii="Times New Roman" w:eastAsia="Calibri" w:hAnsi="Times New Roman"/>
          <w:b/>
          <w:color w:val="000000"/>
          <w:sz w:val="24"/>
          <w:szCs w:val="24"/>
          <w:lang w:eastAsia="en-US"/>
        </w:rPr>
        <w:lastRenderedPageBreak/>
        <w:t xml:space="preserve">Komiteto sudėtis ir veiklos statistika 2024 m. </w:t>
      </w:r>
    </w:p>
    <w:tbl>
      <w:tblPr>
        <w:tblStyle w:val="Lentelstinklelis21"/>
        <w:tblW w:w="0" w:type="auto"/>
        <w:tblLook w:val="04A0" w:firstRow="1" w:lastRow="0" w:firstColumn="1" w:lastColumn="0" w:noHBand="0" w:noVBand="1"/>
      </w:tblPr>
      <w:tblGrid>
        <w:gridCol w:w="4537"/>
        <w:gridCol w:w="4525"/>
      </w:tblGrid>
      <w:tr w:rsidR="001F13F4" w:rsidRPr="001F13F4" w:rsidTr="00E235E0">
        <w:tc>
          <w:tcPr>
            <w:tcW w:w="4537" w:type="dxa"/>
          </w:tcPr>
          <w:p w:rsidR="001F13F4" w:rsidRPr="001F13F4" w:rsidRDefault="001F13F4" w:rsidP="001F13F4">
            <w:pPr>
              <w:spacing w:line="276" w:lineRule="auto"/>
              <w:jc w:val="center"/>
              <w:rPr>
                <w:rFonts w:ascii="Times New Roman" w:eastAsia="Calibri" w:hAnsi="Times New Roman"/>
                <w:b/>
                <w:sz w:val="24"/>
                <w:szCs w:val="24"/>
                <w:lang w:eastAsia="en-US"/>
              </w:rPr>
            </w:pPr>
            <w:r w:rsidRPr="001F13F4">
              <w:rPr>
                <w:rFonts w:ascii="Times New Roman" w:eastAsia="Calibri" w:hAnsi="Times New Roman"/>
                <w:b/>
                <w:sz w:val="24"/>
                <w:szCs w:val="24"/>
                <w:lang w:eastAsia="en-US"/>
              </w:rPr>
              <w:t xml:space="preserve">Komiteto sudėtis </w:t>
            </w:r>
          </w:p>
          <w:p w:rsidR="001F13F4" w:rsidRPr="001F13F4" w:rsidRDefault="001F13F4" w:rsidP="001F13F4">
            <w:pPr>
              <w:spacing w:line="276" w:lineRule="auto"/>
              <w:jc w:val="center"/>
              <w:rPr>
                <w:rFonts w:ascii="Times New Roman" w:eastAsia="Calibri" w:hAnsi="Times New Roman"/>
                <w:b/>
                <w:sz w:val="24"/>
                <w:szCs w:val="24"/>
                <w:lang w:eastAsia="en-US"/>
              </w:rPr>
            </w:pPr>
            <w:r w:rsidRPr="001F13F4">
              <w:rPr>
                <w:rFonts w:ascii="Times New Roman" w:eastAsia="Calibri" w:hAnsi="Times New Roman"/>
                <w:b/>
                <w:sz w:val="24"/>
                <w:szCs w:val="24"/>
                <w:lang w:eastAsia="en-US"/>
              </w:rPr>
              <w:t xml:space="preserve">(Tarybos nario vardas, pavardė) </w:t>
            </w:r>
          </w:p>
        </w:tc>
        <w:tc>
          <w:tcPr>
            <w:tcW w:w="4525" w:type="dxa"/>
          </w:tcPr>
          <w:p w:rsidR="001F13F4" w:rsidRPr="001F13F4" w:rsidRDefault="001F13F4" w:rsidP="001F13F4">
            <w:pPr>
              <w:spacing w:line="276" w:lineRule="auto"/>
              <w:jc w:val="center"/>
              <w:rPr>
                <w:rFonts w:ascii="Times New Roman" w:eastAsia="Calibri" w:hAnsi="Times New Roman"/>
                <w:b/>
                <w:sz w:val="24"/>
                <w:szCs w:val="24"/>
                <w:lang w:eastAsia="en-US"/>
              </w:rPr>
            </w:pPr>
            <w:r w:rsidRPr="001F13F4">
              <w:rPr>
                <w:rFonts w:ascii="Times New Roman" w:eastAsia="Calibri" w:hAnsi="Times New Roman"/>
                <w:b/>
                <w:sz w:val="24"/>
                <w:szCs w:val="24"/>
                <w:lang w:eastAsia="en-US"/>
              </w:rPr>
              <w:t xml:space="preserve">Komiteto veiklos statistika 2024 m. </w:t>
            </w:r>
          </w:p>
          <w:p w:rsidR="001F13F4" w:rsidRPr="001F13F4" w:rsidRDefault="001F13F4" w:rsidP="001F13F4">
            <w:pPr>
              <w:spacing w:line="276" w:lineRule="auto"/>
              <w:jc w:val="center"/>
              <w:rPr>
                <w:rFonts w:ascii="Times New Roman" w:eastAsia="Calibri" w:hAnsi="Times New Roman"/>
                <w:b/>
                <w:sz w:val="24"/>
                <w:szCs w:val="24"/>
                <w:lang w:eastAsia="en-US"/>
              </w:rPr>
            </w:pPr>
            <w:r w:rsidRPr="001F13F4">
              <w:rPr>
                <w:rFonts w:ascii="Times New Roman" w:eastAsia="Calibri" w:hAnsi="Times New Roman"/>
                <w:b/>
                <w:sz w:val="24"/>
                <w:szCs w:val="24"/>
                <w:lang w:eastAsia="en-US"/>
              </w:rPr>
              <w:t>(posėdžių ir svarstytų klausimų skaičius)</w:t>
            </w:r>
          </w:p>
        </w:tc>
      </w:tr>
      <w:tr w:rsidR="001F13F4" w:rsidRPr="001F13F4" w:rsidTr="00E235E0">
        <w:tc>
          <w:tcPr>
            <w:tcW w:w="4537" w:type="dxa"/>
          </w:tcPr>
          <w:p w:rsidR="001F13F4" w:rsidRPr="001F13F4" w:rsidRDefault="001F13F4" w:rsidP="001F13F4">
            <w:pPr>
              <w:spacing w:line="360" w:lineRule="auto"/>
              <w:rPr>
                <w:rFonts w:ascii="Times New Roman" w:hAnsi="Times New Roman"/>
                <w:bCs/>
                <w:sz w:val="24"/>
                <w:szCs w:val="24"/>
              </w:rPr>
            </w:pPr>
            <w:r w:rsidRPr="001F13F4">
              <w:rPr>
                <w:rFonts w:ascii="Times New Roman" w:hAnsi="Times New Roman"/>
                <w:bCs/>
                <w:sz w:val="24"/>
                <w:szCs w:val="24"/>
              </w:rPr>
              <w:t xml:space="preserve">Saulius </w:t>
            </w:r>
            <w:proofErr w:type="spellStart"/>
            <w:r w:rsidRPr="001F13F4">
              <w:rPr>
                <w:rFonts w:ascii="Times New Roman" w:hAnsi="Times New Roman"/>
                <w:bCs/>
                <w:sz w:val="24"/>
                <w:szCs w:val="24"/>
              </w:rPr>
              <w:t>Davainis</w:t>
            </w:r>
            <w:proofErr w:type="spellEnd"/>
            <w:r w:rsidRPr="001F13F4">
              <w:rPr>
                <w:rFonts w:ascii="Times New Roman" w:hAnsi="Times New Roman"/>
                <w:bCs/>
                <w:sz w:val="24"/>
                <w:szCs w:val="24"/>
              </w:rPr>
              <w:t xml:space="preserve"> (Komiteto pirmininkas) </w:t>
            </w:r>
          </w:p>
          <w:p w:rsidR="001F13F4" w:rsidRPr="001F13F4" w:rsidRDefault="001F13F4" w:rsidP="001F13F4">
            <w:pPr>
              <w:spacing w:line="360" w:lineRule="auto"/>
              <w:jc w:val="both"/>
              <w:rPr>
                <w:rFonts w:ascii="Times New Roman" w:hAnsi="Times New Roman"/>
                <w:bCs/>
                <w:sz w:val="24"/>
                <w:szCs w:val="24"/>
              </w:rPr>
            </w:pPr>
            <w:r w:rsidRPr="001F13F4">
              <w:rPr>
                <w:rFonts w:ascii="Times New Roman" w:hAnsi="Times New Roman"/>
                <w:bCs/>
                <w:sz w:val="24"/>
                <w:szCs w:val="24"/>
              </w:rPr>
              <w:t xml:space="preserve">Jūratė </w:t>
            </w:r>
            <w:proofErr w:type="spellStart"/>
            <w:r w:rsidRPr="001F13F4">
              <w:rPr>
                <w:rFonts w:ascii="Times New Roman" w:hAnsi="Times New Roman"/>
                <w:bCs/>
                <w:sz w:val="24"/>
                <w:szCs w:val="24"/>
              </w:rPr>
              <w:t>Truncienė</w:t>
            </w:r>
            <w:proofErr w:type="spellEnd"/>
            <w:r w:rsidRPr="001F13F4">
              <w:rPr>
                <w:rFonts w:ascii="Times New Roman" w:hAnsi="Times New Roman"/>
                <w:bCs/>
                <w:sz w:val="24"/>
                <w:szCs w:val="24"/>
              </w:rPr>
              <w:t xml:space="preserve"> (Komiteto pirmininko pavaduotoja) </w:t>
            </w:r>
          </w:p>
          <w:p w:rsidR="001F13F4" w:rsidRPr="001F13F4" w:rsidRDefault="001F13F4" w:rsidP="001F13F4">
            <w:pPr>
              <w:spacing w:line="360" w:lineRule="auto"/>
              <w:rPr>
                <w:rFonts w:ascii="Times New Roman" w:hAnsi="Times New Roman"/>
                <w:bCs/>
                <w:sz w:val="24"/>
                <w:szCs w:val="24"/>
              </w:rPr>
            </w:pPr>
            <w:r w:rsidRPr="001F13F4">
              <w:rPr>
                <w:rFonts w:ascii="Times New Roman" w:hAnsi="Times New Roman"/>
                <w:bCs/>
                <w:sz w:val="24"/>
                <w:szCs w:val="24"/>
              </w:rPr>
              <w:t xml:space="preserve">Rasa Kazakevičienė </w:t>
            </w:r>
          </w:p>
          <w:p w:rsidR="001F13F4" w:rsidRPr="001F13F4" w:rsidRDefault="001F13F4" w:rsidP="001F13F4">
            <w:pPr>
              <w:spacing w:line="360" w:lineRule="auto"/>
              <w:rPr>
                <w:rFonts w:ascii="Times New Roman" w:hAnsi="Times New Roman"/>
                <w:bCs/>
                <w:sz w:val="24"/>
                <w:szCs w:val="24"/>
              </w:rPr>
            </w:pPr>
            <w:r w:rsidRPr="001F13F4">
              <w:rPr>
                <w:rFonts w:ascii="Times New Roman" w:hAnsi="Times New Roman"/>
                <w:bCs/>
                <w:sz w:val="24"/>
                <w:szCs w:val="24"/>
              </w:rPr>
              <w:t xml:space="preserve">Albinas </w:t>
            </w:r>
            <w:proofErr w:type="spellStart"/>
            <w:r w:rsidRPr="001F13F4">
              <w:rPr>
                <w:rFonts w:ascii="Times New Roman" w:hAnsi="Times New Roman"/>
                <w:bCs/>
                <w:sz w:val="24"/>
                <w:szCs w:val="24"/>
              </w:rPr>
              <w:t>Pugevičius</w:t>
            </w:r>
            <w:proofErr w:type="spellEnd"/>
            <w:r w:rsidRPr="001F13F4">
              <w:rPr>
                <w:rFonts w:ascii="Times New Roman" w:hAnsi="Times New Roman"/>
                <w:bCs/>
                <w:sz w:val="24"/>
                <w:szCs w:val="24"/>
              </w:rPr>
              <w:t xml:space="preserve"> </w:t>
            </w:r>
          </w:p>
          <w:p w:rsidR="001F13F4" w:rsidRPr="001F13F4" w:rsidRDefault="001F13F4" w:rsidP="001F13F4">
            <w:pPr>
              <w:spacing w:line="360" w:lineRule="auto"/>
              <w:rPr>
                <w:rFonts w:ascii="Times New Roman" w:hAnsi="Times New Roman"/>
                <w:bCs/>
                <w:sz w:val="24"/>
                <w:szCs w:val="24"/>
              </w:rPr>
            </w:pPr>
            <w:r w:rsidRPr="001F13F4">
              <w:rPr>
                <w:rFonts w:ascii="Times New Roman" w:hAnsi="Times New Roman"/>
                <w:bCs/>
                <w:sz w:val="24"/>
                <w:szCs w:val="24"/>
              </w:rPr>
              <w:t xml:space="preserve">Eglė Rutkauskienė </w:t>
            </w:r>
          </w:p>
          <w:p w:rsidR="001F13F4" w:rsidRPr="001F13F4" w:rsidRDefault="001F13F4" w:rsidP="001F13F4">
            <w:pPr>
              <w:spacing w:line="360" w:lineRule="auto"/>
              <w:rPr>
                <w:rFonts w:ascii="Times New Roman" w:hAnsi="Times New Roman"/>
                <w:bCs/>
                <w:sz w:val="24"/>
                <w:szCs w:val="24"/>
              </w:rPr>
            </w:pPr>
            <w:r w:rsidRPr="001F13F4">
              <w:rPr>
                <w:rFonts w:ascii="Times New Roman" w:hAnsi="Times New Roman"/>
                <w:bCs/>
                <w:sz w:val="24"/>
                <w:szCs w:val="24"/>
              </w:rPr>
              <w:t xml:space="preserve">Jurga Urbanavičienė </w:t>
            </w:r>
          </w:p>
          <w:p w:rsidR="001F13F4" w:rsidRPr="001F13F4" w:rsidRDefault="001F13F4" w:rsidP="001F13F4">
            <w:pPr>
              <w:spacing w:line="360" w:lineRule="auto"/>
              <w:rPr>
                <w:rFonts w:ascii="Times New Roman" w:hAnsi="Times New Roman"/>
                <w:bCs/>
                <w:sz w:val="24"/>
                <w:szCs w:val="24"/>
              </w:rPr>
            </w:pPr>
            <w:r w:rsidRPr="001F13F4">
              <w:rPr>
                <w:rFonts w:ascii="Times New Roman" w:hAnsi="Times New Roman"/>
                <w:bCs/>
                <w:sz w:val="24"/>
                <w:szCs w:val="24"/>
              </w:rPr>
              <w:t xml:space="preserve">Marija Vinciūnienė </w:t>
            </w:r>
          </w:p>
          <w:p w:rsidR="001F13F4" w:rsidRPr="001F13F4" w:rsidRDefault="001F13F4" w:rsidP="001F13F4">
            <w:pPr>
              <w:spacing w:line="360" w:lineRule="auto"/>
              <w:rPr>
                <w:rFonts w:ascii="Times New Roman" w:hAnsi="Times New Roman"/>
                <w:bCs/>
                <w:sz w:val="24"/>
                <w:szCs w:val="24"/>
              </w:rPr>
            </w:pPr>
            <w:r w:rsidRPr="001F13F4">
              <w:rPr>
                <w:rFonts w:ascii="Times New Roman" w:hAnsi="Times New Roman"/>
                <w:bCs/>
                <w:sz w:val="24"/>
                <w:szCs w:val="24"/>
              </w:rPr>
              <w:t xml:space="preserve">Vytenis Vitkauskas </w:t>
            </w:r>
          </w:p>
        </w:tc>
        <w:tc>
          <w:tcPr>
            <w:tcW w:w="4525" w:type="dxa"/>
          </w:tcPr>
          <w:p w:rsidR="001F13F4" w:rsidRPr="001F13F4" w:rsidRDefault="001F13F4" w:rsidP="001F13F4">
            <w:pPr>
              <w:spacing w:line="360" w:lineRule="auto"/>
              <w:rPr>
                <w:rFonts w:ascii="Times New Roman" w:eastAsia="Calibri" w:hAnsi="Times New Roman"/>
                <w:bCs/>
                <w:sz w:val="24"/>
                <w:szCs w:val="24"/>
                <w:lang w:eastAsia="en-US"/>
              </w:rPr>
            </w:pPr>
          </w:p>
          <w:p w:rsidR="001F13F4" w:rsidRPr="001F13F4" w:rsidRDefault="001F13F4" w:rsidP="001F13F4">
            <w:pPr>
              <w:spacing w:line="360" w:lineRule="auto"/>
              <w:rPr>
                <w:rFonts w:ascii="Times New Roman" w:eastAsia="Calibri" w:hAnsi="Times New Roman"/>
                <w:bCs/>
                <w:color w:val="000000"/>
                <w:sz w:val="24"/>
                <w:szCs w:val="24"/>
                <w:lang w:eastAsia="en-US"/>
              </w:rPr>
            </w:pPr>
            <w:r w:rsidRPr="001F13F4">
              <w:rPr>
                <w:rFonts w:ascii="Times New Roman" w:eastAsia="Calibri" w:hAnsi="Times New Roman"/>
                <w:bCs/>
                <w:sz w:val="24"/>
                <w:szCs w:val="24"/>
                <w:lang w:eastAsia="en-US"/>
              </w:rPr>
              <w:t xml:space="preserve">Įvyko 11 </w:t>
            </w:r>
            <w:r w:rsidRPr="001F13F4">
              <w:rPr>
                <w:rFonts w:ascii="Times New Roman" w:eastAsia="Calibri" w:hAnsi="Times New Roman"/>
                <w:bCs/>
                <w:color w:val="000000"/>
                <w:sz w:val="24"/>
                <w:szCs w:val="24"/>
                <w:lang w:eastAsia="en-US"/>
              </w:rPr>
              <w:t>Komiteto posėdžių</w:t>
            </w:r>
          </w:p>
          <w:p w:rsidR="001F13F4" w:rsidRPr="001F13F4" w:rsidRDefault="001F13F4" w:rsidP="001F13F4">
            <w:pPr>
              <w:spacing w:line="360" w:lineRule="auto"/>
              <w:rPr>
                <w:rFonts w:ascii="Times New Roman" w:eastAsia="Calibri" w:hAnsi="Times New Roman"/>
                <w:bCs/>
                <w:sz w:val="24"/>
                <w:szCs w:val="24"/>
                <w:lang w:eastAsia="en-US"/>
              </w:rPr>
            </w:pPr>
          </w:p>
          <w:p w:rsidR="001F13F4" w:rsidRPr="001F13F4" w:rsidRDefault="001F13F4" w:rsidP="001F13F4">
            <w:pPr>
              <w:spacing w:line="360" w:lineRule="auto"/>
              <w:rPr>
                <w:rFonts w:ascii="Times New Roman" w:eastAsia="Calibri" w:hAnsi="Times New Roman"/>
                <w:bCs/>
                <w:sz w:val="24"/>
                <w:szCs w:val="24"/>
                <w:lang w:eastAsia="en-US"/>
              </w:rPr>
            </w:pPr>
            <w:r w:rsidRPr="001F13F4">
              <w:rPr>
                <w:rFonts w:ascii="Times New Roman" w:eastAsia="Calibri" w:hAnsi="Times New Roman"/>
                <w:bCs/>
                <w:sz w:val="24"/>
                <w:szCs w:val="24"/>
                <w:lang w:eastAsia="en-US"/>
              </w:rPr>
              <w:t xml:space="preserve">Svarstyti 136 klausimai </w:t>
            </w:r>
          </w:p>
          <w:p w:rsidR="001F13F4" w:rsidRPr="001F13F4" w:rsidRDefault="001F13F4" w:rsidP="001F13F4">
            <w:pPr>
              <w:spacing w:line="360" w:lineRule="auto"/>
              <w:rPr>
                <w:rFonts w:ascii="Times New Roman" w:eastAsia="Calibri" w:hAnsi="Times New Roman"/>
                <w:bCs/>
                <w:sz w:val="24"/>
                <w:szCs w:val="24"/>
                <w:lang w:eastAsia="en-US"/>
              </w:rPr>
            </w:pPr>
            <w:r w:rsidRPr="001F13F4">
              <w:rPr>
                <w:rFonts w:ascii="Times New Roman" w:eastAsia="Calibri" w:hAnsi="Times New Roman"/>
                <w:bCs/>
                <w:sz w:val="24"/>
                <w:szCs w:val="24"/>
                <w:lang w:eastAsia="en-US"/>
              </w:rPr>
              <w:t>Pritarta 127 klausimams</w:t>
            </w:r>
          </w:p>
          <w:p w:rsidR="001F13F4" w:rsidRPr="001F13F4" w:rsidRDefault="001F13F4" w:rsidP="001F13F4">
            <w:pPr>
              <w:spacing w:line="360" w:lineRule="auto"/>
              <w:rPr>
                <w:rFonts w:ascii="Times New Roman" w:eastAsia="Calibri" w:hAnsi="Times New Roman"/>
                <w:bCs/>
                <w:sz w:val="24"/>
                <w:szCs w:val="24"/>
                <w:lang w:eastAsia="en-US"/>
              </w:rPr>
            </w:pPr>
            <w:r w:rsidRPr="001F13F4">
              <w:rPr>
                <w:rFonts w:ascii="Times New Roman" w:eastAsia="Calibri" w:hAnsi="Times New Roman"/>
                <w:bCs/>
                <w:sz w:val="24"/>
                <w:szCs w:val="24"/>
                <w:lang w:eastAsia="en-US"/>
              </w:rPr>
              <w:t xml:space="preserve">Pritarta su pakeitimais 9 klausimams </w:t>
            </w:r>
          </w:p>
        </w:tc>
      </w:tr>
    </w:tbl>
    <w:p w:rsidR="001F13F4" w:rsidRPr="001F13F4" w:rsidRDefault="001F13F4" w:rsidP="001F13F4">
      <w:pPr>
        <w:spacing w:line="360" w:lineRule="auto"/>
        <w:ind w:firstLine="851"/>
        <w:jc w:val="both"/>
        <w:rPr>
          <w:rFonts w:ascii="Times New Roman" w:eastAsia="Calibri" w:hAnsi="Times New Roman"/>
          <w:sz w:val="24"/>
          <w:szCs w:val="24"/>
          <w:lang w:eastAsia="en-US"/>
        </w:rPr>
      </w:pPr>
    </w:p>
    <w:p w:rsidR="001F13F4" w:rsidRPr="001F13F4" w:rsidRDefault="001F13F4" w:rsidP="001F13F4">
      <w:pPr>
        <w:spacing w:line="360" w:lineRule="auto"/>
        <w:ind w:firstLine="851"/>
        <w:jc w:val="both"/>
        <w:rPr>
          <w:rFonts w:ascii="Times New Roman" w:eastAsia="Calibri" w:hAnsi="Times New Roman"/>
          <w:sz w:val="24"/>
          <w:szCs w:val="24"/>
          <w:lang w:eastAsia="en-US"/>
        </w:rPr>
      </w:pPr>
      <w:r w:rsidRPr="001F13F4">
        <w:rPr>
          <w:rFonts w:ascii="Times New Roman" w:eastAsia="Calibri" w:hAnsi="Times New Roman"/>
          <w:sz w:val="24"/>
          <w:szCs w:val="24"/>
          <w:lang w:eastAsia="en-US"/>
        </w:rPr>
        <w:t xml:space="preserve">2024 m. Komitete svarstyti svarbiausi Tarybos sprendimų projektai </w:t>
      </w:r>
      <w:r w:rsidRPr="001F13F4">
        <w:rPr>
          <w:rFonts w:ascii="Times New Roman" w:eastAsia="Calibri" w:hAnsi="Times New Roman"/>
          <w:sz w:val="24"/>
          <w:szCs w:val="24"/>
          <w:lang w:eastAsia="en-US"/>
        </w:rPr>
        <w:br/>
        <w:t xml:space="preserve">(toliau – Sprendimai), kuriems buvo pritarta: </w:t>
      </w:r>
    </w:p>
    <w:p w:rsidR="001F13F4" w:rsidRPr="001F13F4" w:rsidRDefault="001F13F4" w:rsidP="001F13F4">
      <w:pPr>
        <w:spacing w:line="360" w:lineRule="auto"/>
        <w:ind w:firstLine="851"/>
        <w:jc w:val="both"/>
        <w:rPr>
          <w:rFonts w:ascii="Times New Roman" w:eastAsia="Calibri" w:hAnsi="Times New Roman"/>
          <w:b/>
          <w:bCs/>
          <w:sz w:val="24"/>
          <w:szCs w:val="24"/>
          <w:lang w:eastAsia="en-US"/>
        </w:rPr>
      </w:pPr>
      <w:r w:rsidRPr="001F13F4">
        <w:rPr>
          <w:rFonts w:ascii="Times New Roman" w:eastAsia="Calibri" w:hAnsi="Times New Roman"/>
          <w:b/>
          <w:bCs/>
          <w:sz w:val="24"/>
          <w:szCs w:val="24"/>
          <w:lang w:eastAsia="en-US"/>
        </w:rPr>
        <w:t xml:space="preserve">Dėl Kauno rajono savivaldybės socialinio būsto fondo plėtros lėšų </w:t>
      </w:r>
      <w:r w:rsidRPr="001F13F4">
        <w:rPr>
          <w:rFonts w:ascii="Times New Roman" w:eastAsia="Calibri" w:hAnsi="Times New Roman"/>
          <w:b/>
          <w:bCs/>
          <w:sz w:val="24"/>
          <w:szCs w:val="24"/>
          <w:lang w:eastAsia="en-US"/>
        </w:rPr>
        <w:br/>
        <w:t>2024 m. sąmatos patvirtinimo.</w:t>
      </w:r>
    </w:p>
    <w:p w:rsidR="001F13F4" w:rsidRPr="001F13F4" w:rsidRDefault="001F13F4" w:rsidP="001F13F4">
      <w:pPr>
        <w:spacing w:line="360" w:lineRule="auto"/>
        <w:ind w:firstLine="851"/>
        <w:jc w:val="both"/>
        <w:rPr>
          <w:rFonts w:ascii="Times New Roman" w:eastAsia="Calibri" w:hAnsi="Times New Roman"/>
          <w:sz w:val="24"/>
          <w:szCs w:val="24"/>
          <w:lang w:eastAsia="en-US"/>
        </w:rPr>
      </w:pPr>
      <w:r w:rsidRPr="001F13F4">
        <w:rPr>
          <w:rFonts w:ascii="Times New Roman" w:eastAsia="Calibri" w:hAnsi="Times New Roman"/>
          <w:sz w:val="24"/>
          <w:szCs w:val="24"/>
          <w:lang w:eastAsia="en-US"/>
        </w:rPr>
        <w:t xml:space="preserve">Sprendimu patvirtinta Kauno rajono savivaldybės socialinio būsto fondo plėtros lėšų 2024 m. sąmata, kurioje numatytos lėšos techninės ir kitos dokumentacijos parengimo išlaidoms apmokėti bei Savivaldybės socialinio būsto fondo plėtrai vykdyti. </w:t>
      </w:r>
    </w:p>
    <w:p w:rsidR="001F13F4" w:rsidRPr="001F13F4" w:rsidRDefault="001F13F4" w:rsidP="001F13F4">
      <w:pPr>
        <w:spacing w:line="360" w:lineRule="auto"/>
        <w:ind w:firstLine="851"/>
        <w:jc w:val="both"/>
        <w:rPr>
          <w:rFonts w:ascii="Times New Roman" w:eastAsia="Calibri" w:hAnsi="Times New Roman"/>
          <w:b/>
          <w:bCs/>
          <w:sz w:val="24"/>
          <w:szCs w:val="24"/>
          <w:lang w:eastAsia="en-US"/>
        </w:rPr>
      </w:pPr>
      <w:r w:rsidRPr="001F13F4">
        <w:rPr>
          <w:rFonts w:ascii="Times New Roman" w:eastAsia="Calibri" w:hAnsi="Times New Roman"/>
          <w:b/>
          <w:bCs/>
          <w:sz w:val="24"/>
          <w:szCs w:val="24"/>
          <w:lang w:eastAsia="en-US"/>
        </w:rPr>
        <w:t xml:space="preserve">Dėl pritarimo projektui „Socialinio būsto fondo plėtra Kauno rajono savivaldybėje“ ir bendro jo finansavimo užtikrinimo. </w:t>
      </w:r>
    </w:p>
    <w:p w:rsidR="001F13F4" w:rsidRPr="001F13F4" w:rsidRDefault="001F13F4" w:rsidP="001F13F4">
      <w:pPr>
        <w:spacing w:line="360" w:lineRule="auto"/>
        <w:ind w:firstLine="851"/>
        <w:jc w:val="both"/>
        <w:rPr>
          <w:rFonts w:ascii="Times New Roman" w:hAnsi="Times New Roman"/>
          <w:bCs/>
          <w:sz w:val="24"/>
          <w:szCs w:val="24"/>
          <w:lang w:eastAsia="en-US"/>
        </w:rPr>
      </w:pPr>
      <w:r w:rsidRPr="001F13F4">
        <w:rPr>
          <w:rFonts w:ascii="Times New Roman" w:hAnsi="Times New Roman"/>
          <w:bCs/>
          <w:sz w:val="24"/>
          <w:szCs w:val="24"/>
          <w:lang w:eastAsia="en-US"/>
        </w:rPr>
        <w:t>Pritarus sprendimo projektui, atsira</w:t>
      </w:r>
      <w:r w:rsidRPr="001F13F4">
        <w:rPr>
          <w:rFonts w:ascii="Times New Roman" w:eastAsia="Calibri" w:hAnsi="Times New Roman"/>
          <w:bCs/>
          <w:sz w:val="24"/>
          <w:szCs w:val="24"/>
          <w:lang w:eastAsia="en-US"/>
        </w:rPr>
        <w:t>do</w:t>
      </w:r>
      <w:r w:rsidRPr="001F13F4">
        <w:rPr>
          <w:rFonts w:ascii="Times New Roman" w:hAnsi="Times New Roman"/>
          <w:bCs/>
          <w:sz w:val="24"/>
          <w:szCs w:val="24"/>
          <w:lang w:eastAsia="en-US"/>
        </w:rPr>
        <w:t xml:space="preserve"> galimybė pasinaudojant Europos Sąjungos parama įgyvendinti</w:t>
      </w:r>
      <w:r w:rsidRPr="001F13F4">
        <w:rPr>
          <w:rFonts w:ascii="Times New Roman" w:eastAsia="Calibri" w:hAnsi="Times New Roman"/>
          <w:bCs/>
          <w:sz w:val="24"/>
          <w:szCs w:val="24"/>
          <w:lang w:eastAsia="en-US"/>
        </w:rPr>
        <w:t xml:space="preserve"> </w:t>
      </w:r>
      <w:r w:rsidRPr="001F13F4">
        <w:rPr>
          <w:rFonts w:ascii="Times New Roman" w:hAnsi="Times New Roman"/>
          <w:bCs/>
          <w:sz w:val="24"/>
          <w:szCs w:val="24"/>
        </w:rPr>
        <w:t>Kauno rajono savivaldybės administracijos projekt</w:t>
      </w:r>
      <w:r w:rsidRPr="001F13F4">
        <w:rPr>
          <w:rFonts w:ascii="Times New Roman" w:hAnsi="Times New Roman"/>
          <w:bCs/>
          <w:sz w:val="24"/>
          <w:szCs w:val="24"/>
          <w:lang w:eastAsia="en-US"/>
        </w:rPr>
        <w:t>ą</w:t>
      </w:r>
      <w:r w:rsidRPr="001F13F4">
        <w:rPr>
          <w:rFonts w:ascii="Times New Roman" w:hAnsi="Times New Roman"/>
          <w:bCs/>
          <w:sz w:val="24"/>
          <w:szCs w:val="24"/>
        </w:rPr>
        <w:t xml:space="preserve"> „</w:t>
      </w:r>
      <w:r w:rsidRPr="001F13F4">
        <w:rPr>
          <w:rFonts w:ascii="Times New Roman" w:eastAsia="Andale Sans UI" w:hAnsi="Times New Roman"/>
          <w:bCs/>
          <w:sz w:val="24"/>
          <w:szCs w:val="24"/>
          <w:lang w:eastAsia="ja-JP" w:bidi="fa-IR"/>
        </w:rPr>
        <w:t>Socialinio būsto fondo plėtra Kauno rajono savivaldybėje</w:t>
      </w:r>
      <w:r w:rsidRPr="001F13F4">
        <w:rPr>
          <w:rFonts w:ascii="Times New Roman" w:hAnsi="Times New Roman"/>
          <w:bCs/>
          <w:sz w:val="24"/>
          <w:szCs w:val="24"/>
        </w:rPr>
        <w:t>“ (toliau – Projektas)</w:t>
      </w:r>
      <w:r w:rsidRPr="001F13F4">
        <w:rPr>
          <w:rFonts w:ascii="Times New Roman" w:hAnsi="Times New Roman"/>
          <w:bCs/>
          <w:sz w:val="24"/>
          <w:szCs w:val="24"/>
          <w:lang w:eastAsia="en-US"/>
        </w:rPr>
        <w:t xml:space="preserve"> ir įsigyti socialinius būstus, skirtus asmenims su negalia ir gausioms šeimoms, taip padidinant galimybes gauti reikalingą paslaugą. </w:t>
      </w:r>
    </w:p>
    <w:p w:rsidR="001F13F4" w:rsidRPr="001F13F4" w:rsidRDefault="001F13F4" w:rsidP="001F13F4">
      <w:pPr>
        <w:spacing w:line="360" w:lineRule="auto"/>
        <w:ind w:firstLine="851"/>
        <w:jc w:val="both"/>
        <w:rPr>
          <w:rFonts w:ascii="Times New Roman" w:hAnsi="Times New Roman"/>
          <w:b/>
          <w:sz w:val="24"/>
          <w:szCs w:val="24"/>
          <w:lang w:eastAsia="en-US"/>
        </w:rPr>
      </w:pPr>
      <w:r w:rsidRPr="001F13F4">
        <w:rPr>
          <w:rFonts w:ascii="Times New Roman" w:hAnsi="Times New Roman"/>
          <w:b/>
          <w:sz w:val="24"/>
          <w:szCs w:val="24"/>
          <w:lang w:eastAsia="en-US"/>
        </w:rPr>
        <w:t xml:space="preserve">Dėl pritarimo projektui „Sveikatos centro sudėtyje teikiamų sveikatos priežiūros paslaugų infrastruktūros modernizavimas Kauno rajono savivaldybėje“. </w:t>
      </w:r>
    </w:p>
    <w:p w:rsidR="001F13F4" w:rsidRPr="001F13F4" w:rsidRDefault="001F13F4" w:rsidP="001F13F4">
      <w:pPr>
        <w:spacing w:line="360" w:lineRule="auto"/>
        <w:ind w:firstLine="851"/>
        <w:jc w:val="both"/>
        <w:rPr>
          <w:rFonts w:ascii="Times New Roman" w:hAnsi="Times New Roman"/>
          <w:b/>
          <w:sz w:val="24"/>
          <w:szCs w:val="24"/>
          <w:lang w:eastAsia="en-US"/>
        </w:rPr>
      </w:pPr>
      <w:r w:rsidRPr="001F13F4">
        <w:rPr>
          <w:rFonts w:ascii="Times New Roman" w:hAnsi="Times New Roman"/>
          <w:bCs/>
          <w:sz w:val="24"/>
          <w:szCs w:val="24"/>
        </w:rPr>
        <w:t xml:space="preserve">Pritarus sprendimo projektui atsirado galimybė pasinaudojant Europos Sąjungos parama įgyvendinti </w:t>
      </w:r>
      <w:r w:rsidRPr="001F13F4">
        <w:rPr>
          <w:rFonts w:ascii="Times New Roman" w:hAnsi="Times New Roman"/>
          <w:bCs/>
          <w:sz w:val="24"/>
          <w:szCs w:val="24"/>
          <w:lang w:eastAsia="en-US"/>
        </w:rPr>
        <w:t xml:space="preserve">„Sveikatos centro sudėtyje teikiamų sveikatos priežiūros paslaugų infrastruktūros modernizavimas Kauno rajono savivaldybėje“ </w:t>
      </w:r>
      <w:r w:rsidRPr="001F13F4">
        <w:rPr>
          <w:rFonts w:ascii="Times New Roman" w:hAnsi="Times New Roman"/>
          <w:bCs/>
          <w:sz w:val="24"/>
          <w:szCs w:val="24"/>
        </w:rPr>
        <w:t xml:space="preserve">projektą ir </w:t>
      </w:r>
      <w:r w:rsidRPr="001F13F4">
        <w:rPr>
          <w:rFonts w:ascii="Times New Roman" w:hAnsi="Times New Roman"/>
          <w:bCs/>
          <w:sz w:val="24"/>
          <w:szCs w:val="24"/>
          <w:lang w:eastAsia="en-US"/>
        </w:rPr>
        <w:t>optimizuoti paslaugų teikimą, sutelkiant bendradarbiavimui Kauno rajone veikiančias asmens sveikatos priežiūros įstaigas, taip siekiant užtikrinti kokybiškų, prieinamų bei efektyvių sveikatos priežiūros paslaugų teikimą Kauno rajono gyventojams.</w:t>
      </w:r>
    </w:p>
    <w:p w:rsidR="001F13F4" w:rsidRPr="001F13F4" w:rsidRDefault="001F13F4" w:rsidP="001F13F4">
      <w:pPr>
        <w:spacing w:line="360" w:lineRule="auto"/>
        <w:ind w:firstLine="851"/>
        <w:jc w:val="both"/>
        <w:rPr>
          <w:rFonts w:ascii="Times New Roman" w:eastAsia="Calibri" w:hAnsi="Times New Roman"/>
          <w:b/>
          <w:bCs/>
          <w:sz w:val="24"/>
          <w:szCs w:val="24"/>
          <w:lang w:eastAsia="en-US"/>
        </w:rPr>
      </w:pPr>
      <w:r w:rsidRPr="001F13F4">
        <w:rPr>
          <w:rFonts w:ascii="Times New Roman" w:eastAsia="Calibri" w:hAnsi="Times New Roman"/>
          <w:b/>
          <w:bCs/>
          <w:sz w:val="24"/>
          <w:szCs w:val="24"/>
          <w:lang w:eastAsia="en-US"/>
        </w:rPr>
        <w:lastRenderedPageBreak/>
        <w:t>Dėl Kauno rajono savivaldybės užimtumo didinimo 2024 m. programos patvirtinimo.</w:t>
      </w:r>
    </w:p>
    <w:p w:rsidR="001F13F4" w:rsidRPr="001F13F4" w:rsidRDefault="001F13F4" w:rsidP="001F13F4">
      <w:pPr>
        <w:spacing w:line="360" w:lineRule="auto"/>
        <w:ind w:firstLine="851"/>
        <w:jc w:val="both"/>
        <w:rPr>
          <w:rFonts w:ascii="Times New Roman" w:eastAsia="Calibri" w:hAnsi="Times New Roman"/>
          <w:sz w:val="24"/>
          <w:szCs w:val="24"/>
          <w:lang w:eastAsia="en-US"/>
        </w:rPr>
      </w:pPr>
      <w:r w:rsidRPr="001F13F4">
        <w:rPr>
          <w:rFonts w:ascii="Times New Roman" w:eastAsia="Calibri" w:hAnsi="Times New Roman"/>
          <w:sz w:val="24"/>
          <w:szCs w:val="24"/>
          <w:lang w:eastAsia="en-US"/>
        </w:rPr>
        <w:t>Sprendimu patvirtinta Užimtumo didinimo programa, kurią įgyvendina Kauno rajono savivaldybė, bendradarbiaudama su Užimtumo tarnybos prie Lietuvos Respublikos socialinės apsaugos ir darbo ministerijos, Kauno departamento Kauno rajono klientų aptarnavimo skyriumi, socialiniais partneriais, vietos bendruomenių atstovais, atstovaujančiais darbo ieškančių asmenų grupių interesams. Šio Sprendimo projekto tikslas – pasiekti kuo didesnį, tvarų ir ilgalaikį gyventojų užimtumą, kad kiekvienas gyventojas galėtų rasti turimą kvalifikaciją atitinkantį darbą ir užsitikrinti tinkamą pragyvenimo lygį.</w:t>
      </w:r>
    </w:p>
    <w:p w:rsidR="001F13F4" w:rsidRPr="001F13F4" w:rsidRDefault="001F13F4" w:rsidP="001F13F4">
      <w:pPr>
        <w:spacing w:line="360" w:lineRule="auto"/>
        <w:ind w:firstLine="851"/>
        <w:jc w:val="both"/>
        <w:rPr>
          <w:rFonts w:ascii="Times New Roman" w:eastAsia="Calibri" w:hAnsi="Times New Roman"/>
          <w:b/>
          <w:bCs/>
          <w:sz w:val="24"/>
          <w:szCs w:val="24"/>
          <w:lang w:eastAsia="en-US"/>
        </w:rPr>
      </w:pPr>
      <w:r w:rsidRPr="001F13F4">
        <w:rPr>
          <w:rFonts w:ascii="Times New Roman" w:eastAsia="Calibri" w:hAnsi="Times New Roman"/>
          <w:b/>
          <w:bCs/>
          <w:sz w:val="24"/>
          <w:szCs w:val="24"/>
          <w:lang w:eastAsia="en-US"/>
        </w:rPr>
        <w:t>Dėl pritarimo projektui „Prevencinių priemonių, stiprinančių visuomenės sveikatą, psichologinę gerovę ir atsparumą, įgyvendinimas Kauno rajono savivaldybėje“ ir bendro jo finansavimo.</w:t>
      </w:r>
    </w:p>
    <w:p w:rsidR="001F13F4" w:rsidRPr="001F13F4" w:rsidRDefault="001F13F4" w:rsidP="001F13F4">
      <w:pPr>
        <w:spacing w:line="360" w:lineRule="auto"/>
        <w:ind w:firstLine="851"/>
        <w:jc w:val="both"/>
        <w:rPr>
          <w:rFonts w:ascii="Times New Roman" w:hAnsi="Times New Roman"/>
          <w:bCs/>
          <w:sz w:val="24"/>
          <w:szCs w:val="24"/>
          <w:lang w:eastAsia="en-US"/>
        </w:rPr>
      </w:pPr>
      <w:r w:rsidRPr="001F13F4">
        <w:rPr>
          <w:rFonts w:ascii="Times New Roman" w:hAnsi="Times New Roman"/>
          <w:bCs/>
          <w:color w:val="000000"/>
          <w:sz w:val="24"/>
          <w:szCs w:val="24"/>
          <w:lang w:eastAsia="en-US"/>
        </w:rPr>
        <w:t>Sprendimo projekto tikslas – pritarti projektui „</w:t>
      </w:r>
      <w:r w:rsidRPr="001F13F4">
        <w:rPr>
          <w:rFonts w:ascii="Times New Roman" w:hAnsi="Times New Roman"/>
          <w:bCs/>
          <w:sz w:val="24"/>
          <w:szCs w:val="24"/>
          <w:lang w:eastAsia="en-US"/>
        </w:rPr>
        <w:t>Prevencinių priemonių, stiprinančių visuomenės sveikatą, psichologinę gerovę ir atsparumą, įgyvendinimas Kauno rajono savivaldybėje</w:t>
      </w:r>
      <w:r w:rsidRPr="001F13F4">
        <w:rPr>
          <w:rFonts w:ascii="Times New Roman" w:hAnsi="Times New Roman"/>
          <w:bCs/>
          <w:color w:val="000000"/>
          <w:sz w:val="24"/>
          <w:szCs w:val="24"/>
          <w:lang w:eastAsia="en-US"/>
        </w:rPr>
        <w:t xml:space="preserve">“ (toliau – Projektas). Šiuo projektu siekiama </w:t>
      </w:r>
      <w:r w:rsidRPr="001F13F4">
        <w:rPr>
          <w:rFonts w:ascii="Times New Roman" w:hAnsi="Times New Roman"/>
          <w:bCs/>
          <w:sz w:val="24"/>
          <w:szCs w:val="24"/>
          <w:lang w:eastAsia="en-US"/>
        </w:rPr>
        <w:t xml:space="preserve">organizuoti fizinio aktyvumo užsiėmimus bendruomenėms, sveikatinimo stovyklas, psichikos sveikatos gerinimo/stiprinimo veiklas, stiprinti priklausomybės ligų prevenciją Kauno rajone. </w:t>
      </w:r>
    </w:p>
    <w:p w:rsidR="001F13F4" w:rsidRPr="001F13F4" w:rsidRDefault="001F13F4" w:rsidP="001F13F4">
      <w:pPr>
        <w:spacing w:line="360" w:lineRule="auto"/>
        <w:ind w:firstLine="851"/>
        <w:jc w:val="both"/>
        <w:rPr>
          <w:rFonts w:ascii="Times New Roman" w:hAnsi="Times New Roman"/>
          <w:b/>
          <w:strike/>
          <w:color w:val="000000"/>
          <w:sz w:val="24"/>
          <w:szCs w:val="24"/>
        </w:rPr>
      </w:pPr>
      <w:r w:rsidRPr="001F13F4">
        <w:rPr>
          <w:rFonts w:ascii="Times New Roman" w:hAnsi="Times New Roman"/>
          <w:b/>
          <w:sz w:val="24"/>
          <w:szCs w:val="24"/>
          <w:lang w:eastAsia="ar-SA"/>
        </w:rPr>
        <w:t>Dėl Kauno rajono savivaldybės 2024 m. socialinių paslaugų plano patvirtinimo</w:t>
      </w:r>
      <w:r w:rsidRPr="001F13F4">
        <w:rPr>
          <w:rFonts w:ascii="Times New Roman" w:hAnsi="Times New Roman"/>
          <w:b/>
          <w:sz w:val="24"/>
          <w:szCs w:val="24"/>
          <w:lang w:eastAsia="en-US"/>
        </w:rPr>
        <w:t>.</w:t>
      </w:r>
    </w:p>
    <w:p w:rsidR="001F13F4" w:rsidRPr="001F13F4" w:rsidRDefault="001F13F4" w:rsidP="001F13F4">
      <w:pPr>
        <w:widowControl w:val="0"/>
        <w:tabs>
          <w:tab w:val="left" w:pos="-1701"/>
          <w:tab w:val="left" w:pos="1418"/>
        </w:tabs>
        <w:spacing w:after="200" w:line="360" w:lineRule="auto"/>
        <w:ind w:firstLine="851"/>
        <w:jc w:val="both"/>
        <w:rPr>
          <w:rFonts w:ascii="Times New Roman" w:eastAsia="Calibri" w:hAnsi="Times New Roman"/>
          <w:bCs/>
          <w:sz w:val="24"/>
          <w:szCs w:val="24"/>
          <w:lang w:eastAsia="en-US"/>
        </w:rPr>
      </w:pPr>
      <w:r w:rsidRPr="001F13F4">
        <w:rPr>
          <w:rFonts w:ascii="Times New Roman" w:hAnsi="Times New Roman"/>
          <w:bCs/>
          <w:sz w:val="24"/>
          <w:szCs w:val="24"/>
          <w:lang w:eastAsia="en-US"/>
        </w:rPr>
        <w:t xml:space="preserve">Sprendimo projektu </w:t>
      </w:r>
      <w:r w:rsidRPr="001F13F4">
        <w:rPr>
          <w:rFonts w:ascii="Times New Roman" w:hAnsi="Times New Roman"/>
          <w:bCs/>
          <w:color w:val="000000"/>
          <w:sz w:val="24"/>
          <w:szCs w:val="24"/>
          <w:lang w:eastAsia="en-US"/>
        </w:rPr>
        <w:t xml:space="preserve">pritarta Kauno rajono savivaldybės 2024 m. socialinių paslaugų planui, kuriame pateikta informacija apie </w:t>
      </w:r>
      <w:r w:rsidRPr="001F13F4">
        <w:rPr>
          <w:rFonts w:ascii="Times New Roman" w:hAnsi="Times New Roman"/>
          <w:bCs/>
          <w:sz w:val="24"/>
          <w:szCs w:val="24"/>
          <w:lang w:eastAsia="en-US"/>
        </w:rPr>
        <w:t>socialines paslaugas, kurios teikiamos ar planuojamos teikti Savivaldybės gyventojams,</w:t>
      </w:r>
      <w:r w:rsidRPr="001F13F4">
        <w:rPr>
          <w:rFonts w:ascii="Times New Roman" w:hAnsi="Times New Roman"/>
          <w:bCs/>
          <w:color w:val="000000"/>
          <w:sz w:val="24"/>
          <w:szCs w:val="24"/>
          <w:lang w:eastAsia="en-US"/>
        </w:rPr>
        <w:t xml:space="preserve"> ir </w:t>
      </w:r>
      <w:r w:rsidRPr="001F13F4">
        <w:rPr>
          <w:rFonts w:ascii="Times New Roman" w:hAnsi="Times New Roman"/>
          <w:bCs/>
          <w:sz w:val="24"/>
          <w:szCs w:val="24"/>
          <w:lang w:eastAsia="en-US"/>
        </w:rPr>
        <w:t xml:space="preserve">apie įstaigas, teikiančias socialines paslaugas Savivaldybėje. Socialinių paslaugų plane numatytos ir Kauno rajono savivaldybės prioritetinės gyventojų socialinės grupės – gyventojai, turintys negalią, ir jų šeimos, šeimos, auginančios vaikus, senyvo amžiaus asmenys. Minėtoms gyventojų socialinėms grupėms socialinių paslaugų plane numatytos prioritetinės socialinių paslaugų rūšys – prevencinės socialinės paslaugos, bendrosios socialinės paslaugos, socialinės priežiūros paslaugos, socialinės globos paslaugos. Savivaldybėje didžiausias poreikis yra dienos socialinės globos asmens namuose paslaugoms ir pagalbos į namus paslaugoms. Pagrindiniai socialinių paslaugų teikėjai Kauno rajono savivaldybėje yra </w:t>
      </w:r>
      <w:r w:rsidRPr="001F13F4">
        <w:rPr>
          <w:rFonts w:ascii="Times New Roman" w:eastAsia="Calibri" w:hAnsi="Times New Roman"/>
          <w:bCs/>
          <w:sz w:val="24"/>
          <w:szCs w:val="22"/>
          <w:lang w:eastAsia="en-US"/>
        </w:rPr>
        <w:t>SBĮ Kauno rajono socialinių paslaugų centras, SBĮ Vaiko gerovės centro „</w:t>
      </w:r>
      <w:proofErr w:type="spellStart"/>
      <w:r w:rsidRPr="001F13F4">
        <w:rPr>
          <w:rFonts w:ascii="Times New Roman" w:eastAsia="Calibri" w:hAnsi="Times New Roman"/>
          <w:bCs/>
          <w:sz w:val="24"/>
          <w:szCs w:val="22"/>
          <w:lang w:eastAsia="en-US"/>
        </w:rPr>
        <w:t>Gynia</w:t>
      </w:r>
      <w:proofErr w:type="spellEnd"/>
      <w:r w:rsidRPr="001F13F4">
        <w:rPr>
          <w:rFonts w:ascii="Times New Roman" w:eastAsia="Calibri" w:hAnsi="Times New Roman"/>
          <w:bCs/>
          <w:sz w:val="24"/>
          <w:szCs w:val="22"/>
          <w:lang w:eastAsia="en-US"/>
        </w:rPr>
        <w:t xml:space="preserve">“, SBĮ Čekiškės socialinių paslaugų namai. Socialines paslaugas Kauno rajono gyventojams teikia ir kiti </w:t>
      </w:r>
      <w:r w:rsidRPr="001F13F4">
        <w:rPr>
          <w:rFonts w:ascii="Times New Roman" w:eastAsia="Calibri" w:hAnsi="Times New Roman"/>
          <w:bCs/>
          <w:sz w:val="24"/>
          <w:szCs w:val="24"/>
          <w:lang w:eastAsia="en-US"/>
        </w:rPr>
        <w:t xml:space="preserve">trumpalaikės bei ilgalaikės socialinės globos vaikams, likusiems be tėvų globos, teikėjai, trumpalaikės bei </w:t>
      </w:r>
      <w:r w:rsidRPr="001F13F4">
        <w:rPr>
          <w:rFonts w:ascii="Times New Roman" w:hAnsi="Times New Roman"/>
          <w:bCs/>
          <w:sz w:val="24"/>
          <w:szCs w:val="24"/>
          <w:lang w:eastAsia="en-US"/>
        </w:rPr>
        <w:t xml:space="preserve">ilgalaikės socialinės globos senyvo amžiaus asmenims ar suaugusiems asmenims su negalia teikėjai, </w:t>
      </w:r>
      <w:r w:rsidRPr="001F13F4">
        <w:rPr>
          <w:rFonts w:ascii="Times New Roman" w:eastAsia="Calibri" w:hAnsi="Times New Roman"/>
          <w:bCs/>
          <w:sz w:val="24"/>
          <w:szCs w:val="24"/>
          <w:lang w:eastAsia="en-US"/>
        </w:rPr>
        <w:t xml:space="preserve">dienos socialinės globos paslaugų senyvo amžiaus asmenims, vaikams su negalia, suaugusiems asmenims su negalia teikėjai, </w:t>
      </w:r>
      <w:r w:rsidRPr="001F13F4">
        <w:rPr>
          <w:rFonts w:ascii="Times New Roman" w:hAnsi="Times New Roman"/>
          <w:bCs/>
          <w:sz w:val="24"/>
          <w:szCs w:val="24"/>
          <w:lang w:eastAsia="en-US"/>
        </w:rPr>
        <w:t xml:space="preserve">kompleksinių paslaugų šeimoms teikėjai, bei kiti socialinių paslaugų teikėjai. </w:t>
      </w:r>
      <w:bookmarkStart w:id="1" w:name="_Hlk169509242"/>
    </w:p>
    <w:p w:rsidR="001F13F4" w:rsidRPr="001F13F4" w:rsidRDefault="001F13F4" w:rsidP="001F13F4">
      <w:pPr>
        <w:widowControl w:val="0"/>
        <w:tabs>
          <w:tab w:val="left" w:pos="-1701"/>
          <w:tab w:val="left" w:pos="1418"/>
        </w:tabs>
        <w:spacing w:line="360" w:lineRule="auto"/>
        <w:ind w:firstLine="851"/>
        <w:jc w:val="both"/>
        <w:rPr>
          <w:rFonts w:ascii="Times New Roman" w:eastAsia="Calibri" w:hAnsi="Times New Roman"/>
          <w:bCs/>
          <w:sz w:val="24"/>
          <w:szCs w:val="24"/>
          <w:lang w:eastAsia="en-US"/>
        </w:rPr>
      </w:pPr>
      <w:r w:rsidRPr="001F13F4">
        <w:rPr>
          <w:rFonts w:ascii="Times New Roman" w:eastAsia="Aptos" w:hAnsi="Times New Roman"/>
          <w:b/>
          <w:sz w:val="24"/>
          <w:szCs w:val="24"/>
          <w:lang w:eastAsia="en-US"/>
        </w:rPr>
        <w:lastRenderedPageBreak/>
        <w:t>Dėl pritarimo projektui „Socialinių paslaugų įstaigos senyvo amžiaus asmenims infrastruktūros modernizavimas Kauno rajono savivaldybėje“ ir bendro jo finansavimo užtikrinimo.</w:t>
      </w:r>
      <w:bookmarkEnd w:id="1"/>
      <w:r w:rsidRPr="001F13F4">
        <w:rPr>
          <w:rFonts w:ascii="Times New Roman" w:eastAsia="Calibri" w:hAnsi="Times New Roman"/>
          <w:bCs/>
          <w:sz w:val="24"/>
          <w:szCs w:val="24"/>
          <w:lang w:eastAsia="en-US"/>
        </w:rPr>
        <w:t xml:space="preserve"> </w:t>
      </w:r>
    </w:p>
    <w:p w:rsidR="001F13F4" w:rsidRPr="001F13F4" w:rsidRDefault="001F13F4" w:rsidP="001F13F4">
      <w:pPr>
        <w:widowControl w:val="0"/>
        <w:tabs>
          <w:tab w:val="left" w:pos="-1701"/>
          <w:tab w:val="left" w:pos="1418"/>
        </w:tabs>
        <w:spacing w:line="360" w:lineRule="auto"/>
        <w:ind w:firstLine="851"/>
        <w:jc w:val="both"/>
        <w:rPr>
          <w:rFonts w:ascii="Times New Roman" w:eastAsia="Calibri" w:hAnsi="Times New Roman"/>
          <w:bCs/>
          <w:sz w:val="24"/>
          <w:szCs w:val="24"/>
          <w:lang w:eastAsia="en-US"/>
        </w:rPr>
      </w:pPr>
      <w:r w:rsidRPr="001F13F4">
        <w:rPr>
          <w:rFonts w:ascii="Times New Roman" w:hAnsi="Times New Roman"/>
          <w:bCs/>
          <w:color w:val="000000"/>
          <w:sz w:val="24"/>
          <w:szCs w:val="24"/>
          <w:lang w:eastAsia="en-US"/>
        </w:rPr>
        <w:t xml:space="preserve">Pritarus projektui „Socialinių paslaugų įstaigos senyvo amžiaus asmenims infrastruktūros modernizavimas Kauno rajono savivaldybėje“, atsirado galimybė pasinaudojant Europos Sąjungos parama modernizuoti </w:t>
      </w:r>
      <w:r w:rsidRPr="001F13F4">
        <w:rPr>
          <w:rFonts w:ascii="Times New Roman" w:hAnsi="Times New Roman"/>
          <w:bCs/>
          <w:sz w:val="24"/>
          <w:szCs w:val="24"/>
          <w:lang w:eastAsia="ar-SA"/>
        </w:rPr>
        <w:t>Čekiškės socialinių paslaugų nam</w:t>
      </w:r>
      <w:r w:rsidRPr="001F13F4">
        <w:rPr>
          <w:rFonts w:ascii="Times New Roman" w:hAnsi="Times New Roman"/>
          <w:bCs/>
          <w:color w:val="000000"/>
          <w:sz w:val="24"/>
          <w:szCs w:val="24"/>
          <w:lang w:eastAsia="en-US"/>
        </w:rPr>
        <w:t>ų infrastruktūrą ir pagerinti socialinių paslaugų kokybę senyvo amžiaus asmenims.</w:t>
      </w:r>
      <w:bookmarkStart w:id="2" w:name="_Hlk169509285"/>
      <w:r w:rsidRPr="001F13F4">
        <w:rPr>
          <w:rFonts w:ascii="Times New Roman" w:eastAsia="Calibri" w:hAnsi="Times New Roman"/>
          <w:bCs/>
          <w:sz w:val="24"/>
          <w:szCs w:val="24"/>
          <w:lang w:eastAsia="en-US"/>
        </w:rPr>
        <w:t xml:space="preserve"> </w:t>
      </w:r>
    </w:p>
    <w:p w:rsidR="001F13F4" w:rsidRPr="001F13F4" w:rsidRDefault="001F13F4" w:rsidP="001F13F4">
      <w:pPr>
        <w:widowControl w:val="0"/>
        <w:tabs>
          <w:tab w:val="left" w:pos="-1701"/>
          <w:tab w:val="left" w:pos="1418"/>
        </w:tabs>
        <w:spacing w:line="360" w:lineRule="auto"/>
        <w:ind w:firstLine="851"/>
        <w:jc w:val="both"/>
        <w:rPr>
          <w:rFonts w:ascii="Times New Roman" w:eastAsia="Calibri" w:hAnsi="Times New Roman"/>
          <w:bCs/>
          <w:sz w:val="24"/>
          <w:szCs w:val="24"/>
          <w:lang w:eastAsia="en-US"/>
        </w:rPr>
      </w:pPr>
      <w:r w:rsidRPr="001F13F4">
        <w:rPr>
          <w:rFonts w:ascii="Times New Roman" w:eastAsia="Aptos" w:hAnsi="Times New Roman"/>
          <w:b/>
          <w:sz w:val="24"/>
          <w:szCs w:val="24"/>
          <w:lang w:eastAsia="en-US"/>
        </w:rPr>
        <w:t xml:space="preserve">Dėl pritarimo projektui „Asmenų su intelekto ir (ar) psichikos negalia institucinės globos pertvarkos įgyvendinimas Kauno rajono savivaldybėje“ ir bendro jo finansavimo užtikrinimo. </w:t>
      </w:r>
    </w:p>
    <w:bookmarkEnd w:id="2"/>
    <w:p w:rsidR="001F13F4" w:rsidRPr="001F13F4" w:rsidRDefault="001F13F4" w:rsidP="001F13F4">
      <w:pPr>
        <w:tabs>
          <w:tab w:val="left" w:pos="851"/>
        </w:tabs>
        <w:spacing w:line="360" w:lineRule="auto"/>
        <w:ind w:firstLine="567"/>
        <w:jc w:val="both"/>
        <w:rPr>
          <w:rFonts w:ascii="Times New Roman" w:hAnsi="Times New Roman"/>
          <w:bCs/>
          <w:color w:val="000000"/>
          <w:sz w:val="24"/>
          <w:szCs w:val="24"/>
          <w:lang w:eastAsia="en-US"/>
        </w:rPr>
      </w:pPr>
      <w:r w:rsidRPr="001F13F4">
        <w:rPr>
          <w:rFonts w:ascii="Times New Roman" w:hAnsi="Times New Roman"/>
          <w:bCs/>
          <w:color w:val="000000"/>
          <w:sz w:val="24"/>
          <w:szCs w:val="24"/>
          <w:lang w:eastAsia="en-US"/>
        </w:rPr>
        <w:t>Pritarus sprendimo projektui atsirado galimybė pasinaudojant Europos Sąjungos parama įgyvendinti projektą „Asmenų su intelekto ir (ar) psichikos negalia institucinės globos pertvarkos įgyvendinimas Kauno rajono savivaldybėje“ ir įsigyti apsaugotus būstus, skirtus asmenų su intelekto ir (ar) psichikos negalia apgyvendinimui.</w:t>
      </w:r>
    </w:p>
    <w:p w:rsidR="001F13F4" w:rsidRPr="001F13F4" w:rsidRDefault="001F13F4" w:rsidP="001F13F4">
      <w:pPr>
        <w:spacing w:line="360" w:lineRule="auto"/>
        <w:ind w:firstLine="851"/>
        <w:jc w:val="both"/>
        <w:rPr>
          <w:rFonts w:ascii="Times New Roman" w:eastAsia="Calibri" w:hAnsi="Times New Roman"/>
          <w:b/>
          <w:bCs/>
          <w:sz w:val="24"/>
          <w:szCs w:val="24"/>
          <w:lang w:eastAsia="en-US"/>
        </w:rPr>
      </w:pPr>
      <w:r w:rsidRPr="001F13F4">
        <w:rPr>
          <w:rFonts w:ascii="Times New Roman" w:eastAsia="Calibri" w:hAnsi="Times New Roman"/>
          <w:b/>
          <w:bCs/>
          <w:sz w:val="24"/>
          <w:szCs w:val="24"/>
          <w:lang w:eastAsia="en-US"/>
        </w:rPr>
        <w:t xml:space="preserve">Dėl pritarimo projektui „Mobilių komandų aprūpinimas automobiliais Kauno rajono savivaldybėje“. </w:t>
      </w:r>
    </w:p>
    <w:p w:rsidR="001F13F4" w:rsidRPr="001F13F4" w:rsidRDefault="001F13F4" w:rsidP="001F13F4">
      <w:pPr>
        <w:spacing w:line="360" w:lineRule="auto"/>
        <w:ind w:firstLine="851"/>
        <w:jc w:val="both"/>
        <w:rPr>
          <w:rFonts w:ascii="Times New Roman" w:eastAsia="Calibri" w:hAnsi="Times New Roman"/>
          <w:bCs/>
          <w:sz w:val="24"/>
          <w:szCs w:val="24"/>
          <w:lang w:eastAsia="en-US"/>
        </w:rPr>
      </w:pPr>
      <w:r w:rsidRPr="001F13F4">
        <w:rPr>
          <w:rFonts w:ascii="Times New Roman" w:hAnsi="Times New Roman"/>
          <w:bCs/>
          <w:sz w:val="24"/>
          <w:szCs w:val="24"/>
          <w:lang w:eastAsia="en-US"/>
        </w:rPr>
        <w:t xml:space="preserve">Sprendimo projektui pritarta siekiant užtikrinti ilgalaikės priežiūros paslaugų plėtrą Kauno rajono savivaldybėje, aprūpinant 3 (tris) mobilias komandas darbui reikalingais automobiliais. Projekto „Mobilių komandų aprūpinimas automobiliais Kauno rajono savivaldybėje“ pareiškėjas Kauno rajono savivaldybės administracija, o </w:t>
      </w:r>
      <w:r w:rsidRPr="001F13F4">
        <w:rPr>
          <w:rFonts w:ascii="Times New Roman" w:hAnsi="Times New Roman"/>
          <w:bCs/>
          <w:sz w:val="24"/>
          <w:szCs w:val="24"/>
          <w:lang w:eastAsia="en-US"/>
        </w:rPr>
        <w:br/>
        <w:t xml:space="preserve">partneriai – VšĮ Vilkijos pirminės sveikatos priežiūros centras, UAB „Slauga ir priežiūra“ ir UAB „Raudondvario klinika“. </w:t>
      </w:r>
    </w:p>
    <w:p w:rsidR="001F13F4" w:rsidRPr="001F13F4" w:rsidRDefault="001F13F4" w:rsidP="001F13F4">
      <w:pPr>
        <w:spacing w:line="360" w:lineRule="auto"/>
        <w:ind w:firstLine="851"/>
        <w:jc w:val="both"/>
        <w:rPr>
          <w:rFonts w:ascii="Times New Roman" w:eastAsia="Calibri" w:hAnsi="Times New Roman"/>
          <w:bCs/>
          <w:sz w:val="24"/>
          <w:szCs w:val="24"/>
          <w:lang w:eastAsia="en-US"/>
        </w:rPr>
      </w:pPr>
      <w:r w:rsidRPr="001F13F4">
        <w:rPr>
          <w:rFonts w:ascii="Times New Roman" w:hAnsi="Times New Roman"/>
          <w:b/>
          <w:bCs/>
          <w:sz w:val="24"/>
          <w:szCs w:val="24"/>
          <w:lang w:eastAsia="en-US"/>
        </w:rPr>
        <w:t xml:space="preserve">Dėl pritarimo viešosios įstaigos Vilkijos pirminės sveikatos priežiūros centro projektui „Ilgalaikės priežiūros paslaugų plėtra VšĮ Vilkijos pirminės sveikatos priežiūros centre“. </w:t>
      </w:r>
    </w:p>
    <w:p w:rsidR="001F13F4" w:rsidRPr="001F13F4" w:rsidRDefault="001F13F4" w:rsidP="001F13F4">
      <w:pPr>
        <w:spacing w:line="360" w:lineRule="auto"/>
        <w:ind w:firstLine="851"/>
        <w:jc w:val="both"/>
        <w:rPr>
          <w:rFonts w:ascii="Times New Roman" w:hAnsi="Times New Roman"/>
          <w:bCs/>
          <w:color w:val="000000"/>
          <w:sz w:val="24"/>
          <w:szCs w:val="24"/>
          <w:lang w:eastAsia="en-US"/>
        </w:rPr>
      </w:pPr>
      <w:r w:rsidRPr="001F13F4">
        <w:rPr>
          <w:rFonts w:ascii="Times New Roman" w:hAnsi="Times New Roman"/>
          <w:bCs/>
          <w:color w:val="000000"/>
          <w:sz w:val="24"/>
          <w:szCs w:val="24"/>
          <w:lang w:eastAsia="en-US"/>
        </w:rPr>
        <w:t xml:space="preserve">Sprendimo projekto tikslas – pritarti viešosios įstaigos Vilkijos pirminės sveikatos priežiūros centro projektui „Ilgalaikės priežiūros paslaugų plėtra VšĮ Vilkijos pirminės sveikatos priežiūros centre“. </w:t>
      </w:r>
      <w:r w:rsidRPr="001F13F4">
        <w:rPr>
          <w:rFonts w:ascii="Times New Roman" w:hAnsi="Times New Roman"/>
          <w:bCs/>
          <w:color w:val="000000"/>
          <w:sz w:val="24"/>
          <w:szCs w:val="24"/>
        </w:rPr>
        <w:t xml:space="preserve">Pritarus sprendimo projektui atsirado galimybė teikti paraišką ir gauti finansavimą. Minėtu projektu siekiama užtikrinti ilgalaikės priežiūros paslaugų plėtrą Kauno rajono savivaldybėje, modernizuojant VšĮ Vilkijos pirminės sveikatos priežiūros centro infrastruktūrą, </w:t>
      </w:r>
      <w:r w:rsidRPr="001F13F4">
        <w:rPr>
          <w:rFonts w:ascii="Times New Roman" w:hAnsi="Times New Roman"/>
          <w:bCs/>
          <w:color w:val="000000"/>
          <w:sz w:val="24"/>
          <w:szCs w:val="24"/>
          <w:lang w:eastAsia="en-US"/>
        </w:rPr>
        <w:t xml:space="preserve">pritaikant ją asmenų, sergančių Alzheimerio liga ir demencija, gydymui. Taip pat modernizuojant ir plėtojant </w:t>
      </w:r>
      <w:proofErr w:type="spellStart"/>
      <w:r w:rsidRPr="001F13F4">
        <w:rPr>
          <w:rFonts w:ascii="Times New Roman" w:hAnsi="Times New Roman"/>
          <w:bCs/>
          <w:color w:val="000000"/>
          <w:sz w:val="24"/>
          <w:szCs w:val="24"/>
          <w:lang w:eastAsia="en-US"/>
        </w:rPr>
        <w:t>paliatyviosios</w:t>
      </w:r>
      <w:proofErr w:type="spellEnd"/>
      <w:r w:rsidRPr="001F13F4">
        <w:rPr>
          <w:rFonts w:ascii="Times New Roman" w:hAnsi="Times New Roman"/>
          <w:bCs/>
          <w:color w:val="000000"/>
          <w:sz w:val="24"/>
          <w:szCs w:val="24"/>
          <w:lang w:eastAsia="en-US"/>
        </w:rPr>
        <w:t xml:space="preserve"> pagalbos paslaugoms teikti reikalingą infrastruktūrą. </w:t>
      </w:r>
    </w:p>
    <w:p w:rsidR="001F13F4" w:rsidRPr="001F13F4" w:rsidRDefault="001F13F4" w:rsidP="001F13F4">
      <w:pPr>
        <w:spacing w:after="200" w:line="360" w:lineRule="auto"/>
        <w:ind w:firstLine="851"/>
        <w:jc w:val="both"/>
        <w:rPr>
          <w:rFonts w:ascii="Times New Roman" w:hAnsi="Times New Roman"/>
          <w:bCs/>
          <w:color w:val="000000"/>
          <w:sz w:val="24"/>
          <w:szCs w:val="24"/>
          <w:lang w:eastAsia="en-US"/>
        </w:rPr>
      </w:pPr>
      <w:r w:rsidRPr="001F13F4">
        <w:rPr>
          <w:rFonts w:ascii="Times New Roman" w:hAnsi="Times New Roman"/>
          <w:b/>
          <w:color w:val="000000"/>
          <w:sz w:val="24"/>
          <w:szCs w:val="24"/>
          <w:shd w:val="clear" w:color="auto" w:fill="FFFFFF"/>
          <w:lang w:eastAsia="en-US"/>
        </w:rPr>
        <w:t xml:space="preserve">Dėl pritarimo projektui „Kauno rajono sveikatos centro veiklos modelio diegimas“ įgyvendinimui. </w:t>
      </w:r>
    </w:p>
    <w:p w:rsidR="001F13F4" w:rsidRPr="001F13F4" w:rsidRDefault="001F13F4" w:rsidP="001F13F4">
      <w:pPr>
        <w:tabs>
          <w:tab w:val="left" w:pos="1134"/>
        </w:tabs>
        <w:spacing w:line="360" w:lineRule="auto"/>
        <w:ind w:firstLine="851"/>
        <w:contextualSpacing/>
        <w:jc w:val="both"/>
        <w:rPr>
          <w:rFonts w:ascii="Times New Roman" w:eastAsia="Calibri" w:hAnsi="Times New Roman"/>
          <w:sz w:val="24"/>
          <w:szCs w:val="24"/>
          <w:lang w:eastAsia="en-US"/>
        </w:rPr>
      </w:pPr>
      <w:r w:rsidRPr="001F13F4">
        <w:rPr>
          <w:rFonts w:ascii="Times New Roman" w:eastAsia="Calibri" w:hAnsi="Times New Roman"/>
          <w:sz w:val="24"/>
          <w:szCs w:val="24"/>
          <w:lang w:eastAsia="en-US"/>
        </w:rPr>
        <w:lastRenderedPageBreak/>
        <w:t xml:space="preserve">Pritarus sprendimo projektui siekiama Kauno rajono savivaldybėje teikti inovatyvias pirminės sveikatos priežiūros paslaugas ir sukurti Kauno rajono savivaldybės sveikatos centro </w:t>
      </w:r>
      <w:r w:rsidRPr="001F13F4">
        <w:rPr>
          <w:rFonts w:ascii="Times New Roman" w:eastAsia="Calibri" w:hAnsi="Times New Roman"/>
          <w:sz w:val="24"/>
          <w:szCs w:val="24"/>
          <w:lang w:eastAsia="en-US"/>
        </w:rPr>
        <w:br/>
        <w:t xml:space="preserve">(toliau – Sveikatos centras) organizavimo modelį. Šiuo projektu siekiama Kauno rajone įsteigtame sveikatos centre sukurti ir išbandyti inovatyvų pirminės sveikatos priežiūros paslaugų teikimo ir organizavimo modelį. </w:t>
      </w:r>
    </w:p>
    <w:p w:rsidR="001F13F4" w:rsidRPr="001F13F4" w:rsidRDefault="001F13F4" w:rsidP="001F13F4">
      <w:pPr>
        <w:spacing w:line="360" w:lineRule="auto"/>
        <w:ind w:firstLine="851"/>
        <w:contextualSpacing/>
        <w:jc w:val="both"/>
        <w:rPr>
          <w:rFonts w:ascii="Times New Roman" w:eastAsia="Calibri" w:hAnsi="Times New Roman"/>
          <w:sz w:val="24"/>
          <w:szCs w:val="24"/>
          <w:lang w:eastAsia="en-US"/>
        </w:rPr>
      </w:pPr>
      <w:r w:rsidRPr="001F13F4">
        <w:rPr>
          <w:rFonts w:ascii="Times New Roman" w:eastAsia="Calibri" w:hAnsi="Times New Roman"/>
          <w:sz w:val="24"/>
          <w:szCs w:val="24"/>
          <w:lang w:eastAsia="en-US"/>
        </w:rPr>
        <w:t xml:space="preserve">Projekto pareiškėjas – Kauno rajono savivaldybės administracija, o projekto partneriai – Kauno rajono savivaldybės sveikatos centro nariai, kurie pareiškė norą dalyvauti šiame projekte: VšĮ Garliavos pirminės sveikatos priežiūros centras, VšĮ Pakaunės pirminės sveikatos priežiūros centras, VšĮ Vilkijos pirminės sveikatos priežiūros centras, UAB „Raudondvario klinika“, UAB „Žaliakalnio poliklinika“, UAB „Ąžuolyno šeimos sveikatos centras“, </w:t>
      </w:r>
      <w:r w:rsidRPr="001F13F4">
        <w:rPr>
          <w:rFonts w:ascii="Times New Roman" w:eastAsia="Calibri" w:hAnsi="Times New Roman"/>
          <w:sz w:val="24"/>
          <w:szCs w:val="24"/>
          <w:lang w:eastAsia="en-US"/>
        </w:rPr>
        <w:br/>
        <w:t xml:space="preserve">VšĮ Jonučių šeimos sveikatos centras, VšĮ Babtų šeimos medicinos centras, VšĮ Lietuvos sveikatos mokslų universiteto Kauno ligoninė. </w:t>
      </w:r>
    </w:p>
    <w:p w:rsidR="001F13F4" w:rsidRPr="001F13F4" w:rsidRDefault="001F13F4" w:rsidP="001F13F4">
      <w:pPr>
        <w:spacing w:line="360" w:lineRule="auto"/>
        <w:ind w:firstLine="851"/>
        <w:contextualSpacing/>
        <w:jc w:val="both"/>
        <w:rPr>
          <w:rFonts w:ascii="Times New Roman" w:hAnsi="Times New Roman"/>
          <w:b/>
          <w:sz w:val="24"/>
          <w:szCs w:val="24"/>
          <w:lang w:eastAsia="en-US"/>
        </w:rPr>
      </w:pPr>
      <w:r w:rsidRPr="001F13F4">
        <w:rPr>
          <w:rFonts w:ascii="Times New Roman" w:hAnsi="Times New Roman"/>
          <w:b/>
          <w:sz w:val="24"/>
          <w:szCs w:val="24"/>
          <w:lang w:eastAsia="en-US"/>
        </w:rPr>
        <w:t xml:space="preserve">Dėl Kauno rajono savivaldybės bendruomeninių ir nevyriausybinių organizacijų finansavimo konkurso tvarkos aprašo. </w:t>
      </w:r>
    </w:p>
    <w:p w:rsidR="001F13F4" w:rsidRPr="001F13F4" w:rsidRDefault="001F13F4" w:rsidP="001F13F4">
      <w:pPr>
        <w:spacing w:line="360" w:lineRule="auto"/>
        <w:ind w:firstLine="851"/>
        <w:contextualSpacing/>
        <w:jc w:val="both"/>
        <w:rPr>
          <w:rFonts w:ascii="Times New Roman" w:eastAsia="Calibri" w:hAnsi="Times New Roman"/>
          <w:sz w:val="24"/>
          <w:szCs w:val="24"/>
          <w:lang w:eastAsia="en-US"/>
        </w:rPr>
      </w:pPr>
      <w:r w:rsidRPr="001F13F4">
        <w:rPr>
          <w:rFonts w:ascii="Times New Roman" w:eastAsia="Calibri" w:hAnsi="Times New Roman"/>
          <w:sz w:val="24"/>
          <w:szCs w:val="24"/>
          <w:lang w:eastAsia="en-US"/>
        </w:rPr>
        <w:t xml:space="preserve">Sprendimo projektui pritarta siekiant patvirtinti Kauno rajono savivaldybės bendruomeninių ir nevyriausybinių organizacijų finansavimo konkurso tvarkos aprašą (toliau – Aprašas). Kauno rajono savivaldybės bendruomeninių ir nevyriausybinių organizacijų finansavimo konkursas skirtas skatinti ir aktyvinti Kauno rajono bendruomeninių ir nevyriausybinių organizacijų veiklą, iniciatyvumą ir savarankiškumą. Aprašas nustato Kauno rajono savivaldybės teritorijoje veikiančių bendruomeninių ir nevyriausybinių organizacijų finansavimo konkurso tvarką, paraiškų pateikimą, vertinimą, lėšų skyrimą, atsiskaitymą. </w:t>
      </w:r>
    </w:p>
    <w:p w:rsidR="001F13F4" w:rsidRPr="001F13F4" w:rsidRDefault="001F13F4" w:rsidP="001F13F4">
      <w:pPr>
        <w:spacing w:line="360" w:lineRule="auto"/>
        <w:ind w:firstLine="851"/>
        <w:contextualSpacing/>
        <w:jc w:val="both"/>
        <w:rPr>
          <w:rFonts w:ascii="Times New Roman" w:eastAsia="Calibri" w:hAnsi="Times New Roman"/>
          <w:b/>
          <w:bCs/>
          <w:sz w:val="24"/>
          <w:szCs w:val="24"/>
          <w:lang w:eastAsia="en-US"/>
        </w:rPr>
      </w:pPr>
      <w:r w:rsidRPr="001F13F4">
        <w:rPr>
          <w:rFonts w:ascii="Times New Roman" w:eastAsia="Calibri" w:hAnsi="Times New Roman"/>
          <w:b/>
          <w:bCs/>
          <w:sz w:val="24"/>
          <w:szCs w:val="24"/>
          <w:lang w:eastAsia="en-US"/>
        </w:rPr>
        <w:t xml:space="preserve">Dėl Kauno rajono Darnaus judumo plano tvirtinimo. </w:t>
      </w:r>
    </w:p>
    <w:p w:rsidR="001F13F4" w:rsidRPr="001F13F4" w:rsidRDefault="001F13F4" w:rsidP="001F13F4">
      <w:pPr>
        <w:spacing w:line="360" w:lineRule="auto"/>
        <w:ind w:firstLine="851"/>
        <w:jc w:val="both"/>
        <w:rPr>
          <w:rFonts w:ascii="Times New Roman" w:hAnsi="Times New Roman"/>
          <w:sz w:val="24"/>
          <w:szCs w:val="24"/>
          <w:lang w:eastAsia="en-US"/>
        </w:rPr>
      </w:pPr>
      <w:r w:rsidRPr="001F13F4">
        <w:rPr>
          <w:rFonts w:ascii="Times New Roman" w:hAnsi="Times New Roman"/>
          <w:sz w:val="24"/>
          <w:szCs w:val="24"/>
          <w:lang w:eastAsia="en-US"/>
        </w:rPr>
        <w:t xml:space="preserve">Sprendimu patvirtintas Kauno rajono darnaus judumo planas, kuriame numatytos strateginės Kauno rajono savivaldybės susisiekimo sistemų vystymo, darnaus judumo aspektu, kryptys, kuriomis turės būti vadovaujamasi planuojant ir įgyvendinant savivaldybės strateginio plano priemones. Darnaus judumo plano patvirtinimas sudarė prielaidas ieškoti išorinių finansavimo galimybių (pvz. Europos Sąjungos fondų, Valstybės programų finansavimo) Kauno rajono susiekimo ir mobilumo sistemų plėtrai finansuoti, užtikrinant teisinį pagrindą sistemingai planuoti minėtoms susisiekimo sistemoms reikalingas teritorijas ar rezervuoti šioms reikmėms reikalingas teritorijas. </w:t>
      </w:r>
    </w:p>
    <w:p w:rsidR="001F13F4" w:rsidRPr="001F13F4" w:rsidRDefault="001F13F4" w:rsidP="001F13F4">
      <w:pPr>
        <w:spacing w:line="360" w:lineRule="auto"/>
        <w:ind w:firstLine="851"/>
        <w:jc w:val="both"/>
        <w:rPr>
          <w:rFonts w:ascii="Times New Roman" w:eastAsia="Calibri" w:hAnsi="Times New Roman"/>
          <w:sz w:val="24"/>
          <w:szCs w:val="24"/>
          <w:lang w:eastAsia="en-US"/>
        </w:rPr>
      </w:pPr>
    </w:p>
    <w:p w:rsidR="00EB4CE8" w:rsidRPr="00713705" w:rsidRDefault="00EB4CE8" w:rsidP="00EB4CE8">
      <w:pPr>
        <w:tabs>
          <w:tab w:val="left" w:pos="1134"/>
          <w:tab w:val="left" w:pos="1276"/>
          <w:tab w:val="left" w:pos="1440"/>
        </w:tabs>
        <w:autoSpaceDE w:val="0"/>
        <w:autoSpaceDN w:val="0"/>
        <w:adjustRightInd w:val="0"/>
        <w:spacing w:line="360" w:lineRule="auto"/>
        <w:contextualSpacing/>
        <w:jc w:val="center"/>
        <w:rPr>
          <w:rFonts w:ascii="Times New Roman" w:eastAsia="Calibri" w:hAnsi="Times New Roman"/>
          <w:sz w:val="24"/>
          <w:szCs w:val="24"/>
          <w:lang w:eastAsia="en-US"/>
        </w:rPr>
      </w:pPr>
      <w:r w:rsidRPr="002A52C2">
        <w:rPr>
          <w:rFonts w:ascii="Times New Roman" w:eastAsia="Calibri" w:hAnsi="Times New Roman"/>
          <w:sz w:val="24"/>
          <w:szCs w:val="24"/>
          <w:lang w:eastAsia="en-US"/>
        </w:rPr>
        <w:t>_______________________</w:t>
      </w:r>
    </w:p>
    <w:p w:rsidR="008751D0" w:rsidRPr="001F13F4" w:rsidRDefault="008751D0" w:rsidP="001F13F4">
      <w:pPr>
        <w:tabs>
          <w:tab w:val="left" w:pos="7230"/>
        </w:tabs>
        <w:spacing w:after="160" w:line="259" w:lineRule="auto"/>
        <w:rPr>
          <w:rFonts w:ascii="Times New Roman" w:eastAsia="Calibri" w:hAnsi="Times New Roman"/>
          <w:color w:val="000000"/>
          <w:sz w:val="24"/>
          <w:szCs w:val="24"/>
          <w:lang w:eastAsia="en-US"/>
        </w:rPr>
      </w:pPr>
    </w:p>
    <w:sectPr w:rsidR="008751D0" w:rsidRPr="001F13F4" w:rsidSect="009975CB">
      <w:headerReference w:type="default" r:id="rId7"/>
      <w:headerReference w:type="first" r:id="rId8"/>
      <w:pgSz w:w="11906" w:h="16838"/>
      <w:pgMar w:top="1276" w:right="1133" w:bottom="993" w:left="1701" w:header="426"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41AC" w:rsidRDefault="00B041AC" w:rsidP="006C208E">
      <w:r>
        <w:separator/>
      </w:r>
    </w:p>
  </w:endnote>
  <w:endnote w:type="continuationSeparator" w:id="0">
    <w:p w:rsidR="00B041AC" w:rsidRDefault="00B041AC" w:rsidP="006C2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panose1 w:val="00000000000000000000"/>
    <w:charset w:val="00"/>
    <w:family w:val="roman"/>
    <w:notTrueType/>
    <w:pitch w:val="default"/>
  </w:font>
  <w:font w:name="Andale Sans UI">
    <w:altName w:val="Times New Roman"/>
    <w:charset w:val="00"/>
    <w:family w:val="auto"/>
    <w:pitch w:val="variable"/>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41AC" w:rsidRDefault="00B041AC" w:rsidP="006C208E">
      <w:r>
        <w:separator/>
      </w:r>
    </w:p>
  </w:footnote>
  <w:footnote w:type="continuationSeparator" w:id="0">
    <w:p w:rsidR="00B041AC" w:rsidRDefault="00B041AC" w:rsidP="006C20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227615"/>
      <w:docPartObj>
        <w:docPartGallery w:val="Page Numbers (Top of Page)"/>
        <w:docPartUnique/>
      </w:docPartObj>
    </w:sdtPr>
    <w:sdtEndPr>
      <w:rPr>
        <w:rFonts w:ascii="Times New Roman" w:hAnsi="Times New Roman" w:cs="Times New Roman"/>
        <w:sz w:val="24"/>
        <w:szCs w:val="24"/>
      </w:rPr>
    </w:sdtEndPr>
    <w:sdtContent>
      <w:p w:rsidR="002D382B" w:rsidRPr="002D382B" w:rsidRDefault="002D382B">
        <w:pPr>
          <w:pStyle w:val="Antrats"/>
          <w:jc w:val="center"/>
          <w:rPr>
            <w:rFonts w:ascii="Times New Roman" w:hAnsi="Times New Roman" w:cs="Times New Roman"/>
            <w:sz w:val="24"/>
            <w:szCs w:val="24"/>
          </w:rPr>
        </w:pPr>
        <w:r w:rsidRPr="002D382B">
          <w:rPr>
            <w:rFonts w:ascii="Times New Roman" w:hAnsi="Times New Roman" w:cs="Times New Roman"/>
            <w:sz w:val="24"/>
            <w:szCs w:val="24"/>
          </w:rPr>
          <w:fldChar w:fldCharType="begin"/>
        </w:r>
        <w:r w:rsidRPr="002D382B">
          <w:rPr>
            <w:rFonts w:ascii="Times New Roman" w:hAnsi="Times New Roman" w:cs="Times New Roman"/>
            <w:sz w:val="24"/>
            <w:szCs w:val="24"/>
          </w:rPr>
          <w:instrText>PAGE   \* MERGEFORMAT</w:instrText>
        </w:r>
        <w:r w:rsidRPr="002D382B">
          <w:rPr>
            <w:rFonts w:ascii="Times New Roman" w:hAnsi="Times New Roman" w:cs="Times New Roman"/>
            <w:sz w:val="24"/>
            <w:szCs w:val="24"/>
          </w:rPr>
          <w:fldChar w:fldCharType="separate"/>
        </w:r>
        <w:r w:rsidRPr="002D382B">
          <w:rPr>
            <w:rFonts w:ascii="Times New Roman" w:hAnsi="Times New Roman" w:cs="Times New Roman"/>
            <w:sz w:val="24"/>
            <w:szCs w:val="24"/>
          </w:rPr>
          <w:t>2</w:t>
        </w:r>
        <w:r w:rsidRPr="002D382B">
          <w:rPr>
            <w:rFonts w:ascii="Times New Roman" w:hAnsi="Times New Roman" w:cs="Times New Roman"/>
            <w:sz w:val="24"/>
            <w:szCs w:val="24"/>
          </w:rPr>
          <w:fldChar w:fldCharType="end"/>
        </w:r>
      </w:p>
    </w:sdtContent>
  </w:sdt>
  <w:p w:rsidR="002D382B" w:rsidRDefault="002D382B" w:rsidP="002D382B">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208E" w:rsidRDefault="006C208E" w:rsidP="006C208E">
    <w:pPr>
      <w:jc w:val="center"/>
      <w:rPr>
        <w:sz w:val="16"/>
        <w:szCs w:val="16"/>
      </w:rPr>
    </w:pPr>
    <w:r>
      <w:rPr>
        <w:rFonts w:ascii="Times New Roman" w:hAnsi="Times New Roman"/>
        <w:noProof/>
      </w:rPr>
      <w:drawing>
        <wp:inline distT="0" distB="0" distL="0" distR="0" wp14:anchorId="5EB8BFD8" wp14:editId="70A4B95A">
          <wp:extent cx="514350" cy="619125"/>
          <wp:effectExtent l="0" t="0" r="0" b="9525"/>
          <wp:docPr id="417659134" name="Paveikslėlis 417659134"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6C208E" w:rsidRDefault="006C208E" w:rsidP="006C208E">
    <w:pPr>
      <w:jc w:val="center"/>
      <w:rPr>
        <w:sz w:val="16"/>
        <w:szCs w:val="16"/>
      </w:rPr>
    </w:pPr>
  </w:p>
  <w:p w:rsidR="006C208E" w:rsidRPr="00615A29" w:rsidRDefault="006C208E" w:rsidP="006C208E">
    <w:pPr>
      <w:jc w:val="center"/>
      <w:rPr>
        <w:sz w:val="16"/>
        <w:szCs w:val="16"/>
      </w:rPr>
    </w:pPr>
  </w:p>
  <w:p w:rsidR="006C208E" w:rsidRDefault="006C208E" w:rsidP="006C208E">
    <w:pPr>
      <w:jc w:val="center"/>
      <w:rPr>
        <w:rFonts w:ascii="Times New Roman" w:hAnsi="Times New Roman"/>
        <w:b/>
        <w:sz w:val="28"/>
      </w:rPr>
    </w:pPr>
    <w:r>
      <w:rPr>
        <w:rFonts w:ascii="Times New Roman" w:hAnsi="Times New Roman"/>
        <w:b/>
        <w:sz w:val="28"/>
      </w:rPr>
      <w:t>KAUNO  RAJONO  SAVIVALDYBĖS  TARYBA</w:t>
    </w:r>
  </w:p>
  <w:p w:rsidR="006C208E" w:rsidRDefault="006C208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69D"/>
    <w:multiLevelType w:val="multilevel"/>
    <w:tmpl w:val="010EF2AC"/>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2D25C11"/>
    <w:multiLevelType w:val="multilevel"/>
    <w:tmpl w:val="17906DFE"/>
    <w:lvl w:ilvl="0">
      <w:start w:val="1"/>
      <w:numFmt w:val="decimal"/>
      <w:lvlText w:val="%1."/>
      <w:lvlJc w:val="left"/>
      <w:pPr>
        <w:ind w:left="2628" w:hanging="360"/>
      </w:pPr>
      <w:rPr>
        <w:b w:val="0"/>
        <w:bCs/>
      </w:rPr>
    </w:lvl>
    <w:lvl w:ilvl="1">
      <w:start w:val="1"/>
      <w:numFmt w:val="decimal"/>
      <w:isLgl/>
      <w:lvlText w:val="%1.%2."/>
      <w:lvlJc w:val="left"/>
      <w:pPr>
        <w:ind w:left="2548" w:hanging="420"/>
      </w:pPr>
      <w:rPr>
        <w:rFonts w:hint="default"/>
        <w:b w:val="0"/>
        <w:bCs/>
      </w:rPr>
    </w:lvl>
    <w:lvl w:ilvl="2">
      <w:start w:val="1"/>
      <w:numFmt w:val="decimal"/>
      <w:isLgl/>
      <w:lvlText w:val="%1.%2.%3."/>
      <w:lvlJc w:val="left"/>
      <w:pPr>
        <w:ind w:left="2848" w:hanging="720"/>
      </w:pPr>
      <w:rPr>
        <w:rFonts w:hint="default"/>
      </w:rPr>
    </w:lvl>
    <w:lvl w:ilvl="3">
      <w:start w:val="1"/>
      <w:numFmt w:val="decimal"/>
      <w:isLgl/>
      <w:lvlText w:val="%1.%2.%3.%4."/>
      <w:lvlJc w:val="left"/>
      <w:pPr>
        <w:ind w:left="2848" w:hanging="720"/>
      </w:pPr>
      <w:rPr>
        <w:rFonts w:hint="default"/>
      </w:rPr>
    </w:lvl>
    <w:lvl w:ilvl="4">
      <w:start w:val="1"/>
      <w:numFmt w:val="decimal"/>
      <w:isLgl/>
      <w:lvlText w:val="%1.%2.%3.%4.%5."/>
      <w:lvlJc w:val="left"/>
      <w:pPr>
        <w:ind w:left="3208" w:hanging="1080"/>
      </w:pPr>
      <w:rPr>
        <w:rFonts w:hint="default"/>
      </w:rPr>
    </w:lvl>
    <w:lvl w:ilvl="5">
      <w:start w:val="1"/>
      <w:numFmt w:val="decimal"/>
      <w:isLgl/>
      <w:lvlText w:val="%1.%2.%3.%4.%5.%6."/>
      <w:lvlJc w:val="left"/>
      <w:pPr>
        <w:ind w:left="3208" w:hanging="1080"/>
      </w:pPr>
      <w:rPr>
        <w:rFonts w:hint="default"/>
      </w:rPr>
    </w:lvl>
    <w:lvl w:ilvl="6">
      <w:start w:val="1"/>
      <w:numFmt w:val="decimal"/>
      <w:isLgl/>
      <w:lvlText w:val="%1.%2.%3.%4.%5.%6.%7."/>
      <w:lvlJc w:val="left"/>
      <w:pPr>
        <w:ind w:left="3568" w:hanging="1440"/>
      </w:pPr>
      <w:rPr>
        <w:rFonts w:hint="default"/>
      </w:rPr>
    </w:lvl>
    <w:lvl w:ilvl="7">
      <w:start w:val="1"/>
      <w:numFmt w:val="decimal"/>
      <w:isLgl/>
      <w:lvlText w:val="%1.%2.%3.%4.%5.%6.%7.%8."/>
      <w:lvlJc w:val="left"/>
      <w:pPr>
        <w:ind w:left="3568" w:hanging="1440"/>
      </w:pPr>
      <w:rPr>
        <w:rFonts w:hint="default"/>
      </w:rPr>
    </w:lvl>
    <w:lvl w:ilvl="8">
      <w:start w:val="1"/>
      <w:numFmt w:val="decimal"/>
      <w:isLgl/>
      <w:lvlText w:val="%1.%2.%3.%4.%5.%6.%7.%8.%9."/>
      <w:lvlJc w:val="left"/>
      <w:pPr>
        <w:ind w:left="3928" w:hanging="1800"/>
      </w:pPr>
      <w:rPr>
        <w:rFonts w:hint="default"/>
      </w:rPr>
    </w:lvl>
  </w:abstractNum>
  <w:abstractNum w:abstractNumId="2" w15:restartNumberingAfterBreak="0">
    <w:nsid w:val="070B6F3D"/>
    <w:multiLevelType w:val="hybridMultilevel"/>
    <w:tmpl w:val="E2B4B3F2"/>
    <w:lvl w:ilvl="0" w:tplc="D8A85CAE">
      <w:start w:val="8"/>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09D978F3"/>
    <w:multiLevelType w:val="hybridMultilevel"/>
    <w:tmpl w:val="9604B6A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0BFE4D4F"/>
    <w:multiLevelType w:val="hybridMultilevel"/>
    <w:tmpl w:val="68F633CA"/>
    <w:lvl w:ilvl="0" w:tplc="E6EC9B04">
      <w:start w:val="63"/>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0C4E4C63"/>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 w15:restartNumberingAfterBreak="0">
    <w:nsid w:val="0F98682C"/>
    <w:multiLevelType w:val="multilevel"/>
    <w:tmpl w:val="CCF4428C"/>
    <w:lvl w:ilvl="0">
      <w:start w:val="1"/>
      <w:numFmt w:val="decimal"/>
      <w:lvlText w:val="%1."/>
      <w:lvlJc w:val="left"/>
      <w:pPr>
        <w:ind w:left="1211" w:hanging="360"/>
      </w:pPr>
      <w:rPr>
        <w:rFonts w:hint="default"/>
      </w:rPr>
    </w:lvl>
    <w:lvl w:ilvl="1">
      <w:start w:val="1"/>
      <w:numFmt w:val="decimal"/>
      <w:isLgl/>
      <w:lvlText w:val="%1.%2."/>
      <w:lvlJc w:val="left"/>
      <w:pPr>
        <w:ind w:left="1346"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15:restartNumberingAfterBreak="0">
    <w:nsid w:val="10705A57"/>
    <w:multiLevelType w:val="multilevel"/>
    <w:tmpl w:val="39BE7A66"/>
    <w:lvl w:ilvl="0">
      <w:start w:val="1"/>
      <w:numFmt w:val="decimal"/>
      <w:lvlText w:val="%1."/>
      <w:lvlJc w:val="left"/>
      <w:pPr>
        <w:ind w:left="1211" w:hanging="360"/>
      </w:pPr>
      <w:rPr>
        <w:rFonts w:hint="default"/>
        <w:color w:val="auto"/>
      </w:rPr>
    </w:lvl>
    <w:lvl w:ilvl="1">
      <w:start w:val="1"/>
      <w:numFmt w:val="decimal"/>
      <w:isLgl/>
      <w:lvlText w:val="%1.%2."/>
      <w:lvlJc w:val="left"/>
      <w:pPr>
        <w:ind w:left="1211" w:hanging="360"/>
      </w:pPr>
      <w:rPr>
        <w:rFonts w:hint="default"/>
        <w:color w:val="auto"/>
      </w:rPr>
    </w:lvl>
    <w:lvl w:ilvl="2">
      <w:start w:val="1"/>
      <w:numFmt w:val="decimal"/>
      <w:isLgl/>
      <w:lvlText w:val="%1.%2.%3."/>
      <w:lvlJc w:val="left"/>
      <w:pPr>
        <w:ind w:left="1571" w:hanging="720"/>
      </w:pPr>
      <w:rPr>
        <w:rFonts w:hint="default"/>
        <w:color w:val="auto"/>
      </w:rPr>
    </w:lvl>
    <w:lvl w:ilvl="3">
      <w:start w:val="1"/>
      <w:numFmt w:val="decimal"/>
      <w:isLgl/>
      <w:lvlText w:val="%1.%2.%3.%4."/>
      <w:lvlJc w:val="left"/>
      <w:pPr>
        <w:ind w:left="1571" w:hanging="720"/>
      </w:pPr>
      <w:rPr>
        <w:rFonts w:hint="default"/>
        <w:color w:val="auto"/>
      </w:rPr>
    </w:lvl>
    <w:lvl w:ilvl="4">
      <w:start w:val="1"/>
      <w:numFmt w:val="decimal"/>
      <w:isLgl/>
      <w:lvlText w:val="%1.%2.%3.%4.%5."/>
      <w:lvlJc w:val="left"/>
      <w:pPr>
        <w:ind w:left="1931" w:hanging="1080"/>
      </w:pPr>
      <w:rPr>
        <w:rFonts w:hint="default"/>
        <w:color w:val="auto"/>
      </w:rPr>
    </w:lvl>
    <w:lvl w:ilvl="5">
      <w:start w:val="1"/>
      <w:numFmt w:val="decimal"/>
      <w:isLgl/>
      <w:lvlText w:val="%1.%2.%3.%4.%5.%6."/>
      <w:lvlJc w:val="left"/>
      <w:pPr>
        <w:ind w:left="1931" w:hanging="1080"/>
      </w:pPr>
      <w:rPr>
        <w:rFonts w:hint="default"/>
        <w:color w:val="auto"/>
      </w:rPr>
    </w:lvl>
    <w:lvl w:ilvl="6">
      <w:start w:val="1"/>
      <w:numFmt w:val="decimal"/>
      <w:isLgl/>
      <w:lvlText w:val="%1.%2.%3.%4.%5.%6.%7."/>
      <w:lvlJc w:val="left"/>
      <w:pPr>
        <w:ind w:left="2291" w:hanging="1440"/>
      </w:pPr>
      <w:rPr>
        <w:rFonts w:hint="default"/>
        <w:color w:val="auto"/>
      </w:rPr>
    </w:lvl>
    <w:lvl w:ilvl="7">
      <w:start w:val="1"/>
      <w:numFmt w:val="decimal"/>
      <w:isLgl/>
      <w:lvlText w:val="%1.%2.%3.%4.%5.%6.%7.%8."/>
      <w:lvlJc w:val="left"/>
      <w:pPr>
        <w:ind w:left="2291" w:hanging="1440"/>
      </w:pPr>
      <w:rPr>
        <w:rFonts w:hint="default"/>
        <w:color w:val="auto"/>
      </w:rPr>
    </w:lvl>
    <w:lvl w:ilvl="8">
      <w:start w:val="1"/>
      <w:numFmt w:val="decimal"/>
      <w:isLgl/>
      <w:lvlText w:val="%1.%2.%3.%4.%5.%6.%7.%8.%9."/>
      <w:lvlJc w:val="left"/>
      <w:pPr>
        <w:ind w:left="2651" w:hanging="1800"/>
      </w:pPr>
      <w:rPr>
        <w:rFonts w:hint="default"/>
        <w:color w:val="auto"/>
      </w:rPr>
    </w:lvl>
  </w:abstractNum>
  <w:abstractNum w:abstractNumId="8" w15:restartNumberingAfterBreak="0">
    <w:nsid w:val="127B2EED"/>
    <w:multiLevelType w:val="hybridMultilevel"/>
    <w:tmpl w:val="B9D6C08A"/>
    <w:lvl w:ilvl="0" w:tplc="12C2F80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3C06AEF"/>
    <w:multiLevelType w:val="multilevel"/>
    <w:tmpl w:val="54665772"/>
    <w:lvl w:ilvl="0">
      <w:start w:val="2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B77498"/>
    <w:multiLevelType w:val="multilevel"/>
    <w:tmpl w:val="CC020D9E"/>
    <w:lvl w:ilvl="0">
      <w:start w:val="6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523221D"/>
    <w:multiLevelType w:val="multilevel"/>
    <w:tmpl w:val="7DE418F8"/>
    <w:lvl w:ilvl="0">
      <w:start w:val="1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6032399"/>
    <w:multiLevelType w:val="hybridMultilevel"/>
    <w:tmpl w:val="F260F0CC"/>
    <w:lvl w:ilvl="0" w:tplc="0427000F">
      <w:start w:val="6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64C1F38"/>
    <w:multiLevelType w:val="hybridMultilevel"/>
    <w:tmpl w:val="DCC05B32"/>
    <w:lvl w:ilvl="0" w:tplc="D674A1BE">
      <w:start w:val="1"/>
      <w:numFmt w:val="upperRoman"/>
      <w:lvlText w:val="%1."/>
      <w:lvlJc w:val="left"/>
      <w:pPr>
        <w:ind w:left="1931" w:hanging="72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4" w15:restartNumberingAfterBreak="0">
    <w:nsid w:val="17BE167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5" w15:restartNumberingAfterBreak="0">
    <w:nsid w:val="17E73325"/>
    <w:multiLevelType w:val="hybridMultilevel"/>
    <w:tmpl w:val="A1802C1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9492B91"/>
    <w:multiLevelType w:val="hybridMultilevel"/>
    <w:tmpl w:val="4A924992"/>
    <w:lvl w:ilvl="0" w:tplc="F82094F6">
      <w:start w:val="12"/>
      <w:numFmt w:val="upperRoman"/>
      <w:lvlText w:val="%1&gt;"/>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7" w15:restartNumberingAfterBreak="0">
    <w:nsid w:val="1A667054"/>
    <w:multiLevelType w:val="multilevel"/>
    <w:tmpl w:val="FB687E92"/>
    <w:lvl w:ilvl="0">
      <w:start w:val="7"/>
      <w:numFmt w:val="decimal"/>
      <w:lvlText w:val="%1."/>
      <w:lvlJc w:val="left"/>
      <w:pPr>
        <w:tabs>
          <w:tab w:val="num" w:pos="4330"/>
        </w:tabs>
        <w:ind w:left="4330" w:hanging="360"/>
      </w:pPr>
      <w:rPr>
        <w:rFonts w:ascii="Times New Roman" w:hAnsi="Times New Roman" w:cs="Times New Roman" w:hint="default"/>
        <w:b w:val="0"/>
        <w:i w:val="0"/>
        <w:color w:val="auto"/>
        <w:sz w:val="24"/>
        <w:szCs w:val="24"/>
      </w:rPr>
    </w:lvl>
    <w:lvl w:ilvl="1">
      <w:start w:val="1"/>
      <w:numFmt w:val="decimal"/>
      <w:lvlText w:val="%1.%2."/>
      <w:lvlJc w:val="left"/>
      <w:pPr>
        <w:tabs>
          <w:tab w:val="num" w:pos="1290"/>
        </w:tabs>
        <w:ind w:left="1290" w:hanging="1290"/>
      </w:pPr>
      <w:rPr>
        <w:rFonts w:hint="default"/>
      </w:rPr>
    </w:lvl>
    <w:lvl w:ilvl="2">
      <w:start w:val="1"/>
      <w:numFmt w:val="decimal"/>
      <w:lvlText w:val="%1.%2.%3"/>
      <w:lvlJc w:val="left"/>
      <w:pPr>
        <w:tabs>
          <w:tab w:val="num" w:pos="1290"/>
        </w:tabs>
        <w:ind w:left="1290" w:hanging="1290"/>
      </w:pPr>
      <w:rPr>
        <w:rFonts w:hint="default"/>
        <w:b w:val="0"/>
        <w:i w:val="0"/>
      </w:rPr>
    </w:lvl>
    <w:lvl w:ilvl="3">
      <w:start w:val="1"/>
      <w:numFmt w:val="decimal"/>
      <w:lvlText w:val="%1.%2.%3.%4"/>
      <w:lvlJc w:val="left"/>
      <w:pPr>
        <w:tabs>
          <w:tab w:val="num" w:pos="1290"/>
        </w:tabs>
        <w:ind w:left="1290" w:hanging="1290"/>
      </w:pPr>
      <w:rPr>
        <w:rFonts w:hint="default"/>
      </w:rPr>
    </w:lvl>
    <w:lvl w:ilvl="4">
      <w:start w:val="1"/>
      <w:numFmt w:val="decimal"/>
      <w:lvlText w:val="%1.%2.%3.%4.%5"/>
      <w:lvlJc w:val="left"/>
      <w:pPr>
        <w:tabs>
          <w:tab w:val="num" w:pos="1290"/>
        </w:tabs>
        <w:ind w:left="1290" w:hanging="1290"/>
      </w:pPr>
      <w:rPr>
        <w:rFonts w:hint="default"/>
      </w:rPr>
    </w:lvl>
    <w:lvl w:ilvl="5">
      <w:start w:val="1"/>
      <w:numFmt w:val="decimal"/>
      <w:lvlText w:val="%1.%2.%3.%4.%5.%6"/>
      <w:lvlJc w:val="left"/>
      <w:pPr>
        <w:tabs>
          <w:tab w:val="num" w:pos="1290"/>
        </w:tabs>
        <w:ind w:left="1290" w:hanging="129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1B595DBE"/>
    <w:multiLevelType w:val="multilevel"/>
    <w:tmpl w:val="201056E4"/>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1B8F6B64"/>
    <w:multiLevelType w:val="hybridMultilevel"/>
    <w:tmpl w:val="7CF8BE82"/>
    <w:lvl w:ilvl="0" w:tplc="15B8B9D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0" w15:restartNumberingAfterBreak="0">
    <w:nsid w:val="1CE11EEA"/>
    <w:multiLevelType w:val="multilevel"/>
    <w:tmpl w:val="9E082C7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E8C054C"/>
    <w:multiLevelType w:val="multilevel"/>
    <w:tmpl w:val="114E259A"/>
    <w:lvl w:ilvl="0">
      <w:start w:val="2"/>
      <w:numFmt w:val="decimal"/>
      <w:lvlText w:val="%1."/>
      <w:lvlJc w:val="left"/>
      <w:pPr>
        <w:ind w:left="360" w:hanging="360"/>
      </w:pPr>
      <w:rPr>
        <w:rFonts w:hint="default"/>
      </w:rPr>
    </w:lvl>
    <w:lvl w:ilvl="1">
      <w:start w:val="1"/>
      <w:numFmt w:val="decimal"/>
      <w:lvlText w:val="%1.%2."/>
      <w:lvlJc w:val="left"/>
      <w:pPr>
        <w:ind w:left="1778" w:hanging="360"/>
      </w:pPr>
      <w:rPr>
        <w:rFonts w:hint="default"/>
        <w:color w:val="auto"/>
      </w:rPr>
    </w:lvl>
    <w:lvl w:ilvl="2">
      <w:start w:val="1"/>
      <w:numFmt w:val="decimal"/>
      <w:lvlText w:val="%1.%2.%3."/>
      <w:lvlJc w:val="left"/>
      <w:pPr>
        <w:ind w:left="1713"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1F930060"/>
    <w:multiLevelType w:val="hybridMultilevel"/>
    <w:tmpl w:val="229062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05341D8"/>
    <w:multiLevelType w:val="hybridMultilevel"/>
    <w:tmpl w:val="0582A608"/>
    <w:lvl w:ilvl="0" w:tplc="E52ECE8A">
      <w:start w:val="61"/>
      <w:numFmt w:val="decimal"/>
      <w:lvlText w:val="%1."/>
      <w:lvlJc w:val="left"/>
      <w:pPr>
        <w:ind w:left="1997" w:hanging="360"/>
      </w:pPr>
      <w:rPr>
        <w:rFonts w:hint="default"/>
      </w:rPr>
    </w:lvl>
    <w:lvl w:ilvl="1" w:tplc="04270019">
      <w:start w:val="1"/>
      <w:numFmt w:val="lowerLetter"/>
      <w:lvlText w:val="%2."/>
      <w:lvlJc w:val="left"/>
      <w:pPr>
        <w:ind w:left="2717" w:hanging="360"/>
      </w:pPr>
    </w:lvl>
    <w:lvl w:ilvl="2" w:tplc="0427001B" w:tentative="1">
      <w:start w:val="1"/>
      <w:numFmt w:val="lowerRoman"/>
      <w:lvlText w:val="%3."/>
      <w:lvlJc w:val="right"/>
      <w:pPr>
        <w:ind w:left="3437" w:hanging="180"/>
      </w:pPr>
    </w:lvl>
    <w:lvl w:ilvl="3" w:tplc="0427000F" w:tentative="1">
      <w:start w:val="1"/>
      <w:numFmt w:val="decimal"/>
      <w:lvlText w:val="%4."/>
      <w:lvlJc w:val="left"/>
      <w:pPr>
        <w:ind w:left="4157" w:hanging="360"/>
      </w:pPr>
    </w:lvl>
    <w:lvl w:ilvl="4" w:tplc="04270019" w:tentative="1">
      <w:start w:val="1"/>
      <w:numFmt w:val="lowerLetter"/>
      <w:lvlText w:val="%5."/>
      <w:lvlJc w:val="left"/>
      <w:pPr>
        <w:ind w:left="4877" w:hanging="360"/>
      </w:pPr>
    </w:lvl>
    <w:lvl w:ilvl="5" w:tplc="0427001B" w:tentative="1">
      <w:start w:val="1"/>
      <w:numFmt w:val="lowerRoman"/>
      <w:lvlText w:val="%6."/>
      <w:lvlJc w:val="right"/>
      <w:pPr>
        <w:ind w:left="5597" w:hanging="180"/>
      </w:pPr>
    </w:lvl>
    <w:lvl w:ilvl="6" w:tplc="0427000F" w:tentative="1">
      <w:start w:val="1"/>
      <w:numFmt w:val="decimal"/>
      <w:lvlText w:val="%7."/>
      <w:lvlJc w:val="left"/>
      <w:pPr>
        <w:ind w:left="6317" w:hanging="360"/>
      </w:pPr>
    </w:lvl>
    <w:lvl w:ilvl="7" w:tplc="04270019" w:tentative="1">
      <w:start w:val="1"/>
      <w:numFmt w:val="lowerLetter"/>
      <w:lvlText w:val="%8."/>
      <w:lvlJc w:val="left"/>
      <w:pPr>
        <w:ind w:left="7037" w:hanging="360"/>
      </w:pPr>
    </w:lvl>
    <w:lvl w:ilvl="8" w:tplc="0427001B" w:tentative="1">
      <w:start w:val="1"/>
      <w:numFmt w:val="lowerRoman"/>
      <w:lvlText w:val="%9."/>
      <w:lvlJc w:val="right"/>
      <w:pPr>
        <w:ind w:left="7757" w:hanging="180"/>
      </w:pPr>
    </w:lvl>
  </w:abstractNum>
  <w:abstractNum w:abstractNumId="24" w15:restartNumberingAfterBreak="0">
    <w:nsid w:val="222B0FF8"/>
    <w:multiLevelType w:val="multilevel"/>
    <w:tmpl w:val="C0E6AD18"/>
    <w:lvl w:ilvl="0">
      <w:start w:val="2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3064BE1"/>
    <w:multiLevelType w:val="multilevel"/>
    <w:tmpl w:val="16B8099A"/>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246445CE"/>
    <w:multiLevelType w:val="hybridMultilevel"/>
    <w:tmpl w:val="B978C8FA"/>
    <w:lvl w:ilvl="0" w:tplc="0427000F">
      <w:start w:val="5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25475444"/>
    <w:multiLevelType w:val="multilevel"/>
    <w:tmpl w:val="1D3E49FE"/>
    <w:lvl w:ilvl="0">
      <w:start w:val="66"/>
      <w:numFmt w:val="decimal"/>
      <w:lvlText w:val="%1."/>
      <w:lvlJc w:val="left"/>
      <w:pPr>
        <w:ind w:left="1331" w:hanging="480"/>
      </w:pPr>
      <w:rPr>
        <w:rFonts w:hint="default"/>
        <w:b w:val="0"/>
        <w:bCs/>
      </w:rPr>
    </w:lvl>
    <w:lvl w:ilvl="1">
      <w:start w:val="1"/>
      <w:numFmt w:val="decimal"/>
      <w:lvlText w:val="%1.%2."/>
      <w:lvlJc w:val="left"/>
      <w:pPr>
        <w:ind w:left="1190" w:hanging="480"/>
      </w:pPr>
      <w:rPr>
        <w:rFonts w:hint="default"/>
        <w:b w:val="0"/>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76E681B"/>
    <w:multiLevelType w:val="multilevel"/>
    <w:tmpl w:val="565EC716"/>
    <w:lvl w:ilvl="0">
      <w:start w:val="18"/>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27983774"/>
    <w:multiLevelType w:val="multilevel"/>
    <w:tmpl w:val="F208DD26"/>
    <w:lvl w:ilvl="0">
      <w:start w:val="1"/>
      <w:numFmt w:val="decimal"/>
      <w:lvlText w:val="%1."/>
      <w:lvlJc w:val="left"/>
      <w:pPr>
        <w:ind w:left="1571" w:hanging="360"/>
      </w:pPr>
    </w:lvl>
    <w:lvl w:ilvl="1">
      <w:start w:val="1"/>
      <w:numFmt w:val="decimal"/>
      <w:isLgl/>
      <w:lvlText w:val="%1.%2."/>
      <w:lvlJc w:val="left"/>
      <w:pPr>
        <w:ind w:left="1646" w:hanging="435"/>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30" w15:restartNumberingAfterBreak="0">
    <w:nsid w:val="2C771FEA"/>
    <w:multiLevelType w:val="hybridMultilevel"/>
    <w:tmpl w:val="B3FA07C2"/>
    <w:lvl w:ilvl="0" w:tplc="000C2580">
      <w:start w:val="1"/>
      <w:numFmt w:val="decimal"/>
      <w:lvlText w:val="%1."/>
      <w:lvlJc w:val="left"/>
      <w:pPr>
        <w:ind w:left="1211" w:hanging="360"/>
      </w:pPr>
      <w:rPr>
        <w:rFonts w:hint="default"/>
        <w:b/>
        <w:bCs/>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1" w15:restartNumberingAfterBreak="0">
    <w:nsid w:val="2CBD1A23"/>
    <w:multiLevelType w:val="multilevel"/>
    <w:tmpl w:val="CAEE8B3A"/>
    <w:lvl w:ilvl="0">
      <w:start w:val="1"/>
      <w:numFmt w:val="decimal"/>
      <w:lvlText w:val="%1."/>
      <w:lvlJc w:val="left"/>
      <w:pPr>
        <w:tabs>
          <w:tab w:val="num" w:pos="1070"/>
        </w:tabs>
        <w:ind w:left="1070" w:hanging="360"/>
      </w:pPr>
      <w:rPr>
        <w:rFonts w:ascii="Times New Roman" w:eastAsia="Times New Roman" w:hAnsi="Times New Roman" w:cs="Times New Roman"/>
      </w:rPr>
    </w:lvl>
    <w:lvl w:ilvl="1">
      <w:start w:val="1"/>
      <w:numFmt w:val="decimal"/>
      <w:isLgl/>
      <w:lvlText w:val="%1.%2."/>
      <w:lvlJc w:val="left"/>
      <w:pPr>
        <w:ind w:left="1921" w:hanging="360"/>
      </w:pPr>
      <w:rPr>
        <w:rFonts w:hint="default"/>
      </w:rPr>
    </w:lvl>
    <w:lvl w:ilvl="2">
      <w:start w:val="1"/>
      <w:numFmt w:val="decimal"/>
      <w:isLgl/>
      <w:lvlText w:val="%1.%2.%3."/>
      <w:lvlJc w:val="left"/>
      <w:pPr>
        <w:ind w:left="2281"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641" w:hanging="1080"/>
      </w:pPr>
      <w:rPr>
        <w:rFonts w:hint="default"/>
      </w:rPr>
    </w:lvl>
    <w:lvl w:ilvl="5">
      <w:start w:val="1"/>
      <w:numFmt w:val="decimal"/>
      <w:isLgl/>
      <w:lvlText w:val="%1.%2.%3.%4.%5.%6."/>
      <w:lvlJc w:val="left"/>
      <w:pPr>
        <w:ind w:left="2641"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361" w:hanging="1800"/>
      </w:pPr>
      <w:rPr>
        <w:rFonts w:hint="default"/>
      </w:rPr>
    </w:lvl>
  </w:abstractNum>
  <w:abstractNum w:abstractNumId="32" w15:restartNumberingAfterBreak="0">
    <w:nsid w:val="30DE75B3"/>
    <w:multiLevelType w:val="multilevel"/>
    <w:tmpl w:val="D51085FE"/>
    <w:lvl w:ilvl="0">
      <w:start w:val="1"/>
      <w:numFmt w:val="decimal"/>
      <w:lvlText w:val="%1."/>
      <w:lvlJc w:val="left"/>
      <w:pPr>
        <w:tabs>
          <w:tab w:val="num" w:pos="851"/>
        </w:tabs>
        <w:ind w:left="284" w:firstLine="283"/>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319E389A"/>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4" w15:restartNumberingAfterBreak="0">
    <w:nsid w:val="32440625"/>
    <w:multiLevelType w:val="multilevel"/>
    <w:tmpl w:val="68CA8A00"/>
    <w:lvl w:ilvl="0">
      <w:start w:val="1"/>
      <w:numFmt w:val="decimal"/>
      <w:lvlText w:val="%1."/>
      <w:lvlJc w:val="left"/>
      <w:pPr>
        <w:tabs>
          <w:tab w:val="num" w:pos="1117"/>
        </w:tabs>
        <w:ind w:left="40" w:firstLine="680"/>
      </w:pPr>
      <w:rPr>
        <w:rFonts w:ascii="Times New Roman" w:eastAsia="Times New Roman" w:hAnsi="Times New Roman" w:cs="Times New Roman"/>
        <w:b w:val="0"/>
        <w:i w:val="0"/>
        <w:color w:val="auto"/>
      </w:rPr>
    </w:lvl>
    <w:lvl w:ilvl="1">
      <w:start w:val="1"/>
      <w:numFmt w:val="decimal"/>
      <w:lvlText w:val="%1.%2."/>
      <w:lvlJc w:val="left"/>
      <w:pPr>
        <w:tabs>
          <w:tab w:val="num" w:pos="1304"/>
        </w:tabs>
        <w:ind w:firstLine="680"/>
      </w:pPr>
      <w:rPr>
        <w:rFonts w:cs="Times New Roman" w:hint="default"/>
        <w:color w:val="auto"/>
      </w:rPr>
    </w:lvl>
    <w:lvl w:ilvl="2">
      <w:start w:val="1"/>
      <w:numFmt w:val="decimal"/>
      <w:lvlText w:val="%1.%2.%3."/>
      <w:lvlJc w:val="left"/>
      <w:pPr>
        <w:tabs>
          <w:tab w:val="num" w:pos="1588"/>
        </w:tabs>
        <w:ind w:firstLine="680"/>
      </w:pPr>
      <w:rPr>
        <w:rFonts w:cs="Times New Roman" w:hint="default"/>
      </w:rPr>
    </w:lvl>
    <w:lvl w:ilvl="3">
      <w:start w:val="1"/>
      <w:numFmt w:val="decimal"/>
      <w:lvlText w:val="%1.%2.%3.%4."/>
      <w:lvlJc w:val="left"/>
      <w:pPr>
        <w:tabs>
          <w:tab w:val="num" w:pos="1928"/>
        </w:tabs>
        <w:ind w:firstLine="680"/>
      </w:pPr>
      <w:rPr>
        <w:rFonts w:cs="Times New Roman" w:hint="default"/>
      </w:rPr>
    </w:lvl>
    <w:lvl w:ilvl="4">
      <w:start w:val="1"/>
      <w:numFmt w:val="decimal"/>
      <w:lvlText w:val="%1.%2.%3.%4.%5."/>
      <w:lvlJc w:val="left"/>
      <w:pPr>
        <w:tabs>
          <w:tab w:val="num" w:pos="1361"/>
        </w:tabs>
        <w:ind w:firstLine="680"/>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32FE73A6"/>
    <w:multiLevelType w:val="multilevel"/>
    <w:tmpl w:val="CF6C1ED6"/>
    <w:lvl w:ilvl="0">
      <w:start w:val="28"/>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6367EC2"/>
    <w:multiLevelType w:val="multilevel"/>
    <w:tmpl w:val="1DD496D0"/>
    <w:lvl w:ilvl="0">
      <w:start w:val="17"/>
      <w:numFmt w:val="decimal"/>
      <w:lvlText w:val="%1."/>
      <w:lvlJc w:val="left"/>
      <w:pPr>
        <w:ind w:left="1069"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37" w15:restartNumberingAfterBreak="0">
    <w:nsid w:val="364A733E"/>
    <w:multiLevelType w:val="multilevel"/>
    <w:tmpl w:val="DA1635CA"/>
    <w:lvl w:ilvl="0">
      <w:start w:val="1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 w15:restartNumberingAfterBreak="0">
    <w:nsid w:val="3B3F2930"/>
    <w:multiLevelType w:val="hybridMultilevel"/>
    <w:tmpl w:val="1120706A"/>
    <w:lvl w:ilvl="0" w:tplc="32B2554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3B9E52E3"/>
    <w:multiLevelType w:val="hybridMultilevel"/>
    <w:tmpl w:val="ECCA9912"/>
    <w:lvl w:ilvl="0" w:tplc="FB06DEC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0" w15:restartNumberingAfterBreak="0">
    <w:nsid w:val="3D2C006A"/>
    <w:multiLevelType w:val="multilevel"/>
    <w:tmpl w:val="CCB61A92"/>
    <w:lvl w:ilvl="0">
      <w:start w:val="5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3D7B4DB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2" w15:restartNumberingAfterBreak="0">
    <w:nsid w:val="40AE1A62"/>
    <w:multiLevelType w:val="multilevel"/>
    <w:tmpl w:val="A91C44E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40F242E1"/>
    <w:multiLevelType w:val="multilevel"/>
    <w:tmpl w:val="14D6C452"/>
    <w:lvl w:ilvl="0">
      <w:start w:val="45"/>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43317712"/>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45" w15:restartNumberingAfterBreak="0">
    <w:nsid w:val="455D3CCD"/>
    <w:multiLevelType w:val="hybridMultilevel"/>
    <w:tmpl w:val="A1060190"/>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46" w15:restartNumberingAfterBreak="0">
    <w:nsid w:val="4B7C227D"/>
    <w:multiLevelType w:val="hybridMultilevel"/>
    <w:tmpl w:val="2558ED5E"/>
    <w:lvl w:ilvl="0" w:tplc="A53C80B6">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4E8E58CA"/>
    <w:multiLevelType w:val="multilevel"/>
    <w:tmpl w:val="14DA3356"/>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5082465A"/>
    <w:multiLevelType w:val="hybridMultilevel"/>
    <w:tmpl w:val="B5588F86"/>
    <w:lvl w:ilvl="0" w:tplc="5BFA1A0C">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49" w15:restartNumberingAfterBreak="0">
    <w:nsid w:val="51340129"/>
    <w:multiLevelType w:val="hybridMultilevel"/>
    <w:tmpl w:val="4B06BB3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0" w15:restartNumberingAfterBreak="0">
    <w:nsid w:val="52926BBB"/>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1" w15:restartNumberingAfterBreak="0">
    <w:nsid w:val="542603A7"/>
    <w:multiLevelType w:val="hybridMultilevel"/>
    <w:tmpl w:val="B0C0531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52" w15:restartNumberingAfterBreak="0">
    <w:nsid w:val="556379E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3" w15:restartNumberingAfterBreak="0">
    <w:nsid w:val="57E712FF"/>
    <w:multiLevelType w:val="multilevel"/>
    <w:tmpl w:val="F800D9F0"/>
    <w:lvl w:ilvl="0">
      <w:start w:val="6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5AF81FF1"/>
    <w:multiLevelType w:val="multilevel"/>
    <w:tmpl w:val="2EDCFCE0"/>
    <w:lvl w:ilvl="0">
      <w:start w:val="1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636726C0"/>
    <w:multiLevelType w:val="hybridMultilevel"/>
    <w:tmpl w:val="A9CA4A78"/>
    <w:lvl w:ilvl="0" w:tplc="8B8616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6" w15:restartNumberingAfterBreak="0">
    <w:nsid w:val="637D7B30"/>
    <w:multiLevelType w:val="hybridMultilevel"/>
    <w:tmpl w:val="6082F184"/>
    <w:lvl w:ilvl="0" w:tplc="0427000F">
      <w:start w:val="67"/>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7" w15:restartNumberingAfterBreak="0">
    <w:nsid w:val="657D4A64"/>
    <w:multiLevelType w:val="hybridMultilevel"/>
    <w:tmpl w:val="14D23412"/>
    <w:lvl w:ilvl="0" w:tplc="0427000F">
      <w:start w:val="40"/>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664C4395"/>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59" w15:restartNumberingAfterBreak="0">
    <w:nsid w:val="6A1D35CC"/>
    <w:multiLevelType w:val="hybridMultilevel"/>
    <w:tmpl w:val="31AE67F8"/>
    <w:lvl w:ilvl="0" w:tplc="0427000F">
      <w:start w:val="2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6A9B7DD3"/>
    <w:multiLevelType w:val="multilevel"/>
    <w:tmpl w:val="5EFA08A4"/>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b w:val="0"/>
        <w:bCs w:val="0"/>
      </w:rPr>
    </w:lvl>
    <w:lvl w:ilvl="2">
      <w:start w:val="1"/>
      <w:numFmt w:val="decimalZero"/>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1" w15:restartNumberingAfterBreak="0">
    <w:nsid w:val="6E092762"/>
    <w:multiLevelType w:val="multilevel"/>
    <w:tmpl w:val="D946116E"/>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6FB548B6"/>
    <w:multiLevelType w:val="multilevel"/>
    <w:tmpl w:val="6890E23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0AE1D07"/>
    <w:multiLevelType w:val="multilevel"/>
    <w:tmpl w:val="EBFE2D42"/>
    <w:lvl w:ilvl="0">
      <w:start w:val="7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0056B"/>
    <w:multiLevelType w:val="hybridMultilevel"/>
    <w:tmpl w:val="3358026A"/>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65" w15:restartNumberingAfterBreak="0">
    <w:nsid w:val="745522A2"/>
    <w:multiLevelType w:val="hybridMultilevel"/>
    <w:tmpl w:val="736085B0"/>
    <w:lvl w:ilvl="0" w:tplc="D674A1B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6" w15:restartNumberingAfterBreak="0">
    <w:nsid w:val="751D21B3"/>
    <w:multiLevelType w:val="multilevel"/>
    <w:tmpl w:val="B83203E6"/>
    <w:lvl w:ilvl="0">
      <w:start w:val="56"/>
      <w:numFmt w:val="decimal"/>
      <w:lvlText w:val="%1."/>
      <w:lvlJc w:val="left"/>
      <w:pPr>
        <w:ind w:left="1637" w:hanging="360"/>
      </w:pPr>
      <w:rPr>
        <w:rFonts w:hint="default"/>
      </w:rPr>
    </w:lvl>
    <w:lvl w:ilvl="1">
      <w:start w:val="1"/>
      <w:numFmt w:val="decimal"/>
      <w:isLgl/>
      <w:lvlText w:val="%1.%2."/>
      <w:lvlJc w:val="left"/>
      <w:pPr>
        <w:ind w:left="1757" w:hanging="48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7" w15:restartNumberingAfterBreak="0">
    <w:nsid w:val="755105A7"/>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68" w15:restartNumberingAfterBreak="0">
    <w:nsid w:val="76D467E0"/>
    <w:multiLevelType w:val="hybridMultilevel"/>
    <w:tmpl w:val="47EEDA24"/>
    <w:lvl w:ilvl="0" w:tplc="0427000F">
      <w:start w:val="7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15:restartNumberingAfterBreak="0">
    <w:nsid w:val="77210224"/>
    <w:multiLevelType w:val="multilevel"/>
    <w:tmpl w:val="C05AE4C4"/>
    <w:lvl w:ilvl="0">
      <w:start w:val="1"/>
      <w:numFmt w:val="decimal"/>
      <w:lvlText w:val="%1."/>
      <w:lvlJc w:val="left"/>
      <w:pPr>
        <w:ind w:left="1211" w:hanging="360"/>
      </w:pPr>
      <w:rPr>
        <w:rFonts w:hint="default"/>
      </w:rPr>
    </w:lvl>
    <w:lvl w:ilvl="1">
      <w:start w:val="1"/>
      <w:numFmt w:val="decimal"/>
      <w:isLgl/>
      <w:lvlText w:val="%1.%2."/>
      <w:lvlJc w:val="left"/>
      <w:pPr>
        <w:ind w:left="1391" w:hanging="54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0" w15:restartNumberingAfterBreak="0">
    <w:nsid w:val="77EA2E86"/>
    <w:multiLevelType w:val="multilevel"/>
    <w:tmpl w:val="17906DFE"/>
    <w:lvl w:ilvl="0">
      <w:start w:val="1"/>
      <w:numFmt w:val="decimal"/>
      <w:lvlText w:val="%1."/>
      <w:lvlJc w:val="left"/>
      <w:pPr>
        <w:ind w:left="1777" w:hanging="360"/>
      </w:pPr>
      <w:rPr>
        <w:b w:val="0"/>
        <w:bCs/>
      </w:rPr>
    </w:lvl>
    <w:lvl w:ilvl="1">
      <w:start w:val="1"/>
      <w:numFmt w:val="decimal"/>
      <w:isLgl/>
      <w:lvlText w:val="%1.%2."/>
      <w:lvlJc w:val="left"/>
      <w:pPr>
        <w:ind w:left="1697" w:hanging="420"/>
      </w:pPr>
      <w:rPr>
        <w:rFonts w:hint="default"/>
        <w:b w:val="0"/>
        <w:bCs/>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71" w15:restartNumberingAfterBreak="0">
    <w:nsid w:val="782D15D0"/>
    <w:multiLevelType w:val="hybridMultilevel"/>
    <w:tmpl w:val="12F244CC"/>
    <w:lvl w:ilvl="0" w:tplc="A67ED5E4">
      <w:start w:val="6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754812339">
    <w:abstractNumId w:val="17"/>
  </w:num>
  <w:num w:numId="2" w16cid:durableId="290745122">
    <w:abstractNumId w:val="46"/>
  </w:num>
  <w:num w:numId="3" w16cid:durableId="1224680073">
    <w:abstractNumId w:val="59"/>
  </w:num>
  <w:num w:numId="4" w16cid:durableId="976375760">
    <w:abstractNumId w:val="68"/>
  </w:num>
  <w:num w:numId="5" w16cid:durableId="1892233344">
    <w:abstractNumId w:val="52"/>
  </w:num>
  <w:num w:numId="6" w16cid:durableId="437528417">
    <w:abstractNumId w:val="14"/>
  </w:num>
  <w:num w:numId="7" w16cid:durableId="1567453486">
    <w:abstractNumId w:val="58"/>
  </w:num>
  <w:num w:numId="8" w16cid:durableId="614794725">
    <w:abstractNumId w:val="15"/>
  </w:num>
  <w:num w:numId="9" w16cid:durableId="1957252286">
    <w:abstractNumId w:val="67"/>
  </w:num>
  <w:num w:numId="10" w16cid:durableId="1130830728">
    <w:abstractNumId w:val="50"/>
  </w:num>
  <w:num w:numId="11" w16cid:durableId="1384717337">
    <w:abstractNumId w:val="41"/>
  </w:num>
  <w:num w:numId="12" w16cid:durableId="58984685">
    <w:abstractNumId w:val="24"/>
  </w:num>
  <w:num w:numId="13" w16cid:durableId="1148398605">
    <w:abstractNumId w:val="5"/>
  </w:num>
  <w:num w:numId="14" w16cid:durableId="1389955936">
    <w:abstractNumId w:val="1"/>
  </w:num>
  <w:num w:numId="15" w16cid:durableId="118964181">
    <w:abstractNumId w:val="70"/>
  </w:num>
  <w:num w:numId="16" w16cid:durableId="1199008935">
    <w:abstractNumId w:val="44"/>
  </w:num>
  <w:num w:numId="17" w16cid:durableId="385836542">
    <w:abstractNumId w:val="57"/>
  </w:num>
  <w:num w:numId="18" w16cid:durableId="3480928">
    <w:abstractNumId w:val="43"/>
  </w:num>
  <w:num w:numId="19" w16cid:durableId="1608199286">
    <w:abstractNumId w:val="26"/>
  </w:num>
  <w:num w:numId="20" w16cid:durableId="8258304">
    <w:abstractNumId w:val="66"/>
  </w:num>
  <w:num w:numId="21" w16cid:durableId="1997419339">
    <w:abstractNumId w:val="23"/>
  </w:num>
  <w:num w:numId="22" w16cid:durableId="851721089">
    <w:abstractNumId w:val="12"/>
  </w:num>
  <w:num w:numId="23" w16cid:durableId="535124550">
    <w:abstractNumId w:val="4"/>
  </w:num>
  <w:num w:numId="24" w16cid:durableId="1997224420">
    <w:abstractNumId w:val="56"/>
  </w:num>
  <w:num w:numId="25" w16cid:durableId="795567547">
    <w:abstractNumId w:val="27"/>
  </w:num>
  <w:num w:numId="26" w16cid:durableId="1442798306">
    <w:abstractNumId w:val="2"/>
  </w:num>
  <w:num w:numId="27" w16cid:durableId="396245367">
    <w:abstractNumId w:val="71"/>
  </w:num>
  <w:num w:numId="28" w16cid:durableId="1362971886">
    <w:abstractNumId w:val="16"/>
  </w:num>
  <w:num w:numId="29" w16cid:durableId="978877163">
    <w:abstractNumId w:val="49"/>
  </w:num>
  <w:num w:numId="30" w16cid:durableId="179927861">
    <w:abstractNumId w:val="39"/>
  </w:num>
  <w:num w:numId="31" w16cid:durableId="2132048593">
    <w:abstractNumId w:val="32"/>
  </w:num>
  <w:num w:numId="32" w16cid:durableId="731855634">
    <w:abstractNumId w:val="34"/>
  </w:num>
  <w:num w:numId="33" w16cid:durableId="1835341387">
    <w:abstractNumId w:val="36"/>
  </w:num>
  <w:num w:numId="34" w16cid:durableId="1179277880">
    <w:abstractNumId w:val="37"/>
  </w:num>
  <w:num w:numId="35" w16cid:durableId="1545218894">
    <w:abstractNumId w:val="20"/>
  </w:num>
  <w:num w:numId="36" w16cid:durableId="17004205">
    <w:abstractNumId w:val="54"/>
  </w:num>
  <w:num w:numId="37" w16cid:durableId="1512061000">
    <w:abstractNumId w:val="0"/>
  </w:num>
  <w:num w:numId="38" w16cid:durableId="1368482767">
    <w:abstractNumId w:val="28"/>
  </w:num>
  <w:num w:numId="39" w16cid:durableId="1812938295">
    <w:abstractNumId w:val="11"/>
  </w:num>
  <w:num w:numId="40" w16cid:durableId="1910965002">
    <w:abstractNumId w:val="61"/>
  </w:num>
  <w:num w:numId="41" w16cid:durableId="977613010">
    <w:abstractNumId w:val="42"/>
  </w:num>
  <w:num w:numId="42" w16cid:durableId="1254433458">
    <w:abstractNumId w:val="47"/>
  </w:num>
  <w:num w:numId="43" w16cid:durableId="2026058572">
    <w:abstractNumId w:val="25"/>
  </w:num>
  <w:num w:numId="44" w16cid:durableId="968978676">
    <w:abstractNumId w:val="9"/>
  </w:num>
  <w:num w:numId="45" w16cid:durableId="686641945">
    <w:abstractNumId w:val="35"/>
  </w:num>
  <w:num w:numId="46" w16cid:durableId="621614210">
    <w:abstractNumId w:val="18"/>
  </w:num>
  <w:num w:numId="47" w16cid:durableId="1012760157">
    <w:abstractNumId w:val="62"/>
  </w:num>
  <w:num w:numId="48" w16cid:durableId="798568988">
    <w:abstractNumId w:val="40"/>
  </w:num>
  <w:num w:numId="49" w16cid:durableId="1698310958">
    <w:abstractNumId w:val="53"/>
  </w:num>
  <w:num w:numId="50" w16cid:durableId="1614819822">
    <w:abstractNumId w:val="10"/>
  </w:num>
  <w:num w:numId="51" w16cid:durableId="1142114413">
    <w:abstractNumId w:val="63"/>
  </w:num>
  <w:num w:numId="52" w16cid:durableId="2101101457">
    <w:abstractNumId w:val="45"/>
  </w:num>
  <w:num w:numId="53" w16cid:durableId="194542002">
    <w:abstractNumId w:val="29"/>
  </w:num>
  <w:num w:numId="54" w16cid:durableId="719524099">
    <w:abstractNumId w:val="7"/>
  </w:num>
  <w:num w:numId="55" w16cid:durableId="1171603216">
    <w:abstractNumId w:val="21"/>
  </w:num>
  <w:num w:numId="56" w16cid:durableId="1153374064">
    <w:abstractNumId w:val="65"/>
  </w:num>
  <w:num w:numId="57" w16cid:durableId="878518644">
    <w:abstractNumId w:val="13"/>
  </w:num>
  <w:num w:numId="58" w16cid:durableId="1141919799">
    <w:abstractNumId w:val="33"/>
  </w:num>
  <w:num w:numId="59" w16cid:durableId="452670403">
    <w:abstractNumId w:val="69"/>
  </w:num>
  <w:num w:numId="60" w16cid:durableId="1085036064">
    <w:abstractNumId w:val="8"/>
  </w:num>
  <w:num w:numId="61" w16cid:durableId="1064646418">
    <w:abstractNumId w:val="31"/>
  </w:num>
  <w:num w:numId="62" w16cid:durableId="538392673">
    <w:abstractNumId w:val="6"/>
  </w:num>
  <w:num w:numId="63" w16cid:durableId="1579897031">
    <w:abstractNumId w:val="22"/>
  </w:num>
  <w:num w:numId="64" w16cid:durableId="1620842946">
    <w:abstractNumId w:val="38"/>
  </w:num>
  <w:num w:numId="65" w16cid:durableId="64959721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128359854">
    <w:abstractNumId w:val="55"/>
  </w:num>
  <w:num w:numId="67" w16cid:durableId="148521654">
    <w:abstractNumId w:val="3"/>
  </w:num>
  <w:num w:numId="68" w16cid:durableId="1284574732">
    <w:abstractNumId w:val="19"/>
  </w:num>
  <w:num w:numId="69" w16cid:durableId="1849128260">
    <w:abstractNumId w:val="60"/>
  </w:num>
  <w:num w:numId="70" w16cid:durableId="1378621173">
    <w:abstractNumId w:val="64"/>
  </w:num>
  <w:num w:numId="71" w16cid:durableId="1524317750">
    <w:abstractNumId w:val="51"/>
  </w:num>
  <w:num w:numId="72" w16cid:durableId="117874083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08E"/>
    <w:rsid w:val="000001A1"/>
    <w:rsid w:val="00023524"/>
    <w:rsid w:val="00060A97"/>
    <w:rsid w:val="00074727"/>
    <w:rsid w:val="000A5245"/>
    <w:rsid w:val="000F51B6"/>
    <w:rsid w:val="001150A6"/>
    <w:rsid w:val="00185C37"/>
    <w:rsid w:val="001A18CA"/>
    <w:rsid w:val="001F13F4"/>
    <w:rsid w:val="00206C66"/>
    <w:rsid w:val="00281399"/>
    <w:rsid w:val="00285AC9"/>
    <w:rsid w:val="002D382B"/>
    <w:rsid w:val="002E3920"/>
    <w:rsid w:val="0035222B"/>
    <w:rsid w:val="003F6790"/>
    <w:rsid w:val="004003FF"/>
    <w:rsid w:val="00407447"/>
    <w:rsid w:val="004451D5"/>
    <w:rsid w:val="00485E50"/>
    <w:rsid w:val="004F1BCD"/>
    <w:rsid w:val="004F2BE4"/>
    <w:rsid w:val="004F4886"/>
    <w:rsid w:val="00513A01"/>
    <w:rsid w:val="00516EBB"/>
    <w:rsid w:val="005401CB"/>
    <w:rsid w:val="005D7AC7"/>
    <w:rsid w:val="00683B4F"/>
    <w:rsid w:val="006B1A16"/>
    <w:rsid w:val="006B20CA"/>
    <w:rsid w:val="006B441F"/>
    <w:rsid w:val="006C208E"/>
    <w:rsid w:val="006D415C"/>
    <w:rsid w:val="006F07E0"/>
    <w:rsid w:val="007514CE"/>
    <w:rsid w:val="007B3CB5"/>
    <w:rsid w:val="007B51D5"/>
    <w:rsid w:val="00846804"/>
    <w:rsid w:val="00856DAD"/>
    <w:rsid w:val="00870CFA"/>
    <w:rsid w:val="008751D0"/>
    <w:rsid w:val="0087686E"/>
    <w:rsid w:val="0088155A"/>
    <w:rsid w:val="00885585"/>
    <w:rsid w:val="008969FA"/>
    <w:rsid w:val="00897415"/>
    <w:rsid w:val="00944EE4"/>
    <w:rsid w:val="00950CFE"/>
    <w:rsid w:val="009975CB"/>
    <w:rsid w:val="009A1987"/>
    <w:rsid w:val="009A3F21"/>
    <w:rsid w:val="009C5445"/>
    <w:rsid w:val="009E3CBF"/>
    <w:rsid w:val="00A339FE"/>
    <w:rsid w:val="00A37BEB"/>
    <w:rsid w:val="00AE2806"/>
    <w:rsid w:val="00AF2C5C"/>
    <w:rsid w:val="00B041AC"/>
    <w:rsid w:val="00B32D27"/>
    <w:rsid w:val="00B401D2"/>
    <w:rsid w:val="00B4672D"/>
    <w:rsid w:val="00B54F8A"/>
    <w:rsid w:val="00B80B52"/>
    <w:rsid w:val="00BA282A"/>
    <w:rsid w:val="00C33647"/>
    <w:rsid w:val="00C71845"/>
    <w:rsid w:val="00C81922"/>
    <w:rsid w:val="00CD21D3"/>
    <w:rsid w:val="00CF0955"/>
    <w:rsid w:val="00D408DB"/>
    <w:rsid w:val="00D708EB"/>
    <w:rsid w:val="00DA730C"/>
    <w:rsid w:val="00DF1300"/>
    <w:rsid w:val="00E21177"/>
    <w:rsid w:val="00E409DE"/>
    <w:rsid w:val="00E45418"/>
    <w:rsid w:val="00E54763"/>
    <w:rsid w:val="00EB4CE8"/>
    <w:rsid w:val="00EC3B10"/>
    <w:rsid w:val="00EF6592"/>
    <w:rsid w:val="00F13733"/>
    <w:rsid w:val="00F13988"/>
    <w:rsid w:val="00F30220"/>
    <w:rsid w:val="00F72783"/>
    <w:rsid w:val="00FE586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98CAC61-159C-4520-8CF4-C55EA5C5A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C208E"/>
    <w:pPr>
      <w:spacing w:after="0" w:line="240" w:lineRule="auto"/>
    </w:pPr>
    <w:rPr>
      <w:rFonts w:ascii="TimesLT" w:eastAsia="Times New Roman" w:hAnsi="TimesLT" w:cs="Times New Roman"/>
      <w:kern w:val="0"/>
      <w:sz w:val="26"/>
      <w:szCs w:val="2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AntratsDiagrama">
    <w:name w:val="Antraštės Diagrama"/>
    <w:basedOn w:val="Numatytasispastraiposriftas"/>
    <w:link w:val="Antrats"/>
    <w:uiPriority w:val="99"/>
    <w:qFormat/>
    <w:rsid w:val="006C208E"/>
  </w:style>
  <w:style w:type="paragraph" w:styleId="Porat">
    <w:name w:val="footer"/>
    <w:basedOn w:val="prastasis"/>
    <w:link w:val="PoratDiagrama"/>
    <w:uiPriority w:val="99"/>
    <w:unhideWhenUsed/>
    <w:rsid w:val="006C208E"/>
    <w:pPr>
      <w:tabs>
        <w:tab w:val="center" w:pos="4819"/>
        <w:tab w:val="right" w:pos="9638"/>
      </w:tabs>
    </w:pPr>
    <w:rPr>
      <w:rFonts w:asciiTheme="minorHAnsi" w:eastAsiaTheme="minorHAnsi" w:hAnsiTheme="minorHAnsi" w:cstheme="minorBidi"/>
      <w:kern w:val="2"/>
      <w:sz w:val="22"/>
      <w:szCs w:val="22"/>
      <w:lang w:eastAsia="en-US"/>
      <w14:ligatures w14:val="standardContextual"/>
    </w:rPr>
  </w:style>
  <w:style w:type="character" w:customStyle="1" w:styleId="PoratDiagrama">
    <w:name w:val="Poraštė Diagrama"/>
    <w:basedOn w:val="Numatytasispastraiposriftas"/>
    <w:link w:val="Porat"/>
    <w:uiPriority w:val="99"/>
    <w:rsid w:val="006C208E"/>
  </w:style>
  <w:style w:type="paragraph" w:styleId="Pavadinimas">
    <w:name w:val="Title"/>
    <w:aliases w:val="TES_Turinio pavadinimas"/>
    <w:basedOn w:val="prastasis"/>
    <w:link w:val="PavadinimasDiagrama"/>
    <w:uiPriority w:val="99"/>
    <w:qFormat/>
    <w:rsid w:val="006C208E"/>
    <w:pPr>
      <w:jc w:val="center"/>
    </w:pPr>
    <w:rPr>
      <w:rFonts w:ascii="Times New Roman" w:hAnsi="Times New Roman"/>
      <w:b/>
      <w:sz w:val="28"/>
    </w:rPr>
  </w:style>
  <w:style w:type="character" w:customStyle="1" w:styleId="PavadinimasDiagrama">
    <w:name w:val="Pavadinimas Diagrama"/>
    <w:aliases w:val="TES_Turinio pavadinimas Diagrama"/>
    <w:basedOn w:val="Numatytasispastraiposriftas"/>
    <w:link w:val="Pavadinimas"/>
    <w:uiPriority w:val="99"/>
    <w:rsid w:val="006C208E"/>
    <w:rPr>
      <w:rFonts w:ascii="Times New Roman" w:eastAsia="Times New Roman" w:hAnsi="Times New Roman" w:cs="Times New Roman"/>
      <w:b/>
      <w:kern w:val="0"/>
      <w:sz w:val="28"/>
      <w:szCs w:val="20"/>
      <w:lang w:eastAsia="lt-LT"/>
      <w14:ligatures w14:val="none"/>
    </w:rPr>
  </w:style>
  <w:style w:type="paragraph" w:styleId="Debesliotekstas">
    <w:name w:val="Balloon Text"/>
    <w:basedOn w:val="prastasis"/>
    <w:link w:val="DebesliotekstasDiagrama"/>
    <w:uiPriority w:val="99"/>
    <w:rsid w:val="00683B4F"/>
    <w:rPr>
      <w:rFonts w:ascii="Tahoma"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683B4F"/>
    <w:rPr>
      <w:rFonts w:ascii="Tahoma" w:eastAsia="Times New Roman" w:hAnsi="Tahoma" w:cs="Tahoma"/>
      <w:kern w:val="0"/>
      <w:sz w:val="16"/>
      <w:szCs w:val="16"/>
      <w14:ligatures w14:val="none"/>
    </w:rPr>
  </w:style>
  <w:style w:type="character" w:styleId="Vietosrezervavimoenklotekstas">
    <w:name w:val="Placeholder Text"/>
    <w:basedOn w:val="Numatytasispastraiposriftas"/>
    <w:rsid w:val="00683B4F"/>
    <w:rPr>
      <w:color w:val="808080"/>
    </w:rPr>
  </w:style>
  <w:style w:type="paragraph" w:styleId="Sraopastraipa">
    <w:name w:val="List Paragraph"/>
    <w:basedOn w:val="prastasis"/>
    <w:uiPriority w:val="34"/>
    <w:qFormat/>
    <w:rsid w:val="00683B4F"/>
    <w:pPr>
      <w:ind w:left="720"/>
      <w:contextualSpacing/>
    </w:pPr>
    <w:rPr>
      <w:rFonts w:ascii="Times New Roman" w:hAnsi="Times New Roman"/>
      <w:sz w:val="24"/>
      <w:lang w:eastAsia="en-US"/>
    </w:rPr>
  </w:style>
  <w:style w:type="character" w:styleId="Hipersaitas">
    <w:name w:val="Hyperlink"/>
    <w:basedOn w:val="Numatytasispastraiposriftas"/>
    <w:uiPriority w:val="99"/>
    <w:unhideWhenUsed/>
    <w:rsid w:val="00683B4F"/>
    <w:rPr>
      <w:color w:val="0000FF"/>
      <w:u w:val="single"/>
    </w:rPr>
  </w:style>
  <w:style w:type="character" w:styleId="Komentaronuoroda">
    <w:name w:val="annotation reference"/>
    <w:basedOn w:val="Numatytasispastraiposriftas"/>
    <w:semiHidden/>
    <w:unhideWhenUsed/>
    <w:rsid w:val="00683B4F"/>
    <w:rPr>
      <w:sz w:val="16"/>
      <w:szCs w:val="16"/>
    </w:rPr>
  </w:style>
  <w:style w:type="paragraph" w:styleId="Komentarotekstas">
    <w:name w:val="annotation text"/>
    <w:basedOn w:val="prastasis"/>
    <w:link w:val="KomentarotekstasDiagrama"/>
    <w:uiPriority w:val="99"/>
    <w:unhideWhenUsed/>
    <w:rsid w:val="00683B4F"/>
    <w:rPr>
      <w:rFonts w:ascii="Times New Roman" w:hAnsi="Times New Roman"/>
      <w:sz w:val="20"/>
      <w:lang w:eastAsia="en-US"/>
    </w:rPr>
  </w:style>
  <w:style w:type="character" w:customStyle="1" w:styleId="KomentarotekstasDiagrama">
    <w:name w:val="Komentaro tekstas Diagrama"/>
    <w:basedOn w:val="Numatytasispastraiposriftas"/>
    <w:link w:val="Komentarotekstas"/>
    <w:uiPriority w:val="99"/>
    <w:rsid w:val="00683B4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683B4F"/>
    <w:rPr>
      <w:b/>
      <w:bCs/>
    </w:rPr>
  </w:style>
  <w:style w:type="character" w:customStyle="1" w:styleId="KomentarotemaDiagrama">
    <w:name w:val="Komentaro tema Diagrama"/>
    <w:basedOn w:val="KomentarotekstasDiagrama"/>
    <w:link w:val="Komentarotema"/>
    <w:semiHidden/>
    <w:rsid w:val="00683B4F"/>
    <w:rPr>
      <w:rFonts w:ascii="Times New Roman" w:eastAsia="Times New Roman" w:hAnsi="Times New Roman" w:cs="Times New Roman"/>
      <w:b/>
      <w:bCs/>
      <w:kern w:val="0"/>
      <w:sz w:val="20"/>
      <w:szCs w:val="20"/>
      <w14:ligatures w14:val="none"/>
    </w:rPr>
  </w:style>
  <w:style w:type="paragraph" w:styleId="Pagrindinistekstas">
    <w:name w:val="Body Text"/>
    <w:basedOn w:val="prastasis"/>
    <w:link w:val="PagrindinistekstasDiagrama"/>
    <w:uiPriority w:val="99"/>
    <w:unhideWhenUsed/>
    <w:rsid w:val="00DA730C"/>
    <w:pPr>
      <w:spacing w:after="120"/>
    </w:pPr>
  </w:style>
  <w:style w:type="character" w:customStyle="1" w:styleId="PagrindinistekstasDiagrama">
    <w:name w:val="Pagrindinis tekstas Diagrama"/>
    <w:basedOn w:val="Numatytasispastraiposriftas"/>
    <w:link w:val="Pagrindinistekstas"/>
    <w:uiPriority w:val="99"/>
    <w:rsid w:val="00DA730C"/>
    <w:rPr>
      <w:rFonts w:ascii="TimesLT" w:eastAsia="Times New Roman" w:hAnsi="TimesLT" w:cs="Times New Roman"/>
      <w:kern w:val="0"/>
      <w:sz w:val="26"/>
      <w:szCs w:val="20"/>
      <w:lang w:eastAsia="lt-LT"/>
      <w14:ligatures w14:val="none"/>
    </w:rPr>
  </w:style>
  <w:style w:type="paragraph" w:styleId="HTMLiankstoformatuotas">
    <w:name w:val="HTML Preformatted"/>
    <w:basedOn w:val="prastasis"/>
    <w:link w:val="HTMLiankstoformatuotasDiagrama"/>
    <w:uiPriority w:val="99"/>
    <w:rsid w:val="00DA73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lang w:eastAsia="zh-CN"/>
    </w:rPr>
  </w:style>
  <w:style w:type="character" w:customStyle="1" w:styleId="HTMLiankstoformatuotasDiagrama">
    <w:name w:val="HTML iš anksto formatuotas Diagrama"/>
    <w:basedOn w:val="Numatytasispastraiposriftas"/>
    <w:link w:val="HTMLiankstoformatuotas"/>
    <w:uiPriority w:val="99"/>
    <w:rsid w:val="00DA730C"/>
    <w:rPr>
      <w:rFonts w:ascii="Courier New" w:eastAsia="SimSun" w:hAnsi="Courier New" w:cs="Courier New"/>
      <w:kern w:val="0"/>
      <w:sz w:val="20"/>
      <w:szCs w:val="20"/>
      <w:lang w:eastAsia="zh-CN"/>
      <w14:ligatures w14:val="none"/>
    </w:rPr>
  </w:style>
  <w:style w:type="paragraph" w:customStyle="1" w:styleId="tactin">
    <w:name w:val="tactin"/>
    <w:basedOn w:val="prastasis"/>
    <w:rsid w:val="00DA730C"/>
    <w:pPr>
      <w:spacing w:before="100" w:beforeAutospacing="1" w:after="100" w:afterAutospacing="1"/>
    </w:pPr>
    <w:rPr>
      <w:rFonts w:ascii="Times New Roman" w:hAnsi="Times New Roman"/>
      <w:sz w:val="24"/>
      <w:szCs w:val="24"/>
    </w:rPr>
  </w:style>
  <w:style w:type="paragraph" w:customStyle="1" w:styleId="Pagrindinistekstas1">
    <w:name w:val="Pagrindinis tekstas1"/>
    <w:rsid w:val="009975CB"/>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tvirtinta">
    <w:name w:val="Patvirtinta"/>
    <w:rsid w:val="009975CB"/>
    <w:pPr>
      <w:tabs>
        <w:tab w:val="left" w:pos="1304"/>
        <w:tab w:val="left" w:pos="1457"/>
        <w:tab w:val="left" w:pos="1604"/>
        <w:tab w:val="left" w:pos="1757"/>
      </w:tabs>
      <w:snapToGrid w:val="0"/>
      <w:spacing w:after="0" w:line="240" w:lineRule="auto"/>
      <w:ind w:left="5953"/>
    </w:pPr>
    <w:rPr>
      <w:rFonts w:ascii="TimesLT" w:eastAsia="Times New Roman" w:hAnsi="TimesLT" w:cs="Times New Roman"/>
      <w:kern w:val="0"/>
      <w:sz w:val="20"/>
      <w:szCs w:val="20"/>
      <w:lang w:val="en-US"/>
      <w14:ligatures w14:val="none"/>
    </w:rPr>
  </w:style>
  <w:style w:type="paragraph" w:styleId="Pagrindiniotekstotrauka3">
    <w:name w:val="Body Text Indent 3"/>
    <w:basedOn w:val="prastasis"/>
    <w:link w:val="Pagrindiniotekstotrauka3Diagrama"/>
    <w:rsid w:val="009975CB"/>
    <w:pPr>
      <w:suppressAutoHyphens/>
      <w:ind w:left="1134"/>
      <w:jc w:val="both"/>
    </w:pPr>
    <w:rPr>
      <w:rFonts w:ascii="Times New Roman" w:hAnsi="Times New Roman"/>
      <w:sz w:val="24"/>
    </w:rPr>
  </w:style>
  <w:style w:type="character" w:customStyle="1" w:styleId="Pagrindiniotekstotrauka3Diagrama">
    <w:name w:val="Pagrindinio teksto įtrauka 3 Diagrama"/>
    <w:basedOn w:val="Numatytasispastraiposriftas"/>
    <w:link w:val="Pagrindiniotekstotrauka3"/>
    <w:rsid w:val="009975CB"/>
    <w:rPr>
      <w:rFonts w:ascii="Times New Roman" w:eastAsia="Times New Roman" w:hAnsi="Times New Roman" w:cs="Times New Roman"/>
      <w:kern w:val="0"/>
      <w:sz w:val="24"/>
      <w:szCs w:val="20"/>
      <w:lang w:eastAsia="lt-LT"/>
      <w14:ligatures w14:val="none"/>
    </w:rPr>
  </w:style>
  <w:style w:type="paragraph" w:customStyle="1" w:styleId="font5">
    <w:name w:val="font5"/>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6">
    <w:name w:val="font6"/>
    <w:basedOn w:val="prastasis"/>
    <w:rsid w:val="009975CB"/>
    <w:pPr>
      <w:spacing w:before="100" w:beforeAutospacing="1" w:after="100" w:afterAutospacing="1"/>
    </w:pPr>
    <w:rPr>
      <w:rFonts w:ascii="Times New Roman" w:hAnsi="Times New Roman"/>
      <w:color w:val="FF0000"/>
      <w:sz w:val="22"/>
      <w:szCs w:val="22"/>
    </w:rPr>
  </w:style>
  <w:style w:type="paragraph" w:customStyle="1" w:styleId="font7">
    <w:name w:val="font7"/>
    <w:basedOn w:val="prastasis"/>
    <w:rsid w:val="009975CB"/>
    <w:pPr>
      <w:spacing w:before="100" w:beforeAutospacing="1" w:after="100" w:afterAutospacing="1"/>
    </w:pPr>
    <w:rPr>
      <w:rFonts w:ascii="Times New Roman" w:hAnsi="Times New Roman"/>
      <w:sz w:val="22"/>
      <w:szCs w:val="22"/>
    </w:rPr>
  </w:style>
  <w:style w:type="paragraph" w:customStyle="1" w:styleId="font8">
    <w:name w:val="font8"/>
    <w:basedOn w:val="prastasis"/>
    <w:rsid w:val="009975CB"/>
    <w:pPr>
      <w:spacing w:before="100" w:beforeAutospacing="1" w:after="100" w:afterAutospacing="1"/>
    </w:pPr>
    <w:rPr>
      <w:rFonts w:ascii="Times New Roman" w:hAnsi="Times New Roman"/>
      <w:color w:val="000000"/>
      <w:sz w:val="22"/>
      <w:szCs w:val="22"/>
    </w:rPr>
  </w:style>
  <w:style w:type="paragraph" w:customStyle="1" w:styleId="font9">
    <w:name w:val="font9"/>
    <w:basedOn w:val="prastasis"/>
    <w:rsid w:val="009975CB"/>
    <w:pPr>
      <w:spacing w:before="100" w:beforeAutospacing="1" w:after="100" w:afterAutospacing="1"/>
    </w:pPr>
    <w:rPr>
      <w:rFonts w:ascii="Times New Roman" w:hAnsi="Times New Roman"/>
      <w:color w:val="00B050"/>
      <w:sz w:val="22"/>
      <w:szCs w:val="22"/>
    </w:rPr>
  </w:style>
  <w:style w:type="paragraph" w:customStyle="1" w:styleId="xl65">
    <w:name w:val="xl65"/>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6">
    <w:name w:val="xl66"/>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7">
    <w:name w:val="xl67"/>
    <w:basedOn w:val="prastasis"/>
    <w:rsid w:val="009975CB"/>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8">
    <w:name w:val="xl68"/>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69">
    <w:name w:val="xl6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1">
    <w:name w:val="xl71"/>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textAlignment w:val="center"/>
    </w:pPr>
    <w:rPr>
      <w:rFonts w:ascii="Times New Roman" w:hAnsi="Times New Roman"/>
      <w:sz w:val="24"/>
      <w:szCs w:val="24"/>
    </w:rPr>
  </w:style>
  <w:style w:type="paragraph" w:customStyle="1" w:styleId="xl72">
    <w:name w:val="xl72"/>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3">
    <w:name w:val="xl73"/>
    <w:basedOn w:val="prastasis"/>
    <w:rsid w:val="009975C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74">
    <w:name w:val="xl74"/>
    <w:basedOn w:val="prastasis"/>
    <w:rsid w:val="009975CB"/>
    <w:pPr>
      <w:pBdr>
        <w:top w:val="single" w:sz="4" w:space="0" w:color="auto"/>
        <w:left w:val="single" w:sz="4" w:space="0" w:color="auto"/>
        <w:bottom w:val="single" w:sz="4" w:space="0" w:color="auto"/>
        <w:right w:val="single" w:sz="4" w:space="0" w:color="auto"/>
      </w:pBdr>
      <w:shd w:val="clear" w:color="000000" w:fill="E6B8B7"/>
      <w:spacing w:before="100" w:beforeAutospacing="1" w:after="100" w:afterAutospacing="1"/>
      <w:jc w:val="center"/>
      <w:textAlignment w:val="center"/>
    </w:pPr>
    <w:rPr>
      <w:rFonts w:ascii="Times New Roman" w:hAnsi="Times New Roman"/>
      <w:sz w:val="24"/>
      <w:szCs w:val="24"/>
    </w:rPr>
  </w:style>
  <w:style w:type="paragraph" w:customStyle="1" w:styleId="xl75">
    <w:name w:val="xl75"/>
    <w:basedOn w:val="prastasis"/>
    <w:rsid w:val="009975CB"/>
    <w:pPr>
      <w:spacing w:before="100" w:beforeAutospacing="1" w:after="100" w:afterAutospacing="1"/>
      <w:jc w:val="center"/>
      <w:textAlignment w:val="center"/>
    </w:pPr>
    <w:rPr>
      <w:rFonts w:ascii="Times New Roman" w:hAnsi="Times New Roman"/>
      <w:sz w:val="24"/>
      <w:szCs w:val="24"/>
    </w:rPr>
  </w:style>
  <w:style w:type="paragraph" w:customStyle="1" w:styleId="xl76">
    <w:name w:val="xl76"/>
    <w:basedOn w:val="prastasis"/>
    <w:rsid w:val="009975CB"/>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Times New Roman" w:hAnsi="Times New Roman"/>
      <w:sz w:val="24"/>
      <w:szCs w:val="24"/>
    </w:rPr>
  </w:style>
  <w:style w:type="paragraph" w:styleId="Pataisymai">
    <w:name w:val="Revision"/>
    <w:hidden/>
    <w:uiPriority w:val="99"/>
    <w:semiHidden/>
    <w:rsid w:val="009975CB"/>
    <w:pPr>
      <w:spacing w:after="0" w:line="240" w:lineRule="auto"/>
    </w:pPr>
    <w:rPr>
      <w:rFonts w:ascii="TimesLT" w:eastAsia="Times New Roman" w:hAnsi="TimesLT" w:cs="Times New Roman"/>
      <w:kern w:val="0"/>
      <w:sz w:val="26"/>
      <w:szCs w:val="20"/>
      <w:lang w:val="en-US" w:eastAsia="lt-LT"/>
      <w14:ligatures w14:val="none"/>
    </w:rPr>
  </w:style>
  <w:style w:type="character" w:customStyle="1" w:styleId="markedcontent">
    <w:name w:val="markedcontent"/>
    <w:basedOn w:val="Numatytasispastraiposriftas"/>
    <w:rsid w:val="009975CB"/>
  </w:style>
  <w:style w:type="character" w:styleId="Neapdorotaspaminjimas">
    <w:name w:val="Unresolved Mention"/>
    <w:basedOn w:val="Numatytasispastraiposriftas"/>
    <w:uiPriority w:val="99"/>
    <w:semiHidden/>
    <w:unhideWhenUsed/>
    <w:rsid w:val="009975CB"/>
    <w:rPr>
      <w:color w:val="605E5C"/>
      <w:shd w:val="clear" w:color="auto" w:fill="E1DFDD"/>
    </w:rPr>
  </w:style>
  <w:style w:type="character" w:customStyle="1" w:styleId="fontstyle01">
    <w:name w:val="fontstyle01"/>
    <w:basedOn w:val="Numatytasispastraiposriftas"/>
    <w:rsid w:val="009975CB"/>
    <w:rPr>
      <w:rFonts w:ascii="Times-Roman" w:hAnsi="Times-Roman" w:hint="default"/>
      <w:b w:val="0"/>
      <w:bCs w:val="0"/>
      <w:i w:val="0"/>
      <w:iCs w:val="0"/>
      <w:color w:val="000000"/>
      <w:sz w:val="20"/>
      <w:szCs w:val="20"/>
    </w:rPr>
  </w:style>
  <w:style w:type="character" w:styleId="Perirtashipersaitas">
    <w:name w:val="FollowedHyperlink"/>
    <w:basedOn w:val="Numatytasispastraiposriftas"/>
    <w:uiPriority w:val="99"/>
    <w:semiHidden/>
    <w:unhideWhenUsed/>
    <w:rsid w:val="009975CB"/>
    <w:rPr>
      <w:color w:val="96607D"/>
      <w:u w:val="single"/>
    </w:rPr>
  </w:style>
  <w:style w:type="paragraph" w:customStyle="1" w:styleId="msonormal0">
    <w:name w:val="msonormal"/>
    <w:basedOn w:val="prastasis"/>
    <w:rsid w:val="009975CB"/>
    <w:pPr>
      <w:spacing w:before="100" w:beforeAutospacing="1" w:after="100" w:afterAutospacing="1"/>
    </w:pPr>
    <w:rPr>
      <w:rFonts w:ascii="Times New Roman" w:hAnsi="Times New Roman"/>
      <w:sz w:val="24"/>
      <w:szCs w:val="24"/>
    </w:rPr>
  </w:style>
  <w:style w:type="paragraph" w:customStyle="1" w:styleId="xl77">
    <w:name w:val="xl77"/>
    <w:basedOn w:val="prastasis"/>
    <w:rsid w:val="009975CB"/>
    <w:pPr>
      <w:spacing w:before="100" w:beforeAutospacing="1" w:after="100" w:afterAutospacing="1"/>
      <w:jc w:val="center"/>
    </w:pPr>
    <w:rPr>
      <w:rFonts w:ascii="Times New Roman" w:hAnsi="Times New Roman"/>
      <w:sz w:val="20"/>
    </w:rPr>
  </w:style>
  <w:style w:type="paragraph" w:customStyle="1" w:styleId="xl78">
    <w:name w:val="xl78"/>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xl79">
    <w:name w:val="xl79"/>
    <w:basedOn w:val="prastasis"/>
    <w:rsid w:val="009975C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0"/>
    </w:rPr>
  </w:style>
  <w:style w:type="paragraph" w:customStyle="1" w:styleId="pavadinimas0">
    <w:name w:val="pavadinimas"/>
    <w:basedOn w:val="prastasis"/>
    <w:rsid w:val="00185C37"/>
    <w:pPr>
      <w:spacing w:before="100" w:beforeAutospacing="1" w:after="100" w:afterAutospacing="1"/>
    </w:pPr>
    <w:rPr>
      <w:rFonts w:ascii="Times New Roman" w:hAnsi="Times New Roman"/>
      <w:sz w:val="24"/>
      <w:szCs w:val="24"/>
    </w:rPr>
  </w:style>
  <w:style w:type="table" w:customStyle="1" w:styleId="Lentelstinklelis2">
    <w:name w:val="Lentelės tinklelis2"/>
    <w:basedOn w:val="prastojilentel"/>
    <w:next w:val="Lentelstinklelis"/>
    <w:uiPriority w:val="59"/>
    <w:rsid w:val="00870CFA"/>
    <w:pPr>
      <w:spacing w:after="0" w:line="240" w:lineRule="auto"/>
    </w:pPr>
    <w:rPr>
      <w:rFonts w:ascii="Times New Roman" w:eastAsia="Times New Roman" w:hAnsi="Times New Roman" w:cs="Times New Roman"/>
      <w:b/>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870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1F13F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8318</Words>
  <Characters>4742</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Mozūraitienė</dc:creator>
  <cp:keywords/>
  <dc:description/>
  <cp:lastModifiedBy>Indrė Mozūraitienė</cp:lastModifiedBy>
  <cp:revision>3</cp:revision>
  <cp:lastPrinted>2025-01-30T06:28:00Z</cp:lastPrinted>
  <dcterms:created xsi:type="dcterms:W3CDTF">2025-01-30T06:29:00Z</dcterms:created>
  <dcterms:modified xsi:type="dcterms:W3CDTF">2025-01-30T13:41:00Z</dcterms:modified>
</cp:coreProperties>
</file>