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E5ED" w14:textId="3FB4F909" w:rsidR="00A20EF3" w:rsidRDefault="008B5C4B" w:rsidP="00FE67F4">
      <w:pPr>
        <w:pStyle w:val="Pavadinimas"/>
        <w:rPr>
          <w:szCs w:val="28"/>
        </w:rPr>
      </w:pPr>
      <w:r>
        <w:rPr>
          <w:szCs w:val="28"/>
        </w:rPr>
        <w:t>3</w:t>
      </w:r>
      <w:r w:rsidR="00A20EF3" w:rsidRPr="008B4F36">
        <w:rPr>
          <w:szCs w:val="28"/>
        </w:rPr>
        <w:t xml:space="preserve"> POSĖDIS</w:t>
      </w:r>
    </w:p>
    <w:p w14:paraId="20B97D70" w14:textId="02F4C241" w:rsidR="008B5C4B" w:rsidRDefault="008B5C4B" w:rsidP="00FE67F4">
      <w:pPr>
        <w:pStyle w:val="Pavadinimas"/>
        <w:rPr>
          <w:szCs w:val="28"/>
        </w:rPr>
      </w:pPr>
    </w:p>
    <w:p w14:paraId="0C382DF4" w14:textId="77777777" w:rsidR="003118E6" w:rsidRPr="003118E6" w:rsidRDefault="003118E6" w:rsidP="003118E6">
      <w:pPr>
        <w:keepNext/>
        <w:jc w:val="center"/>
        <w:outlineLvl w:val="0"/>
        <w:rPr>
          <w:rFonts w:ascii="Times New Roman" w:hAnsi="Times New Roman"/>
          <w:b/>
          <w:sz w:val="24"/>
          <w:szCs w:val="24"/>
        </w:rPr>
      </w:pPr>
      <w:r w:rsidRPr="003118E6">
        <w:rPr>
          <w:rFonts w:ascii="Times New Roman" w:hAnsi="Times New Roman"/>
          <w:b/>
          <w:sz w:val="24"/>
          <w:szCs w:val="24"/>
        </w:rPr>
        <w:t>SPRENDIMAS</w:t>
      </w:r>
    </w:p>
    <w:p w14:paraId="6247A01B" w14:textId="77777777" w:rsidR="003118E6" w:rsidRPr="003118E6" w:rsidRDefault="003118E6" w:rsidP="003118E6">
      <w:pPr>
        <w:tabs>
          <w:tab w:val="center" w:pos="4153"/>
          <w:tab w:val="right" w:pos="8306"/>
        </w:tabs>
        <w:jc w:val="center"/>
        <w:rPr>
          <w:rFonts w:ascii="Times New Roman" w:hAnsi="Times New Roman"/>
          <w:b/>
          <w:sz w:val="24"/>
          <w:szCs w:val="24"/>
        </w:rPr>
      </w:pPr>
      <w:r w:rsidRPr="003118E6">
        <w:rPr>
          <w:rFonts w:ascii="Times New Roman" w:hAnsi="Times New Roman"/>
          <w:b/>
          <w:sz w:val="24"/>
          <w:szCs w:val="24"/>
        </w:rPr>
        <w:t>DĖL KAUNO RAJONO SAVIVALDYBĖS BENDRUOMENĖS SVEIKATOS TARYBOS VEIKLOS IR SAVIVALDYBĖS VISUOMENĖS SVEIKATOS RĖMIMO SPECIALIOSIOS PROGRAMOS LĖŠŲ PANAUDOJIMO 2021 M. ATASKAITŲ PATVIRTINIMO</w:t>
      </w:r>
    </w:p>
    <w:p w14:paraId="70D62668" w14:textId="77777777" w:rsidR="003118E6" w:rsidRPr="003118E6" w:rsidRDefault="003118E6" w:rsidP="003118E6">
      <w:pPr>
        <w:jc w:val="center"/>
        <w:rPr>
          <w:rFonts w:ascii="Times New Roman" w:hAnsi="Times New Roman"/>
          <w:sz w:val="24"/>
        </w:rPr>
      </w:pPr>
    </w:p>
    <w:p w14:paraId="628C6269" w14:textId="3F5DB9CE" w:rsidR="003118E6" w:rsidRPr="003118E6" w:rsidRDefault="003118E6" w:rsidP="003118E6">
      <w:pPr>
        <w:jc w:val="center"/>
        <w:rPr>
          <w:rFonts w:ascii="Times New Roman" w:hAnsi="Times New Roman"/>
          <w:sz w:val="24"/>
        </w:rPr>
      </w:pPr>
      <w:r w:rsidRPr="003118E6">
        <w:rPr>
          <w:rFonts w:ascii="Times New Roman" w:hAnsi="Times New Roman"/>
          <w:sz w:val="24"/>
        </w:rPr>
        <w:t>2022 m. kovo 24 d. Nr. TS-</w:t>
      </w:r>
      <w:r w:rsidR="00AF7019">
        <w:rPr>
          <w:rFonts w:ascii="Times New Roman" w:hAnsi="Times New Roman"/>
          <w:sz w:val="24"/>
        </w:rPr>
        <w:t>131</w:t>
      </w:r>
    </w:p>
    <w:p w14:paraId="3EA82F16" w14:textId="77777777" w:rsidR="003118E6" w:rsidRPr="003118E6" w:rsidRDefault="003118E6" w:rsidP="003118E6">
      <w:pPr>
        <w:jc w:val="center"/>
        <w:rPr>
          <w:rFonts w:ascii="Times New Roman" w:hAnsi="Times New Roman"/>
          <w:sz w:val="24"/>
        </w:rPr>
      </w:pPr>
      <w:r w:rsidRPr="003118E6">
        <w:rPr>
          <w:rFonts w:ascii="Times New Roman" w:hAnsi="Times New Roman"/>
          <w:sz w:val="24"/>
        </w:rPr>
        <w:t>Kaunas</w:t>
      </w:r>
    </w:p>
    <w:p w14:paraId="552329C5" w14:textId="77777777" w:rsidR="003118E6" w:rsidRPr="003118E6" w:rsidRDefault="003118E6" w:rsidP="00000BDB">
      <w:pPr>
        <w:spacing w:line="360" w:lineRule="auto"/>
        <w:ind w:firstLine="851"/>
        <w:jc w:val="both"/>
        <w:rPr>
          <w:rFonts w:ascii="Times New Roman" w:hAnsi="Times New Roman"/>
          <w:sz w:val="24"/>
        </w:rPr>
      </w:pPr>
    </w:p>
    <w:p w14:paraId="41064F0C" w14:textId="77777777" w:rsidR="003118E6" w:rsidRPr="003118E6" w:rsidRDefault="003118E6" w:rsidP="00000BDB">
      <w:pPr>
        <w:spacing w:line="360" w:lineRule="auto"/>
        <w:ind w:firstLine="851"/>
        <w:jc w:val="both"/>
        <w:rPr>
          <w:rFonts w:ascii="Times New Roman" w:hAnsi="Times New Roman"/>
          <w:sz w:val="24"/>
          <w:szCs w:val="24"/>
        </w:rPr>
      </w:pPr>
    </w:p>
    <w:p w14:paraId="2A134917" w14:textId="77777777" w:rsidR="003118E6" w:rsidRPr="003118E6" w:rsidRDefault="003118E6" w:rsidP="00000BDB">
      <w:pPr>
        <w:spacing w:line="360" w:lineRule="auto"/>
        <w:ind w:firstLine="851"/>
        <w:jc w:val="both"/>
        <w:rPr>
          <w:rFonts w:ascii="Times New Roman" w:hAnsi="Times New Roman"/>
          <w:sz w:val="24"/>
          <w:szCs w:val="24"/>
        </w:rPr>
      </w:pPr>
      <w:r w:rsidRPr="003118E6">
        <w:rPr>
          <w:rFonts w:ascii="Times New Roman" w:hAnsi="Times New Roman"/>
          <w:sz w:val="24"/>
          <w:szCs w:val="24"/>
        </w:rPr>
        <w:t xml:space="preserve">Vadovaudamasi Lietuvos Respublikos </w:t>
      </w:r>
      <w:r w:rsidRPr="003118E6">
        <w:rPr>
          <w:rFonts w:ascii="Times New Roman" w:hAnsi="Times New Roman"/>
          <w:sz w:val="24"/>
          <w:szCs w:val="24"/>
          <w:lang w:eastAsia="x-none"/>
        </w:rPr>
        <w:t xml:space="preserve">vietos savivaldos įstatymo 16 straipsnio </w:t>
      </w:r>
      <w:r w:rsidRPr="003118E6">
        <w:rPr>
          <w:rFonts w:ascii="Times New Roman" w:hAnsi="Times New Roman"/>
          <w:sz w:val="24"/>
          <w:szCs w:val="24"/>
          <w:lang w:eastAsia="x-none"/>
        </w:rPr>
        <w:br/>
        <w:t>4 dalimi, Lietuvos Respublikos sveikatos sistemos įstatymo 63 straipsnio 1 dalies 5 punktu ir Kauno rajono savivaldybės bendruomenės sveikatos tarybos nuostatų, patvirtintų Kauno rajono savivaldybės 2011 m. birželio 2 d. sprendimu Nr. TS-75 „Dėl Kauno rajono savivaldybės bendruomenės sveikatos tarybos nuostatų tvirtinimo“</w:t>
      </w:r>
      <w:r w:rsidRPr="003118E6">
        <w:rPr>
          <w:rFonts w:ascii="Times New Roman" w:hAnsi="Times New Roman"/>
          <w:sz w:val="24"/>
          <w:szCs w:val="24"/>
        </w:rPr>
        <w:t xml:space="preserve">, 9.8 papunkčiu, Kauno rajono savivaldybės taryba  </w:t>
      </w:r>
      <w:r w:rsidRPr="003118E6">
        <w:rPr>
          <w:rFonts w:ascii="Times New Roman" w:hAnsi="Times New Roman"/>
          <w:spacing w:val="50"/>
          <w:sz w:val="24"/>
          <w:szCs w:val="24"/>
        </w:rPr>
        <w:t>nusprendžia</w:t>
      </w:r>
      <w:r w:rsidRPr="003118E6">
        <w:rPr>
          <w:rFonts w:ascii="Times New Roman" w:hAnsi="Times New Roman"/>
          <w:sz w:val="24"/>
          <w:szCs w:val="24"/>
        </w:rPr>
        <w:t>:</w:t>
      </w:r>
    </w:p>
    <w:p w14:paraId="40E7C701" w14:textId="77777777" w:rsidR="003118E6" w:rsidRPr="003118E6" w:rsidRDefault="003118E6" w:rsidP="00000BDB">
      <w:pPr>
        <w:tabs>
          <w:tab w:val="left" w:pos="1276"/>
        </w:tabs>
        <w:spacing w:line="360" w:lineRule="auto"/>
        <w:ind w:firstLine="851"/>
        <w:jc w:val="both"/>
        <w:rPr>
          <w:rFonts w:ascii="Times New Roman" w:hAnsi="Times New Roman"/>
          <w:sz w:val="24"/>
          <w:szCs w:val="24"/>
        </w:rPr>
      </w:pPr>
      <w:r w:rsidRPr="003118E6">
        <w:rPr>
          <w:rFonts w:ascii="Times New Roman" w:hAnsi="Times New Roman"/>
          <w:sz w:val="24"/>
          <w:szCs w:val="24"/>
        </w:rPr>
        <w:t>Patvirtinti:</w:t>
      </w:r>
    </w:p>
    <w:p w14:paraId="16CA4E6D" w14:textId="77777777" w:rsidR="003118E6" w:rsidRPr="003118E6" w:rsidRDefault="003118E6" w:rsidP="00000BDB">
      <w:pPr>
        <w:numPr>
          <w:ilvl w:val="1"/>
          <w:numId w:val="14"/>
        </w:numPr>
        <w:tabs>
          <w:tab w:val="left" w:pos="1134"/>
        </w:tabs>
        <w:spacing w:line="360" w:lineRule="auto"/>
        <w:ind w:left="0" w:firstLine="851"/>
        <w:contextualSpacing/>
        <w:jc w:val="both"/>
        <w:rPr>
          <w:rFonts w:ascii="Times New Roman" w:eastAsia="Calibri" w:hAnsi="Times New Roman"/>
          <w:sz w:val="24"/>
          <w:szCs w:val="24"/>
          <w:lang w:eastAsia="en-US"/>
        </w:rPr>
      </w:pPr>
      <w:r w:rsidRPr="003118E6">
        <w:rPr>
          <w:rFonts w:ascii="Times New Roman" w:eastAsia="Calibri" w:hAnsi="Times New Roman"/>
          <w:spacing w:val="-4"/>
          <w:sz w:val="24"/>
          <w:szCs w:val="24"/>
          <w:lang w:eastAsia="en-US"/>
        </w:rPr>
        <w:t>Kauno rajono savivaldybės bendruomenės sveikatos tarybos 2021 m. veiklos ataskaitą (pridedama).</w:t>
      </w:r>
    </w:p>
    <w:p w14:paraId="6A2F7600" w14:textId="77777777" w:rsidR="003118E6" w:rsidRPr="003118E6" w:rsidRDefault="003118E6" w:rsidP="00000BDB">
      <w:pPr>
        <w:numPr>
          <w:ilvl w:val="1"/>
          <w:numId w:val="14"/>
        </w:numPr>
        <w:tabs>
          <w:tab w:val="left" w:pos="1134"/>
        </w:tabs>
        <w:spacing w:line="360" w:lineRule="auto"/>
        <w:ind w:left="0" w:firstLine="851"/>
        <w:contextualSpacing/>
        <w:jc w:val="both"/>
        <w:rPr>
          <w:rFonts w:ascii="Times New Roman" w:eastAsia="Calibri" w:hAnsi="Times New Roman"/>
          <w:sz w:val="24"/>
          <w:szCs w:val="24"/>
          <w:lang w:eastAsia="en-US"/>
        </w:rPr>
      </w:pPr>
      <w:r w:rsidRPr="003118E6">
        <w:rPr>
          <w:rFonts w:ascii="Times New Roman" w:eastAsia="Calibri" w:hAnsi="Times New Roman"/>
          <w:spacing w:val="-4"/>
          <w:sz w:val="24"/>
          <w:szCs w:val="24"/>
          <w:lang w:eastAsia="en-US"/>
        </w:rPr>
        <w:t>Kauno rajono savivaldybės visuomenės sveikatos rėmimo specialiosios programos lėšų panaudojimo 2021 m. ataskaitą (pridedama).</w:t>
      </w:r>
    </w:p>
    <w:p w14:paraId="39CEC600" w14:textId="77777777" w:rsidR="003118E6" w:rsidRPr="003118E6" w:rsidRDefault="003118E6" w:rsidP="00000BDB">
      <w:pPr>
        <w:spacing w:line="360" w:lineRule="auto"/>
        <w:ind w:firstLine="851"/>
        <w:jc w:val="both"/>
        <w:rPr>
          <w:rFonts w:ascii="Times New Roman" w:hAnsi="Times New Roman"/>
          <w:sz w:val="24"/>
          <w:szCs w:val="24"/>
        </w:rPr>
      </w:pPr>
      <w:r w:rsidRPr="003118E6">
        <w:rPr>
          <w:rFonts w:ascii="Times New Roman" w:hAnsi="Times New Roman"/>
          <w:sz w:val="24"/>
          <w:szCs w:val="24"/>
        </w:rPr>
        <w:t xml:space="preserve">Šis sprendimas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 </w:t>
      </w:r>
    </w:p>
    <w:p w14:paraId="4C8ECC56" w14:textId="77777777" w:rsidR="003118E6" w:rsidRPr="003118E6" w:rsidRDefault="003118E6" w:rsidP="00000BDB">
      <w:pPr>
        <w:spacing w:line="360" w:lineRule="auto"/>
        <w:ind w:firstLine="851"/>
        <w:jc w:val="both"/>
        <w:rPr>
          <w:rFonts w:ascii="Times New Roman" w:hAnsi="Times New Roman"/>
          <w:color w:val="000000"/>
          <w:sz w:val="24"/>
          <w:szCs w:val="24"/>
        </w:rPr>
      </w:pPr>
    </w:p>
    <w:p w14:paraId="1D41CD05" w14:textId="77777777" w:rsidR="003118E6" w:rsidRPr="003118E6" w:rsidRDefault="003118E6" w:rsidP="00000BDB">
      <w:pPr>
        <w:spacing w:line="360" w:lineRule="auto"/>
        <w:ind w:firstLine="851"/>
        <w:jc w:val="both"/>
        <w:rPr>
          <w:rFonts w:ascii="Times New Roman" w:hAnsi="Times New Roman"/>
          <w:sz w:val="24"/>
          <w:szCs w:val="24"/>
        </w:rPr>
      </w:pPr>
    </w:p>
    <w:p w14:paraId="00630120" w14:textId="782D85C8" w:rsidR="003118E6" w:rsidRPr="003118E6" w:rsidRDefault="003118E6" w:rsidP="003118E6">
      <w:pPr>
        <w:spacing w:line="360" w:lineRule="auto"/>
        <w:jc w:val="both"/>
        <w:rPr>
          <w:rFonts w:ascii="Times New Roman" w:hAnsi="Times New Roman"/>
          <w:sz w:val="24"/>
          <w:szCs w:val="24"/>
        </w:rPr>
      </w:pPr>
      <w:r w:rsidRPr="003118E6">
        <w:rPr>
          <w:rFonts w:ascii="Times New Roman" w:hAnsi="Times New Roman"/>
          <w:sz w:val="24"/>
          <w:szCs w:val="24"/>
        </w:rPr>
        <w:t>Savivaldybės meras</w:t>
      </w:r>
      <w:r w:rsidR="00AF7019">
        <w:rPr>
          <w:rFonts w:ascii="Times New Roman" w:hAnsi="Times New Roman"/>
          <w:sz w:val="24"/>
          <w:szCs w:val="24"/>
        </w:rPr>
        <w:t xml:space="preserve"> </w:t>
      </w:r>
      <w:r w:rsidR="00AF7019">
        <w:rPr>
          <w:rFonts w:ascii="Times New Roman" w:hAnsi="Times New Roman"/>
          <w:sz w:val="24"/>
          <w:szCs w:val="24"/>
        </w:rPr>
        <w:tab/>
      </w:r>
      <w:r w:rsidR="00AF7019">
        <w:rPr>
          <w:rFonts w:ascii="Times New Roman" w:hAnsi="Times New Roman"/>
          <w:sz w:val="24"/>
          <w:szCs w:val="24"/>
        </w:rPr>
        <w:tab/>
      </w:r>
      <w:r w:rsidR="00AF7019">
        <w:rPr>
          <w:rFonts w:ascii="Times New Roman" w:hAnsi="Times New Roman"/>
          <w:sz w:val="24"/>
          <w:szCs w:val="24"/>
        </w:rPr>
        <w:tab/>
      </w:r>
      <w:r w:rsidR="00AF7019">
        <w:rPr>
          <w:rFonts w:ascii="Times New Roman" w:hAnsi="Times New Roman"/>
          <w:sz w:val="24"/>
          <w:szCs w:val="24"/>
        </w:rPr>
        <w:tab/>
      </w:r>
      <w:r w:rsidR="00AF7019">
        <w:rPr>
          <w:rFonts w:ascii="Times New Roman" w:hAnsi="Times New Roman"/>
          <w:sz w:val="24"/>
          <w:szCs w:val="24"/>
        </w:rPr>
        <w:tab/>
      </w:r>
      <w:r w:rsidR="00AF7019">
        <w:rPr>
          <w:rFonts w:ascii="Times New Roman" w:hAnsi="Times New Roman"/>
          <w:sz w:val="24"/>
          <w:szCs w:val="24"/>
        </w:rPr>
        <w:tab/>
      </w:r>
      <w:r w:rsidR="00AF7019">
        <w:rPr>
          <w:rFonts w:ascii="Times New Roman" w:hAnsi="Times New Roman"/>
          <w:sz w:val="24"/>
          <w:szCs w:val="24"/>
        </w:rPr>
        <w:tab/>
      </w:r>
      <w:r w:rsidR="00AF7019">
        <w:rPr>
          <w:rFonts w:ascii="Times New Roman" w:hAnsi="Times New Roman"/>
          <w:sz w:val="24"/>
          <w:szCs w:val="24"/>
        </w:rPr>
        <w:tab/>
        <w:t>Valerijus Makūnas</w:t>
      </w:r>
    </w:p>
    <w:p w14:paraId="712EE6F6" w14:textId="77777777" w:rsidR="003118E6" w:rsidRPr="003118E6" w:rsidRDefault="003118E6" w:rsidP="003118E6">
      <w:pPr>
        <w:jc w:val="both"/>
        <w:rPr>
          <w:rFonts w:ascii="Times New Roman" w:hAnsi="Times New Roman"/>
          <w:sz w:val="24"/>
          <w:szCs w:val="24"/>
        </w:rPr>
      </w:pPr>
    </w:p>
    <w:p w14:paraId="75C7D602" w14:textId="77777777" w:rsidR="003118E6" w:rsidRPr="003118E6" w:rsidRDefault="003118E6" w:rsidP="003118E6">
      <w:pPr>
        <w:tabs>
          <w:tab w:val="left" w:pos="4820"/>
        </w:tabs>
        <w:ind w:left="4820"/>
        <w:rPr>
          <w:rFonts w:ascii="Times New Roman" w:hAnsi="Times New Roman"/>
          <w:sz w:val="24"/>
          <w:szCs w:val="24"/>
          <w:lang w:eastAsia="en-US"/>
        </w:rPr>
      </w:pPr>
      <w:r w:rsidRPr="003118E6">
        <w:rPr>
          <w:rFonts w:ascii="Times New Roman" w:hAnsi="Times New Roman"/>
          <w:sz w:val="24"/>
          <w:szCs w:val="24"/>
          <w:lang w:eastAsia="en-US"/>
        </w:rPr>
        <w:lastRenderedPageBreak/>
        <w:t>PATVIRTINTA</w:t>
      </w:r>
    </w:p>
    <w:p w14:paraId="0E69F25B" w14:textId="77777777" w:rsidR="003118E6" w:rsidRPr="003118E6" w:rsidRDefault="003118E6" w:rsidP="003118E6">
      <w:pPr>
        <w:tabs>
          <w:tab w:val="left" w:pos="4820"/>
        </w:tabs>
        <w:ind w:left="4820"/>
        <w:rPr>
          <w:rFonts w:ascii="Times New Roman" w:hAnsi="Times New Roman"/>
          <w:sz w:val="24"/>
          <w:szCs w:val="24"/>
          <w:lang w:eastAsia="en-US"/>
        </w:rPr>
      </w:pPr>
      <w:r w:rsidRPr="003118E6">
        <w:rPr>
          <w:rFonts w:ascii="Times New Roman" w:hAnsi="Times New Roman"/>
          <w:sz w:val="24"/>
          <w:szCs w:val="24"/>
          <w:lang w:eastAsia="en-US"/>
        </w:rPr>
        <w:t>Kauno rajono savivaldybės tarybos</w:t>
      </w:r>
    </w:p>
    <w:p w14:paraId="118348A1" w14:textId="565028A0" w:rsidR="003118E6" w:rsidRPr="003118E6" w:rsidRDefault="003118E6" w:rsidP="003118E6">
      <w:pPr>
        <w:tabs>
          <w:tab w:val="left" w:pos="4820"/>
        </w:tabs>
        <w:ind w:left="4820"/>
        <w:rPr>
          <w:rFonts w:ascii="Times New Roman" w:hAnsi="Times New Roman"/>
          <w:sz w:val="24"/>
          <w:szCs w:val="24"/>
          <w:lang w:eastAsia="en-US"/>
        </w:rPr>
      </w:pPr>
      <w:r w:rsidRPr="003118E6">
        <w:rPr>
          <w:rFonts w:ascii="Times New Roman" w:hAnsi="Times New Roman"/>
          <w:sz w:val="24"/>
          <w:szCs w:val="24"/>
          <w:lang w:eastAsia="en-US"/>
        </w:rPr>
        <w:t>2022 m. kovo 24 d. sprendimu Nr. TS-</w:t>
      </w:r>
      <w:r w:rsidR="00AF7019">
        <w:rPr>
          <w:rFonts w:ascii="Times New Roman" w:hAnsi="Times New Roman"/>
          <w:sz w:val="24"/>
          <w:szCs w:val="24"/>
          <w:lang w:eastAsia="en-US"/>
        </w:rPr>
        <w:t>131</w:t>
      </w:r>
    </w:p>
    <w:p w14:paraId="74860B79" w14:textId="77777777" w:rsidR="003118E6" w:rsidRPr="003118E6" w:rsidRDefault="003118E6" w:rsidP="003118E6">
      <w:pPr>
        <w:spacing w:line="360" w:lineRule="auto"/>
        <w:rPr>
          <w:rFonts w:ascii="Times New Roman" w:hAnsi="Times New Roman"/>
          <w:color w:val="000000"/>
          <w:sz w:val="24"/>
          <w:szCs w:val="24"/>
          <w:u w:val="single"/>
        </w:rPr>
      </w:pPr>
    </w:p>
    <w:p w14:paraId="557309A2" w14:textId="77777777" w:rsidR="003118E6" w:rsidRPr="003118E6" w:rsidRDefault="003118E6" w:rsidP="003118E6">
      <w:pPr>
        <w:spacing w:line="360" w:lineRule="auto"/>
        <w:rPr>
          <w:rFonts w:ascii="Times New Roman" w:hAnsi="Times New Roman"/>
          <w:color w:val="000000"/>
          <w:sz w:val="24"/>
          <w:szCs w:val="24"/>
          <w:u w:val="single"/>
        </w:rPr>
      </w:pPr>
    </w:p>
    <w:p w14:paraId="39455C40" w14:textId="77777777" w:rsidR="003118E6" w:rsidRPr="003118E6" w:rsidRDefault="003118E6" w:rsidP="003118E6">
      <w:pPr>
        <w:jc w:val="center"/>
        <w:rPr>
          <w:rFonts w:ascii="Times New Roman" w:hAnsi="Times New Roman"/>
          <w:b/>
          <w:spacing w:val="-4"/>
          <w:sz w:val="24"/>
          <w:szCs w:val="24"/>
        </w:rPr>
      </w:pPr>
      <w:r w:rsidRPr="003118E6">
        <w:rPr>
          <w:rFonts w:ascii="Times New Roman" w:hAnsi="Times New Roman"/>
          <w:b/>
          <w:spacing w:val="-4"/>
          <w:sz w:val="24"/>
          <w:szCs w:val="24"/>
        </w:rPr>
        <w:t>KAUNO RAJONO SAVIVALDYBĖS BENDRUOMENĖS SVEIKATOS TARYBOS</w:t>
      </w:r>
    </w:p>
    <w:p w14:paraId="34F0D945" w14:textId="77777777" w:rsidR="003118E6" w:rsidRPr="003118E6" w:rsidRDefault="003118E6" w:rsidP="003118E6">
      <w:pPr>
        <w:jc w:val="center"/>
        <w:rPr>
          <w:rFonts w:ascii="Times New Roman" w:hAnsi="Times New Roman"/>
          <w:b/>
          <w:spacing w:val="-4"/>
          <w:sz w:val="24"/>
          <w:szCs w:val="24"/>
        </w:rPr>
      </w:pPr>
      <w:r w:rsidRPr="003118E6">
        <w:rPr>
          <w:rFonts w:ascii="Times New Roman" w:hAnsi="Times New Roman"/>
          <w:b/>
          <w:spacing w:val="-4"/>
          <w:sz w:val="24"/>
          <w:szCs w:val="24"/>
        </w:rPr>
        <w:t>2021 M. VEIKLOS ATASKAITA</w:t>
      </w:r>
    </w:p>
    <w:p w14:paraId="16CBF3A0" w14:textId="77777777" w:rsidR="003118E6" w:rsidRPr="003118E6" w:rsidRDefault="003118E6" w:rsidP="003118E6">
      <w:pPr>
        <w:jc w:val="center"/>
        <w:rPr>
          <w:rFonts w:ascii="Times New Roman" w:hAnsi="Times New Roman"/>
          <w:b/>
          <w:spacing w:val="-4"/>
          <w:sz w:val="24"/>
          <w:szCs w:val="24"/>
        </w:rPr>
      </w:pPr>
    </w:p>
    <w:p w14:paraId="294E0683" w14:textId="77777777" w:rsidR="003118E6" w:rsidRPr="003118E6" w:rsidRDefault="003118E6" w:rsidP="003118E6">
      <w:pPr>
        <w:spacing w:line="360" w:lineRule="auto"/>
        <w:ind w:firstLine="851"/>
        <w:jc w:val="both"/>
        <w:rPr>
          <w:rFonts w:ascii="Times New Roman" w:eastAsia="Calibri" w:hAnsi="Times New Roman"/>
          <w:spacing w:val="-6"/>
          <w:sz w:val="24"/>
          <w:szCs w:val="24"/>
          <w:lang w:eastAsia="en-US"/>
        </w:rPr>
      </w:pPr>
      <w:r w:rsidRPr="003118E6">
        <w:rPr>
          <w:rFonts w:ascii="Times New Roman" w:eastAsia="Calibri" w:hAnsi="Times New Roman"/>
          <w:spacing w:val="-6"/>
          <w:sz w:val="24"/>
          <w:szCs w:val="24"/>
          <w:lang w:eastAsia="en-US"/>
        </w:rPr>
        <w:t>2021 m. Kauno rajono savivaldybės bendruomenės sveikatos tarybą (toliau – BST) sudarė:</w:t>
      </w:r>
    </w:p>
    <w:p w14:paraId="315C8AB6" w14:textId="77777777" w:rsidR="003118E6" w:rsidRPr="003118E6" w:rsidRDefault="003118E6" w:rsidP="003118E6">
      <w:pPr>
        <w:tabs>
          <w:tab w:val="left" w:pos="1134"/>
        </w:tabs>
        <w:spacing w:line="360" w:lineRule="auto"/>
        <w:ind w:firstLine="851"/>
        <w:jc w:val="both"/>
        <w:rPr>
          <w:rFonts w:ascii="Times New Roman" w:eastAsia="Calibri" w:hAnsi="Times New Roman"/>
          <w:sz w:val="24"/>
          <w:szCs w:val="24"/>
          <w:lang w:eastAsia="en-US"/>
        </w:rPr>
      </w:pPr>
      <w:r w:rsidRPr="003118E6">
        <w:rPr>
          <w:rFonts w:ascii="Times New Roman" w:eastAsia="Calibri" w:hAnsi="Times New Roman"/>
          <w:sz w:val="24"/>
          <w:szCs w:val="24"/>
          <w:lang w:eastAsia="en-US"/>
        </w:rPr>
        <w:t>Laurynas Dilys, Kauno rajono savivaldybės biudžetinės įstaigos visuomenės sveikatos biuro direktorius (paskirtas pirmininku);</w:t>
      </w:r>
    </w:p>
    <w:p w14:paraId="464227A8" w14:textId="77777777" w:rsidR="003118E6" w:rsidRPr="003118E6" w:rsidRDefault="003118E6" w:rsidP="003118E6">
      <w:pPr>
        <w:spacing w:line="360" w:lineRule="auto"/>
        <w:ind w:firstLine="851"/>
        <w:jc w:val="both"/>
        <w:rPr>
          <w:rFonts w:ascii="Times New Roman" w:eastAsia="Calibri" w:hAnsi="Times New Roman"/>
          <w:spacing w:val="-6"/>
          <w:sz w:val="24"/>
          <w:szCs w:val="24"/>
          <w:lang w:eastAsia="en-US"/>
        </w:rPr>
      </w:pPr>
      <w:r w:rsidRPr="003118E6">
        <w:rPr>
          <w:rFonts w:ascii="Times New Roman" w:eastAsia="Calibri" w:hAnsi="Times New Roman"/>
          <w:sz w:val="24"/>
          <w:szCs w:val="24"/>
          <w:lang w:eastAsia="en-US"/>
        </w:rPr>
        <w:t>Paulius Visockas, Kauno rajono savivaldybės mero pavaduotojas;</w:t>
      </w:r>
    </w:p>
    <w:p w14:paraId="72F83311" w14:textId="77777777" w:rsidR="003118E6" w:rsidRPr="003118E6" w:rsidRDefault="003118E6" w:rsidP="003118E6">
      <w:pPr>
        <w:spacing w:line="360" w:lineRule="auto"/>
        <w:ind w:firstLine="851"/>
        <w:jc w:val="both"/>
        <w:rPr>
          <w:rFonts w:ascii="Times New Roman" w:eastAsia="Calibri" w:hAnsi="Times New Roman"/>
          <w:sz w:val="24"/>
          <w:szCs w:val="24"/>
          <w:lang w:eastAsia="en-US"/>
        </w:rPr>
      </w:pPr>
      <w:r w:rsidRPr="003118E6">
        <w:rPr>
          <w:rFonts w:ascii="Times New Roman" w:eastAsia="Calibri" w:hAnsi="Times New Roman"/>
          <w:sz w:val="24"/>
          <w:szCs w:val="24"/>
          <w:lang w:eastAsia="en-US"/>
        </w:rPr>
        <w:t>Onutė Gervienė, Kauno rajono Šlienavos pagrindinės mokyklos direktoriaus pavaduotoja ugdymui;</w:t>
      </w:r>
    </w:p>
    <w:p w14:paraId="36CC079E" w14:textId="77777777" w:rsidR="003118E6" w:rsidRPr="003118E6" w:rsidRDefault="003118E6" w:rsidP="003118E6">
      <w:pPr>
        <w:spacing w:line="360" w:lineRule="auto"/>
        <w:ind w:firstLine="851"/>
        <w:jc w:val="both"/>
        <w:rPr>
          <w:rFonts w:ascii="Times New Roman" w:eastAsia="Calibri" w:hAnsi="Times New Roman"/>
          <w:spacing w:val="-6"/>
          <w:sz w:val="24"/>
          <w:szCs w:val="24"/>
          <w:lang w:eastAsia="en-US"/>
        </w:rPr>
      </w:pPr>
      <w:r w:rsidRPr="003118E6">
        <w:rPr>
          <w:rFonts w:ascii="Times New Roman" w:eastAsia="Calibri" w:hAnsi="Times New Roman"/>
          <w:spacing w:val="-6"/>
          <w:sz w:val="24"/>
          <w:szCs w:val="24"/>
          <w:lang w:eastAsia="en-US"/>
        </w:rPr>
        <w:t>Skirmantas Paukštys, Jadagonių bendruomenės centro pirmininkas;</w:t>
      </w:r>
    </w:p>
    <w:p w14:paraId="4C4CF65D" w14:textId="77777777" w:rsidR="003118E6" w:rsidRPr="003118E6" w:rsidRDefault="003118E6" w:rsidP="003118E6">
      <w:pPr>
        <w:spacing w:line="360" w:lineRule="auto"/>
        <w:ind w:firstLine="851"/>
        <w:jc w:val="both"/>
        <w:rPr>
          <w:rFonts w:ascii="Times New Roman" w:eastAsia="Calibri" w:hAnsi="Times New Roman"/>
          <w:spacing w:val="-6"/>
          <w:sz w:val="24"/>
          <w:szCs w:val="24"/>
          <w:lang w:eastAsia="en-US"/>
        </w:rPr>
      </w:pPr>
      <w:r w:rsidRPr="003118E6">
        <w:rPr>
          <w:rFonts w:ascii="Times New Roman" w:eastAsia="Calibri" w:hAnsi="Times New Roman"/>
          <w:spacing w:val="-6"/>
          <w:sz w:val="24"/>
          <w:szCs w:val="24"/>
          <w:lang w:eastAsia="en-US"/>
        </w:rPr>
        <w:t>Valdas Oniūnas, VšĮ Pakaunės pirminės sveikatos priežiūros centro direktorius;</w:t>
      </w:r>
    </w:p>
    <w:p w14:paraId="3F942FF1" w14:textId="77777777" w:rsidR="003118E6" w:rsidRPr="003118E6" w:rsidRDefault="003118E6" w:rsidP="003118E6">
      <w:pPr>
        <w:spacing w:line="360" w:lineRule="auto"/>
        <w:ind w:firstLine="851"/>
        <w:jc w:val="both"/>
        <w:rPr>
          <w:rFonts w:ascii="Times New Roman" w:eastAsia="Calibri" w:hAnsi="Times New Roman"/>
          <w:sz w:val="24"/>
          <w:szCs w:val="24"/>
          <w:lang w:eastAsia="en-US"/>
        </w:rPr>
      </w:pPr>
      <w:r w:rsidRPr="003118E6">
        <w:rPr>
          <w:rFonts w:ascii="Times New Roman" w:eastAsia="Calibri" w:hAnsi="Times New Roman"/>
          <w:sz w:val="24"/>
          <w:szCs w:val="24"/>
          <w:lang w:eastAsia="en-US"/>
        </w:rPr>
        <w:t>Milda Gintilienė, Kačerginės bendruomenės centro valdybos narė;</w:t>
      </w:r>
    </w:p>
    <w:p w14:paraId="33000871" w14:textId="77777777" w:rsidR="003118E6" w:rsidRPr="003118E6" w:rsidRDefault="003118E6" w:rsidP="003118E6">
      <w:pPr>
        <w:spacing w:line="360" w:lineRule="auto"/>
        <w:ind w:firstLine="851"/>
        <w:jc w:val="both"/>
        <w:rPr>
          <w:rFonts w:ascii="Times New Roman" w:eastAsia="Calibri" w:hAnsi="Times New Roman"/>
          <w:spacing w:val="-6"/>
          <w:sz w:val="24"/>
          <w:szCs w:val="24"/>
          <w:lang w:eastAsia="en-US"/>
        </w:rPr>
      </w:pPr>
      <w:r w:rsidRPr="003118E6">
        <w:rPr>
          <w:rFonts w:ascii="Times New Roman" w:eastAsia="Calibri" w:hAnsi="Times New Roman"/>
          <w:spacing w:val="-6"/>
          <w:sz w:val="24"/>
          <w:szCs w:val="24"/>
          <w:lang w:eastAsia="en-US"/>
        </w:rPr>
        <w:t>Asta Simanauskienė, Kauno rajono savivaldybės Kultūros, švietimo ir sporto skyriaus vyriausioji specialistė;</w:t>
      </w:r>
    </w:p>
    <w:p w14:paraId="2350B35D" w14:textId="77777777" w:rsidR="003118E6" w:rsidRPr="003118E6" w:rsidRDefault="003118E6" w:rsidP="003118E6">
      <w:pPr>
        <w:spacing w:line="360" w:lineRule="auto"/>
        <w:ind w:firstLine="851"/>
        <w:jc w:val="both"/>
        <w:rPr>
          <w:rFonts w:ascii="Times New Roman" w:eastAsia="Calibri" w:hAnsi="Times New Roman"/>
          <w:spacing w:val="-6"/>
          <w:sz w:val="24"/>
          <w:szCs w:val="24"/>
          <w:lang w:eastAsia="en-US"/>
        </w:rPr>
      </w:pPr>
      <w:r w:rsidRPr="003118E6">
        <w:rPr>
          <w:rFonts w:ascii="Times New Roman" w:eastAsia="Calibri" w:hAnsi="Times New Roman"/>
          <w:spacing w:val="-6"/>
          <w:sz w:val="24"/>
          <w:szCs w:val="24"/>
          <w:lang w:eastAsia="en-US"/>
        </w:rPr>
        <w:t>Doc. dr. Linas Vitkus, Ringaudų bendruomenės centro narys.</w:t>
      </w:r>
    </w:p>
    <w:p w14:paraId="69FDC83B" w14:textId="77777777" w:rsidR="003118E6" w:rsidRPr="003118E6" w:rsidRDefault="003118E6" w:rsidP="003118E6">
      <w:pPr>
        <w:numPr>
          <w:ilvl w:val="0"/>
          <w:numId w:val="17"/>
        </w:numPr>
        <w:spacing w:line="360" w:lineRule="auto"/>
        <w:contextualSpacing/>
        <w:jc w:val="both"/>
        <w:rPr>
          <w:rFonts w:ascii="Times New Roman" w:eastAsia="Calibri" w:hAnsi="Times New Roman"/>
          <w:spacing w:val="-6"/>
          <w:sz w:val="24"/>
          <w:szCs w:val="24"/>
          <w:lang w:eastAsia="en-US"/>
        </w:rPr>
      </w:pPr>
      <w:r w:rsidRPr="003118E6">
        <w:rPr>
          <w:rFonts w:ascii="Times New Roman" w:eastAsia="Calibri" w:hAnsi="Times New Roman"/>
          <w:spacing w:val="-6"/>
          <w:sz w:val="24"/>
          <w:szCs w:val="24"/>
          <w:lang w:eastAsia="en-US"/>
        </w:rPr>
        <w:t>m. vyko 2 BST posėdžiai.</w:t>
      </w:r>
    </w:p>
    <w:p w14:paraId="47F76A48" w14:textId="77777777" w:rsidR="003118E6" w:rsidRPr="003118E6" w:rsidRDefault="003118E6" w:rsidP="003118E6">
      <w:pPr>
        <w:spacing w:line="360" w:lineRule="auto"/>
        <w:ind w:firstLine="851"/>
        <w:jc w:val="both"/>
        <w:rPr>
          <w:rFonts w:ascii="Times New Roman" w:hAnsi="Times New Roman"/>
          <w:sz w:val="24"/>
          <w:szCs w:val="24"/>
        </w:rPr>
      </w:pPr>
      <w:r w:rsidRPr="003118E6">
        <w:rPr>
          <w:rFonts w:ascii="Times New Roman" w:eastAsia="Calibri" w:hAnsi="Times New Roman"/>
          <w:spacing w:val="-6"/>
          <w:sz w:val="24"/>
          <w:szCs w:val="24"/>
          <w:lang w:eastAsia="en-US"/>
        </w:rPr>
        <w:t xml:space="preserve">Pirmasis posėdis įvyko gegužės 13 d. nuotoliniu būdu. </w:t>
      </w:r>
      <w:r w:rsidRPr="003118E6">
        <w:rPr>
          <w:rFonts w:ascii="Times New Roman" w:hAnsi="Times New Roman"/>
          <w:sz w:val="24"/>
          <w:szCs w:val="24"/>
        </w:rPr>
        <w:t>Pagrindiniai posėdžio klausimai buvo dėl Kauno rajono savivaldybės visuomenės sveikatos rėmimo specialiosios programos 2021 m. priemonių organizavimo ir patvirtinimo bei Kauno rajono savivaldybės 2021 metų visuomenės sveikatos rėmimo specialiosios programos projektų rėmimo konkurso nuostatų patvirtinimo ir paskelbimo. Nuspręsta lėšas skirti šioms visuomenės sveikatos rėmimo priemonėms: kietosioms investicijoms, defibriliatorių plėtrai Kauno rajone, maitinimo organizavimui, Trečio amžiaus universitetui, sveikatą stiprinančių mokyklų tinklui, 7–19 metų amžiaus vaikų sveikatos tyrimui, vakcinacijai, profilaktinių programų aktyvinimui, bendruomenės sveikatos tarybos veiklai.</w:t>
      </w:r>
    </w:p>
    <w:p w14:paraId="79B526BE" w14:textId="77777777" w:rsidR="003118E6" w:rsidRPr="003118E6" w:rsidRDefault="003118E6" w:rsidP="003118E6">
      <w:pPr>
        <w:spacing w:line="360" w:lineRule="auto"/>
        <w:ind w:firstLine="851"/>
        <w:jc w:val="both"/>
        <w:rPr>
          <w:rFonts w:ascii="Times New Roman" w:eastAsia="Calibri" w:hAnsi="Times New Roman"/>
          <w:spacing w:val="-6"/>
          <w:sz w:val="24"/>
          <w:szCs w:val="24"/>
          <w:lang w:eastAsia="en-US"/>
        </w:rPr>
      </w:pPr>
      <w:r w:rsidRPr="003118E6">
        <w:rPr>
          <w:rFonts w:ascii="Times New Roman" w:hAnsi="Times New Roman"/>
          <w:sz w:val="24"/>
          <w:szCs w:val="24"/>
        </w:rPr>
        <w:t>Antrasis posėdis vyko nuotoliniu būdu birželio 21 d. Pagrindinis posėdžio klausimas buvo dėl Kauno rajono savivaldybės 2021 metų visuomenės sveikatos rėmimo specialiosios programos rėmimo sveikatinimo projektų patvirtinimo ir finansavimo. Nuspręsta lėšas skirti 3 sveikatinimo projektams: „Vienišų senjorų psichologinio mikroklimato ir sveikatos gerinimas Zapyškio ir Ežerėlio seniūnijose“, „Veikla visiems“, „Nenustok – judėk!“.</w:t>
      </w:r>
    </w:p>
    <w:p w14:paraId="359C3804" w14:textId="77777777" w:rsidR="003118E6" w:rsidRPr="003118E6" w:rsidRDefault="003118E6" w:rsidP="003118E6">
      <w:pPr>
        <w:spacing w:line="360" w:lineRule="auto"/>
        <w:ind w:firstLine="851"/>
        <w:jc w:val="both"/>
        <w:rPr>
          <w:rFonts w:ascii="Times New Roman" w:hAnsi="Times New Roman"/>
          <w:sz w:val="24"/>
          <w:szCs w:val="24"/>
          <w:highlight w:val="yellow"/>
        </w:rPr>
      </w:pPr>
    </w:p>
    <w:p w14:paraId="451DC7FF" w14:textId="77777777" w:rsidR="003118E6" w:rsidRPr="003118E6" w:rsidRDefault="003118E6" w:rsidP="003118E6">
      <w:pPr>
        <w:spacing w:line="360" w:lineRule="auto"/>
        <w:ind w:firstLine="851"/>
        <w:jc w:val="both"/>
        <w:rPr>
          <w:rFonts w:ascii="Times New Roman" w:eastAsia="Calibri" w:hAnsi="Times New Roman"/>
          <w:spacing w:val="-6"/>
          <w:sz w:val="24"/>
          <w:szCs w:val="24"/>
          <w:lang w:eastAsia="en-US"/>
        </w:rPr>
      </w:pPr>
      <w:r w:rsidRPr="003118E6">
        <w:rPr>
          <w:rFonts w:ascii="Times New Roman" w:eastAsia="Calibri" w:hAnsi="Times New Roman"/>
          <w:spacing w:val="-6"/>
          <w:sz w:val="24"/>
          <w:szCs w:val="24"/>
          <w:lang w:eastAsia="en-US"/>
        </w:rPr>
        <w:lastRenderedPageBreak/>
        <w:t>2021 m. spalio 21 d. Kauno rajono savivaldybės tarybai buvo teiktas sprendimas „Dėl Kauno rajono savivaldybės Visuomenės sveikatos rėmimo specialiosios programos 2021 m. pajamų ir išlaidų plano patvirtinimo” pakeitimo. Sprendimo pakeitimas buvo inicijuojamas dėl priemonės „Defibriliatorių plėtra Kauno rajone“ vykdytojo pakeitimo, šį sprendimą Savivaldybės taryba patvirtino.</w:t>
      </w:r>
    </w:p>
    <w:p w14:paraId="228E539C" w14:textId="77777777" w:rsidR="003118E6" w:rsidRPr="003118E6" w:rsidRDefault="003118E6" w:rsidP="003118E6">
      <w:pPr>
        <w:spacing w:line="360" w:lineRule="auto"/>
        <w:ind w:firstLine="851"/>
        <w:jc w:val="both"/>
        <w:rPr>
          <w:rFonts w:ascii="Times New Roman" w:eastAsia="Calibri" w:hAnsi="Times New Roman"/>
          <w:sz w:val="24"/>
          <w:szCs w:val="24"/>
          <w:lang w:eastAsia="en-GB"/>
        </w:rPr>
      </w:pPr>
      <w:r w:rsidRPr="003118E6">
        <w:rPr>
          <w:rFonts w:ascii="Times New Roman" w:eastAsia="Calibri" w:hAnsi="Times New Roman"/>
          <w:sz w:val="24"/>
          <w:szCs w:val="24"/>
          <w:lang w:eastAsia="en-GB"/>
        </w:rPr>
        <w:t>2022 m. vasario 14 d. nuotoliniu būdu buvo organizuotas Kauno rajono savivaldybės Bendruomenės sveikatos tarybos posėdis, kuriame 2021 m. visuomenės sveikatos rėmimo specialiosios programos priemonių ir projektų vykdytojai pristatė įgyvendintas veiklas ir darbus.</w:t>
      </w:r>
    </w:p>
    <w:p w14:paraId="492A5692" w14:textId="77777777" w:rsidR="003118E6" w:rsidRPr="003118E6" w:rsidRDefault="003118E6" w:rsidP="003118E6">
      <w:pPr>
        <w:spacing w:line="360" w:lineRule="auto"/>
        <w:ind w:firstLine="851"/>
        <w:jc w:val="both"/>
        <w:rPr>
          <w:rFonts w:ascii="Times New Roman" w:eastAsia="Calibri" w:hAnsi="Times New Roman"/>
          <w:spacing w:val="-6"/>
          <w:sz w:val="24"/>
          <w:szCs w:val="24"/>
          <w:lang w:eastAsia="en-US"/>
        </w:rPr>
      </w:pPr>
      <w:r w:rsidRPr="003118E6">
        <w:rPr>
          <w:rFonts w:ascii="Times New Roman" w:eastAsia="Calibri" w:hAnsi="Times New Roman"/>
          <w:spacing w:val="-6"/>
          <w:sz w:val="24"/>
          <w:szCs w:val="24"/>
          <w:lang w:eastAsia="en-US"/>
        </w:rPr>
        <w:t>Dėl pandemijos iššūkių kvalifikacijos tobulinimosi, dalyvavimo konferencijose ar Sveikatą stiprinančio Kauno regiono veiklos buvo sustabdytos.</w:t>
      </w:r>
    </w:p>
    <w:p w14:paraId="78480324" w14:textId="77777777" w:rsidR="003118E6" w:rsidRPr="003118E6" w:rsidRDefault="003118E6" w:rsidP="003118E6">
      <w:pPr>
        <w:spacing w:line="360" w:lineRule="auto"/>
        <w:ind w:firstLine="567"/>
        <w:jc w:val="center"/>
        <w:rPr>
          <w:rFonts w:ascii="Times New Roman" w:eastAsia="Calibri" w:hAnsi="Times New Roman"/>
          <w:b/>
          <w:sz w:val="24"/>
          <w:szCs w:val="24"/>
          <w:highlight w:val="yellow"/>
          <w:lang w:eastAsia="en-US"/>
        </w:rPr>
      </w:pPr>
    </w:p>
    <w:p w14:paraId="5B51ABB8" w14:textId="5DC0779D" w:rsidR="003118E6" w:rsidRPr="003118E6" w:rsidRDefault="003118E6" w:rsidP="003118E6">
      <w:pPr>
        <w:jc w:val="center"/>
        <w:rPr>
          <w:rFonts w:ascii="Times New Roman" w:hAnsi="Times New Roman"/>
          <w:color w:val="000000"/>
          <w:sz w:val="24"/>
          <w:szCs w:val="24"/>
          <w:u w:val="single"/>
        </w:rPr>
      </w:pPr>
      <w:r w:rsidRPr="003118E6">
        <w:rPr>
          <w:rFonts w:ascii="Times New Roman" w:hAnsi="Times New Roman"/>
          <w:color w:val="000000"/>
          <w:sz w:val="24"/>
          <w:szCs w:val="24"/>
          <w:u w:val="single"/>
        </w:rPr>
        <w:t>________________________________________</w:t>
      </w:r>
    </w:p>
    <w:p w14:paraId="673590B4" w14:textId="77777777" w:rsidR="003118E6" w:rsidRPr="003118E6" w:rsidRDefault="003118E6" w:rsidP="003118E6">
      <w:pPr>
        <w:rPr>
          <w:rFonts w:ascii="Times New Roman" w:hAnsi="Times New Roman"/>
          <w:color w:val="000000"/>
          <w:sz w:val="24"/>
          <w:szCs w:val="24"/>
          <w:u w:val="single"/>
        </w:rPr>
      </w:pPr>
      <w:r w:rsidRPr="003118E6">
        <w:rPr>
          <w:rFonts w:ascii="Times New Roman" w:hAnsi="Times New Roman"/>
          <w:color w:val="000000"/>
          <w:sz w:val="24"/>
          <w:szCs w:val="24"/>
          <w:u w:val="single"/>
        </w:rPr>
        <w:br w:type="page"/>
      </w:r>
    </w:p>
    <w:p w14:paraId="0CFD2D0C" w14:textId="77777777" w:rsidR="003118E6" w:rsidRPr="003118E6" w:rsidRDefault="003118E6" w:rsidP="003118E6">
      <w:pPr>
        <w:tabs>
          <w:tab w:val="left" w:pos="4820"/>
        </w:tabs>
        <w:ind w:left="4820"/>
        <w:rPr>
          <w:rFonts w:ascii="Times New Roman" w:hAnsi="Times New Roman"/>
          <w:sz w:val="24"/>
          <w:szCs w:val="24"/>
          <w:lang w:eastAsia="en-US"/>
        </w:rPr>
      </w:pPr>
      <w:r w:rsidRPr="003118E6">
        <w:rPr>
          <w:rFonts w:ascii="Times New Roman" w:hAnsi="Times New Roman"/>
          <w:sz w:val="24"/>
          <w:szCs w:val="24"/>
          <w:lang w:eastAsia="en-US"/>
        </w:rPr>
        <w:lastRenderedPageBreak/>
        <w:t>PATVIRTINTA</w:t>
      </w:r>
    </w:p>
    <w:p w14:paraId="67B5EF29" w14:textId="77777777" w:rsidR="003118E6" w:rsidRPr="003118E6" w:rsidRDefault="003118E6" w:rsidP="003118E6">
      <w:pPr>
        <w:tabs>
          <w:tab w:val="left" w:pos="4820"/>
        </w:tabs>
        <w:ind w:left="4820"/>
        <w:rPr>
          <w:rFonts w:ascii="Times New Roman" w:hAnsi="Times New Roman"/>
          <w:sz w:val="24"/>
          <w:szCs w:val="24"/>
          <w:lang w:eastAsia="en-US"/>
        </w:rPr>
      </w:pPr>
      <w:r w:rsidRPr="003118E6">
        <w:rPr>
          <w:rFonts w:ascii="Times New Roman" w:hAnsi="Times New Roman"/>
          <w:sz w:val="24"/>
          <w:szCs w:val="24"/>
          <w:lang w:eastAsia="en-US"/>
        </w:rPr>
        <w:t>Kauno rajono savivaldybės tarybos</w:t>
      </w:r>
    </w:p>
    <w:p w14:paraId="49A4F4E0" w14:textId="0B18F9DA" w:rsidR="003118E6" w:rsidRPr="003118E6" w:rsidRDefault="003118E6" w:rsidP="003118E6">
      <w:pPr>
        <w:tabs>
          <w:tab w:val="left" w:pos="4820"/>
          <w:tab w:val="left" w:pos="5812"/>
        </w:tabs>
        <w:ind w:left="4820"/>
        <w:rPr>
          <w:rFonts w:ascii="Times New Roman" w:hAnsi="Times New Roman"/>
          <w:sz w:val="24"/>
          <w:szCs w:val="24"/>
          <w:lang w:eastAsia="en-US"/>
        </w:rPr>
      </w:pPr>
      <w:r w:rsidRPr="003118E6">
        <w:rPr>
          <w:rFonts w:ascii="Times New Roman" w:hAnsi="Times New Roman"/>
          <w:sz w:val="24"/>
          <w:szCs w:val="24"/>
          <w:lang w:eastAsia="en-US"/>
        </w:rPr>
        <w:t>2022 m. kovo 24 d. sprendimu Nr. TS-</w:t>
      </w:r>
      <w:r w:rsidR="00AF7019">
        <w:rPr>
          <w:rFonts w:ascii="Times New Roman" w:hAnsi="Times New Roman"/>
          <w:sz w:val="24"/>
          <w:szCs w:val="24"/>
          <w:lang w:eastAsia="en-US"/>
        </w:rPr>
        <w:t>131</w:t>
      </w:r>
    </w:p>
    <w:p w14:paraId="58530E50" w14:textId="77777777" w:rsidR="003118E6" w:rsidRPr="003118E6" w:rsidRDefault="003118E6" w:rsidP="003118E6">
      <w:pPr>
        <w:spacing w:line="360" w:lineRule="auto"/>
        <w:jc w:val="center"/>
        <w:rPr>
          <w:rFonts w:ascii="Times New Roman" w:hAnsi="Times New Roman"/>
          <w:sz w:val="24"/>
          <w:szCs w:val="24"/>
          <w:lang w:eastAsia="en-US"/>
        </w:rPr>
      </w:pPr>
    </w:p>
    <w:p w14:paraId="05590435" w14:textId="77777777" w:rsidR="003118E6" w:rsidRPr="003118E6" w:rsidRDefault="003118E6" w:rsidP="003118E6">
      <w:pPr>
        <w:spacing w:line="360" w:lineRule="auto"/>
        <w:jc w:val="center"/>
        <w:rPr>
          <w:rFonts w:ascii="Times New Roman" w:hAnsi="Times New Roman"/>
          <w:sz w:val="24"/>
          <w:szCs w:val="24"/>
          <w:lang w:eastAsia="en-US"/>
        </w:rPr>
      </w:pPr>
    </w:p>
    <w:p w14:paraId="4303235F" w14:textId="77777777" w:rsidR="003118E6" w:rsidRPr="003118E6" w:rsidRDefault="003118E6" w:rsidP="003118E6">
      <w:pPr>
        <w:jc w:val="center"/>
        <w:rPr>
          <w:rFonts w:ascii="Times New Roman" w:hAnsi="Times New Roman"/>
          <w:b/>
          <w:sz w:val="24"/>
          <w:szCs w:val="24"/>
          <w:lang w:eastAsia="en-US"/>
        </w:rPr>
      </w:pPr>
      <w:r w:rsidRPr="003118E6">
        <w:rPr>
          <w:rFonts w:ascii="Times New Roman" w:hAnsi="Times New Roman"/>
          <w:b/>
          <w:sz w:val="24"/>
          <w:szCs w:val="24"/>
          <w:lang w:eastAsia="en-US"/>
        </w:rPr>
        <w:t>KAUNO RAJONO SAVIVALDYBĖS VISUOMENĖS SVEIKATOS RĖMIMO SPECIALIOSIOS PROGRAMOS LĖŠŲ PANAUDOJIMO 2021 METŲ ATASKAITA</w:t>
      </w:r>
    </w:p>
    <w:p w14:paraId="6A70BD3D" w14:textId="77777777" w:rsidR="003118E6" w:rsidRPr="003118E6" w:rsidRDefault="003118E6" w:rsidP="003118E6">
      <w:pPr>
        <w:rPr>
          <w:rFonts w:ascii="Times New Roman" w:hAnsi="Times New Roman"/>
          <w:sz w:val="24"/>
          <w:szCs w:val="24"/>
          <w:lang w:eastAsia="en-US"/>
        </w:rPr>
      </w:pPr>
    </w:p>
    <w:p w14:paraId="0218C32D" w14:textId="77777777" w:rsidR="003118E6" w:rsidRPr="003118E6" w:rsidRDefault="003118E6" w:rsidP="003118E6">
      <w:pPr>
        <w:keepNext/>
        <w:numPr>
          <w:ilvl w:val="0"/>
          <w:numId w:val="15"/>
        </w:numPr>
        <w:suppressAutoHyphens/>
        <w:jc w:val="center"/>
        <w:outlineLvl w:val="0"/>
        <w:rPr>
          <w:rFonts w:ascii="Times New Roman" w:hAnsi="Times New Roman"/>
          <w:b/>
          <w:bCs/>
          <w:sz w:val="24"/>
          <w:szCs w:val="24"/>
          <w:lang w:eastAsia="ar-SA"/>
        </w:rPr>
      </w:pPr>
      <w:r w:rsidRPr="003118E6">
        <w:rPr>
          <w:rFonts w:ascii="Times New Roman" w:hAnsi="Times New Roman"/>
          <w:b/>
          <w:bCs/>
          <w:sz w:val="24"/>
          <w:szCs w:val="24"/>
          <w:lang w:eastAsia="ar-SA"/>
        </w:rPr>
        <w:t>2021 METŲ PAJAMOS</w:t>
      </w:r>
    </w:p>
    <w:p w14:paraId="0B044C0D" w14:textId="77777777" w:rsidR="003118E6" w:rsidRPr="003118E6" w:rsidRDefault="003118E6" w:rsidP="003118E6">
      <w:pPr>
        <w:rPr>
          <w:rFonts w:ascii="Times New Roman" w:hAnsi="Times New Roman"/>
          <w:sz w:val="24"/>
          <w:szCs w:val="24"/>
          <w:lang w:eastAsia="en-US"/>
        </w:rPr>
      </w:pPr>
    </w:p>
    <w:tbl>
      <w:tblPr>
        <w:tblW w:w="9498" w:type="dxa"/>
        <w:tblInd w:w="-34" w:type="dxa"/>
        <w:tblLayout w:type="fixed"/>
        <w:tblLook w:val="04A0" w:firstRow="1" w:lastRow="0" w:firstColumn="1" w:lastColumn="0" w:noHBand="0" w:noVBand="1"/>
      </w:tblPr>
      <w:tblGrid>
        <w:gridCol w:w="709"/>
        <w:gridCol w:w="5670"/>
        <w:gridCol w:w="3119"/>
      </w:tblGrid>
      <w:tr w:rsidR="003118E6" w:rsidRPr="003118E6" w14:paraId="71ABF012" w14:textId="77777777" w:rsidTr="00B92AC7">
        <w:tc>
          <w:tcPr>
            <w:tcW w:w="709" w:type="dxa"/>
            <w:tcBorders>
              <w:top w:val="single" w:sz="4" w:space="0" w:color="000000"/>
              <w:left w:val="single" w:sz="4" w:space="0" w:color="000000"/>
              <w:bottom w:val="single" w:sz="4" w:space="0" w:color="000000"/>
              <w:right w:val="nil"/>
            </w:tcBorders>
            <w:hideMark/>
          </w:tcPr>
          <w:p w14:paraId="3EE632C4" w14:textId="77777777" w:rsidR="003118E6" w:rsidRPr="003118E6" w:rsidRDefault="003118E6" w:rsidP="003118E6">
            <w:pPr>
              <w:snapToGrid w:val="0"/>
              <w:jc w:val="center"/>
              <w:rPr>
                <w:rFonts w:ascii="Times New Roman" w:hAnsi="Times New Roman"/>
                <w:b/>
                <w:bCs/>
                <w:sz w:val="24"/>
                <w:szCs w:val="24"/>
                <w:lang w:eastAsia="en-US"/>
              </w:rPr>
            </w:pPr>
            <w:r w:rsidRPr="003118E6">
              <w:rPr>
                <w:rFonts w:ascii="Times New Roman" w:hAnsi="Times New Roman"/>
                <w:b/>
                <w:bCs/>
                <w:sz w:val="24"/>
                <w:szCs w:val="24"/>
                <w:lang w:eastAsia="en-US"/>
              </w:rPr>
              <w:t>Eil. Nr.</w:t>
            </w:r>
          </w:p>
        </w:tc>
        <w:tc>
          <w:tcPr>
            <w:tcW w:w="5670" w:type="dxa"/>
            <w:tcBorders>
              <w:top w:val="single" w:sz="4" w:space="0" w:color="000000"/>
              <w:left w:val="single" w:sz="4" w:space="0" w:color="000000"/>
              <w:bottom w:val="single" w:sz="4" w:space="0" w:color="000000"/>
              <w:right w:val="nil"/>
            </w:tcBorders>
            <w:hideMark/>
          </w:tcPr>
          <w:p w14:paraId="203661D6" w14:textId="77777777" w:rsidR="003118E6" w:rsidRPr="003118E6" w:rsidRDefault="003118E6" w:rsidP="003118E6">
            <w:pPr>
              <w:snapToGrid w:val="0"/>
              <w:jc w:val="center"/>
              <w:rPr>
                <w:rFonts w:ascii="Times New Roman" w:hAnsi="Times New Roman"/>
                <w:b/>
                <w:bCs/>
                <w:sz w:val="24"/>
                <w:szCs w:val="24"/>
                <w:lang w:eastAsia="en-US"/>
              </w:rPr>
            </w:pPr>
            <w:r w:rsidRPr="003118E6">
              <w:rPr>
                <w:rFonts w:ascii="Times New Roman" w:hAnsi="Times New Roman"/>
                <w:b/>
                <w:bCs/>
                <w:sz w:val="24"/>
                <w:szCs w:val="24"/>
                <w:lang w:eastAsia="en-US"/>
              </w:rPr>
              <w:t>Visuomenės sveikatos rėmimo specialiosios programos planuojamų pajamų šaltiniai</w:t>
            </w:r>
          </w:p>
        </w:tc>
        <w:tc>
          <w:tcPr>
            <w:tcW w:w="3119" w:type="dxa"/>
            <w:tcBorders>
              <w:top w:val="single" w:sz="4" w:space="0" w:color="000000"/>
              <w:left w:val="single" w:sz="4" w:space="0" w:color="000000"/>
              <w:bottom w:val="single" w:sz="4" w:space="0" w:color="000000"/>
              <w:right w:val="single" w:sz="4" w:space="0" w:color="000000"/>
            </w:tcBorders>
            <w:hideMark/>
          </w:tcPr>
          <w:p w14:paraId="615414B9" w14:textId="77777777" w:rsidR="003118E6" w:rsidRPr="003118E6" w:rsidRDefault="003118E6" w:rsidP="003118E6">
            <w:pPr>
              <w:snapToGrid w:val="0"/>
              <w:ind w:right="-108"/>
              <w:jc w:val="center"/>
              <w:rPr>
                <w:rFonts w:ascii="Times New Roman" w:hAnsi="Times New Roman"/>
                <w:b/>
                <w:bCs/>
                <w:sz w:val="24"/>
                <w:szCs w:val="24"/>
                <w:lang w:eastAsia="en-US"/>
              </w:rPr>
            </w:pPr>
            <w:r w:rsidRPr="003118E6">
              <w:rPr>
                <w:rFonts w:ascii="Times New Roman" w:hAnsi="Times New Roman"/>
                <w:b/>
                <w:bCs/>
                <w:sz w:val="24"/>
                <w:szCs w:val="24"/>
                <w:lang w:eastAsia="en-US"/>
              </w:rPr>
              <w:t>Skirta lėšų Eur</w:t>
            </w:r>
          </w:p>
        </w:tc>
      </w:tr>
      <w:tr w:rsidR="003118E6" w:rsidRPr="003118E6" w14:paraId="3E80909D" w14:textId="77777777" w:rsidTr="00B92AC7">
        <w:tc>
          <w:tcPr>
            <w:tcW w:w="709" w:type="dxa"/>
            <w:tcBorders>
              <w:top w:val="single" w:sz="4" w:space="0" w:color="000000"/>
              <w:left w:val="single" w:sz="4" w:space="0" w:color="000000"/>
              <w:bottom w:val="single" w:sz="4" w:space="0" w:color="000000"/>
              <w:right w:val="nil"/>
            </w:tcBorders>
            <w:hideMark/>
          </w:tcPr>
          <w:p w14:paraId="6C25CDD6" w14:textId="77777777" w:rsidR="003118E6" w:rsidRPr="003118E6" w:rsidRDefault="003118E6" w:rsidP="003118E6">
            <w:pPr>
              <w:snapToGrid w:val="0"/>
              <w:jc w:val="center"/>
              <w:rPr>
                <w:rFonts w:ascii="Times New Roman" w:hAnsi="Times New Roman"/>
                <w:sz w:val="24"/>
                <w:szCs w:val="24"/>
                <w:lang w:eastAsia="en-US"/>
              </w:rPr>
            </w:pPr>
            <w:r w:rsidRPr="003118E6">
              <w:rPr>
                <w:rFonts w:ascii="Times New Roman" w:hAnsi="Times New Roman"/>
                <w:sz w:val="24"/>
                <w:szCs w:val="24"/>
                <w:lang w:eastAsia="en-US"/>
              </w:rPr>
              <w:t>1.</w:t>
            </w:r>
          </w:p>
        </w:tc>
        <w:tc>
          <w:tcPr>
            <w:tcW w:w="5670" w:type="dxa"/>
            <w:tcBorders>
              <w:top w:val="single" w:sz="4" w:space="0" w:color="000000"/>
              <w:left w:val="single" w:sz="4" w:space="0" w:color="000000"/>
              <w:bottom w:val="single" w:sz="4" w:space="0" w:color="000000"/>
              <w:right w:val="nil"/>
            </w:tcBorders>
            <w:hideMark/>
          </w:tcPr>
          <w:p w14:paraId="015668C8" w14:textId="77777777" w:rsidR="003118E6" w:rsidRPr="003118E6" w:rsidRDefault="003118E6" w:rsidP="003118E6">
            <w:pPr>
              <w:snapToGrid w:val="0"/>
              <w:jc w:val="both"/>
              <w:rPr>
                <w:rFonts w:ascii="Times New Roman" w:hAnsi="Times New Roman"/>
                <w:sz w:val="24"/>
                <w:szCs w:val="24"/>
                <w:lang w:eastAsia="en-US"/>
              </w:rPr>
            </w:pPr>
            <w:r w:rsidRPr="003118E6">
              <w:rPr>
                <w:rFonts w:ascii="Times New Roman" w:hAnsi="Times New Roman"/>
                <w:sz w:val="24"/>
                <w:szCs w:val="24"/>
                <w:lang w:eastAsia="en-US"/>
              </w:rPr>
              <w:t>Savivaldybės biudžeto lėšos</w:t>
            </w:r>
          </w:p>
        </w:tc>
        <w:tc>
          <w:tcPr>
            <w:tcW w:w="3119" w:type="dxa"/>
            <w:tcBorders>
              <w:top w:val="single" w:sz="4" w:space="0" w:color="000000"/>
              <w:left w:val="single" w:sz="4" w:space="0" w:color="000000"/>
              <w:bottom w:val="single" w:sz="4" w:space="0" w:color="000000"/>
              <w:right w:val="single" w:sz="4" w:space="0" w:color="000000"/>
            </w:tcBorders>
            <w:hideMark/>
          </w:tcPr>
          <w:p w14:paraId="6AFE72A2" w14:textId="77777777" w:rsidR="003118E6" w:rsidRPr="003118E6" w:rsidRDefault="003118E6" w:rsidP="003118E6">
            <w:pPr>
              <w:snapToGrid w:val="0"/>
              <w:jc w:val="center"/>
              <w:rPr>
                <w:rFonts w:ascii="Times New Roman" w:hAnsi="Times New Roman"/>
                <w:sz w:val="24"/>
                <w:szCs w:val="24"/>
                <w:lang w:eastAsia="en-US"/>
              </w:rPr>
            </w:pPr>
            <w:r w:rsidRPr="003118E6">
              <w:rPr>
                <w:rFonts w:ascii="Times New Roman" w:hAnsi="Times New Roman"/>
                <w:sz w:val="24"/>
                <w:szCs w:val="24"/>
                <w:lang w:eastAsia="en-US"/>
              </w:rPr>
              <w:t>–</w:t>
            </w:r>
          </w:p>
        </w:tc>
      </w:tr>
      <w:tr w:rsidR="003118E6" w:rsidRPr="003118E6" w14:paraId="2D3D7594" w14:textId="77777777" w:rsidTr="00B92AC7">
        <w:tc>
          <w:tcPr>
            <w:tcW w:w="709" w:type="dxa"/>
            <w:tcBorders>
              <w:top w:val="single" w:sz="4" w:space="0" w:color="000000"/>
              <w:left w:val="single" w:sz="4" w:space="0" w:color="000000"/>
              <w:bottom w:val="single" w:sz="4" w:space="0" w:color="000000"/>
              <w:right w:val="nil"/>
            </w:tcBorders>
            <w:hideMark/>
          </w:tcPr>
          <w:p w14:paraId="65389B4B" w14:textId="77777777" w:rsidR="003118E6" w:rsidRPr="003118E6" w:rsidRDefault="003118E6" w:rsidP="003118E6">
            <w:pPr>
              <w:snapToGrid w:val="0"/>
              <w:jc w:val="center"/>
              <w:rPr>
                <w:rFonts w:ascii="Times New Roman" w:hAnsi="Times New Roman"/>
                <w:sz w:val="24"/>
                <w:szCs w:val="24"/>
                <w:lang w:eastAsia="en-US"/>
              </w:rPr>
            </w:pPr>
            <w:r w:rsidRPr="003118E6">
              <w:rPr>
                <w:rFonts w:ascii="Times New Roman" w:hAnsi="Times New Roman"/>
                <w:sz w:val="24"/>
                <w:szCs w:val="24"/>
                <w:lang w:eastAsia="en-US"/>
              </w:rPr>
              <w:t>2.</w:t>
            </w:r>
          </w:p>
        </w:tc>
        <w:tc>
          <w:tcPr>
            <w:tcW w:w="5670" w:type="dxa"/>
            <w:tcBorders>
              <w:top w:val="single" w:sz="4" w:space="0" w:color="000000"/>
              <w:left w:val="single" w:sz="4" w:space="0" w:color="000000"/>
              <w:bottom w:val="single" w:sz="4" w:space="0" w:color="000000"/>
              <w:right w:val="nil"/>
            </w:tcBorders>
            <w:hideMark/>
          </w:tcPr>
          <w:p w14:paraId="47AA784B" w14:textId="77777777" w:rsidR="003118E6" w:rsidRPr="003118E6" w:rsidRDefault="003118E6" w:rsidP="003118E6">
            <w:pPr>
              <w:snapToGrid w:val="0"/>
              <w:jc w:val="both"/>
              <w:rPr>
                <w:rFonts w:ascii="Times New Roman" w:hAnsi="Times New Roman"/>
                <w:sz w:val="24"/>
                <w:szCs w:val="24"/>
                <w:lang w:eastAsia="en-US"/>
              </w:rPr>
            </w:pPr>
            <w:r w:rsidRPr="003118E6">
              <w:rPr>
                <w:rFonts w:ascii="Times New Roman" w:hAnsi="Times New Roman"/>
                <w:sz w:val="24"/>
                <w:szCs w:val="24"/>
                <w:lang w:eastAsia="en-US"/>
              </w:rPr>
              <w:t>Savivaldybės aplinkos apsaugos rėmimo specialiosios programos lėšos</w:t>
            </w:r>
          </w:p>
        </w:tc>
        <w:tc>
          <w:tcPr>
            <w:tcW w:w="3119" w:type="dxa"/>
            <w:tcBorders>
              <w:top w:val="single" w:sz="4" w:space="0" w:color="000000"/>
              <w:left w:val="single" w:sz="4" w:space="0" w:color="000000"/>
              <w:bottom w:val="single" w:sz="4" w:space="0" w:color="000000"/>
              <w:right w:val="single" w:sz="4" w:space="0" w:color="000000"/>
            </w:tcBorders>
            <w:hideMark/>
          </w:tcPr>
          <w:p w14:paraId="71D5AC3C" w14:textId="77777777" w:rsidR="003118E6" w:rsidRPr="003118E6" w:rsidRDefault="003118E6" w:rsidP="003118E6">
            <w:pPr>
              <w:snapToGrid w:val="0"/>
              <w:jc w:val="center"/>
              <w:rPr>
                <w:rFonts w:ascii="Times New Roman" w:hAnsi="Times New Roman"/>
                <w:sz w:val="24"/>
                <w:szCs w:val="24"/>
                <w:lang w:eastAsia="en-US"/>
              </w:rPr>
            </w:pPr>
            <w:r w:rsidRPr="003118E6">
              <w:rPr>
                <w:rFonts w:ascii="Times New Roman" w:hAnsi="Times New Roman"/>
                <w:bCs/>
                <w:color w:val="000000"/>
                <w:sz w:val="24"/>
                <w:szCs w:val="24"/>
              </w:rPr>
              <w:t>65 384</w:t>
            </w:r>
            <w:r w:rsidRPr="003118E6">
              <w:rPr>
                <w:rFonts w:ascii="Times New Roman" w:hAnsi="Times New Roman"/>
                <w:sz w:val="24"/>
                <w:szCs w:val="24"/>
                <w:lang w:eastAsia="en-US"/>
              </w:rPr>
              <w:t>,00</w:t>
            </w:r>
          </w:p>
        </w:tc>
      </w:tr>
      <w:tr w:rsidR="003118E6" w:rsidRPr="003118E6" w14:paraId="048945EE" w14:textId="77777777" w:rsidTr="00B92AC7">
        <w:tc>
          <w:tcPr>
            <w:tcW w:w="709" w:type="dxa"/>
            <w:tcBorders>
              <w:top w:val="single" w:sz="4" w:space="0" w:color="000000"/>
              <w:left w:val="single" w:sz="4" w:space="0" w:color="000000"/>
              <w:bottom w:val="single" w:sz="4" w:space="0" w:color="000000"/>
              <w:right w:val="nil"/>
            </w:tcBorders>
            <w:hideMark/>
          </w:tcPr>
          <w:p w14:paraId="29D48B4E" w14:textId="77777777" w:rsidR="003118E6" w:rsidRPr="003118E6" w:rsidRDefault="003118E6" w:rsidP="003118E6">
            <w:pPr>
              <w:snapToGrid w:val="0"/>
              <w:jc w:val="center"/>
              <w:rPr>
                <w:rFonts w:ascii="Times New Roman" w:hAnsi="Times New Roman"/>
                <w:sz w:val="24"/>
                <w:szCs w:val="24"/>
                <w:lang w:eastAsia="en-US"/>
              </w:rPr>
            </w:pPr>
            <w:r w:rsidRPr="003118E6">
              <w:rPr>
                <w:rFonts w:ascii="Times New Roman" w:hAnsi="Times New Roman"/>
                <w:sz w:val="24"/>
                <w:szCs w:val="24"/>
                <w:lang w:eastAsia="en-US"/>
              </w:rPr>
              <w:t>3.</w:t>
            </w:r>
          </w:p>
        </w:tc>
        <w:tc>
          <w:tcPr>
            <w:tcW w:w="5670" w:type="dxa"/>
            <w:tcBorders>
              <w:top w:val="single" w:sz="4" w:space="0" w:color="000000"/>
              <w:left w:val="single" w:sz="4" w:space="0" w:color="000000"/>
              <w:bottom w:val="single" w:sz="4" w:space="0" w:color="000000"/>
              <w:right w:val="nil"/>
            </w:tcBorders>
            <w:hideMark/>
          </w:tcPr>
          <w:p w14:paraId="59F0EF53" w14:textId="77777777" w:rsidR="003118E6" w:rsidRPr="003118E6" w:rsidRDefault="003118E6" w:rsidP="003118E6">
            <w:pPr>
              <w:snapToGrid w:val="0"/>
              <w:jc w:val="both"/>
              <w:rPr>
                <w:rFonts w:ascii="Times New Roman" w:hAnsi="Times New Roman"/>
                <w:sz w:val="24"/>
                <w:szCs w:val="24"/>
                <w:lang w:eastAsia="en-US"/>
              </w:rPr>
            </w:pPr>
            <w:r w:rsidRPr="003118E6">
              <w:rPr>
                <w:rFonts w:ascii="Times New Roman" w:hAnsi="Times New Roman"/>
                <w:sz w:val="24"/>
                <w:szCs w:val="24"/>
                <w:lang w:eastAsia="en-US"/>
              </w:rPr>
              <w:t>Savanoriškos fizinių ir juridinių asmenų įmokos</w:t>
            </w:r>
          </w:p>
        </w:tc>
        <w:tc>
          <w:tcPr>
            <w:tcW w:w="3119" w:type="dxa"/>
            <w:tcBorders>
              <w:top w:val="single" w:sz="4" w:space="0" w:color="000000"/>
              <w:left w:val="single" w:sz="4" w:space="0" w:color="000000"/>
              <w:bottom w:val="single" w:sz="4" w:space="0" w:color="000000"/>
              <w:right w:val="single" w:sz="4" w:space="0" w:color="000000"/>
            </w:tcBorders>
            <w:hideMark/>
          </w:tcPr>
          <w:p w14:paraId="0B1A21A4" w14:textId="77777777" w:rsidR="003118E6" w:rsidRPr="003118E6" w:rsidRDefault="003118E6" w:rsidP="003118E6">
            <w:pPr>
              <w:snapToGrid w:val="0"/>
              <w:jc w:val="center"/>
              <w:rPr>
                <w:rFonts w:ascii="Times New Roman" w:hAnsi="Times New Roman"/>
                <w:sz w:val="24"/>
                <w:szCs w:val="24"/>
                <w:lang w:eastAsia="en-US"/>
              </w:rPr>
            </w:pPr>
            <w:r w:rsidRPr="003118E6">
              <w:rPr>
                <w:rFonts w:ascii="Times New Roman" w:hAnsi="Times New Roman"/>
                <w:sz w:val="24"/>
                <w:szCs w:val="24"/>
                <w:lang w:eastAsia="en-US"/>
              </w:rPr>
              <w:t>–</w:t>
            </w:r>
          </w:p>
        </w:tc>
      </w:tr>
      <w:tr w:rsidR="003118E6" w:rsidRPr="003118E6" w14:paraId="0D3B885B" w14:textId="77777777" w:rsidTr="00B92AC7">
        <w:tc>
          <w:tcPr>
            <w:tcW w:w="709" w:type="dxa"/>
            <w:tcBorders>
              <w:top w:val="single" w:sz="4" w:space="0" w:color="000000"/>
              <w:left w:val="single" w:sz="4" w:space="0" w:color="000000"/>
              <w:bottom w:val="single" w:sz="4" w:space="0" w:color="000000"/>
              <w:right w:val="nil"/>
            </w:tcBorders>
            <w:hideMark/>
          </w:tcPr>
          <w:p w14:paraId="214C7B87" w14:textId="77777777" w:rsidR="003118E6" w:rsidRPr="003118E6" w:rsidRDefault="003118E6" w:rsidP="003118E6">
            <w:pPr>
              <w:snapToGrid w:val="0"/>
              <w:jc w:val="center"/>
              <w:rPr>
                <w:rFonts w:ascii="Times New Roman" w:hAnsi="Times New Roman"/>
                <w:sz w:val="24"/>
                <w:szCs w:val="24"/>
                <w:lang w:eastAsia="en-US"/>
              </w:rPr>
            </w:pPr>
            <w:r w:rsidRPr="003118E6">
              <w:rPr>
                <w:rFonts w:ascii="Times New Roman" w:hAnsi="Times New Roman"/>
                <w:sz w:val="24"/>
                <w:szCs w:val="24"/>
                <w:lang w:eastAsia="en-US"/>
              </w:rPr>
              <w:t>4.</w:t>
            </w:r>
          </w:p>
        </w:tc>
        <w:tc>
          <w:tcPr>
            <w:tcW w:w="5670" w:type="dxa"/>
            <w:tcBorders>
              <w:top w:val="single" w:sz="4" w:space="0" w:color="000000"/>
              <w:left w:val="single" w:sz="4" w:space="0" w:color="000000"/>
              <w:bottom w:val="single" w:sz="4" w:space="0" w:color="000000"/>
              <w:right w:val="nil"/>
            </w:tcBorders>
            <w:hideMark/>
          </w:tcPr>
          <w:p w14:paraId="0E2BA923" w14:textId="77777777" w:rsidR="003118E6" w:rsidRPr="003118E6" w:rsidRDefault="003118E6" w:rsidP="003118E6">
            <w:pPr>
              <w:snapToGrid w:val="0"/>
              <w:jc w:val="both"/>
              <w:rPr>
                <w:rFonts w:ascii="Times New Roman" w:hAnsi="Times New Roman"/>
                <w:sz w:val="24"/>
                <w:szCs w:val="24"/>
                <w:lang w:eastAsia="en-US"/>
              </w:rPr>
            </w:pPr>
            <w:r w:rsidRPr="003118E6">
              <w:rPr>
                <w:rFonts w:ascii="Times New Roman" w:hAnsi="Times New Roman"/>
                <w:sz w:val="24"/>
                <w:szCs w:val="24"/>
                <w:lang w:eastAsia="en-US"/>
              </w:rPr>
              <w:t>Kitos lėšos</w:t>
            </w:r>
          </w:p>
        </w:tc>
        <w:tc>
          <w:tcPr>
            <w:tcW w:w="3119" w:type="dxa"/>
            <w:tcBorders>
              <w:top w:val="single" w:sz="4" w:space="0" w:color="000000"/>
              <w:left w:val="single" w:sz="4" w:space="0" w:color="000000"/>
              <w:bottom w:val="single" w:sz="4" w:space="0" w:color="000000"/>
              <w:right w:val="single" w:sz="4" w:space="0" w:color="000000"/>
            </w:tcBorders>
            <w:hideMark/>
          </w:tcPr>
          <w:p w14:paraId="3C0454F1" w14:textId="77777777" w:rsidR="003118E6" w:rsidRPr="003118E6" w:rsidRDefault="003118E6" w:rsidP="003118E6">
            <w:pPr>
              <w:snapToGrid w:val="0"/>
              <w:jc w:val="center"/>
              <w:rPr>
                <w:rFonts w:ascii="Times New Roman" w:hAnsi="Times New Roman"/>
                <w:sz w:val="24"/>
                <w:szCs w:val="24"/>
                <w:lang w:eastAsia="en-US"/>
              </w:rPr>
            </w:pPr>
            <w:r w:rsidRPr="003118E6">
              <w:rPr>
                <w:rFonts w:ascii="Times New Roman" w:hAnsi="Times New Roman"/>
                <w:sz w:val="24"/>
                <w:szCs w:val="24"/>
                <w:lang w:eastAsia="en-US"/>
              </w:rPr>
              <w:t>–</w:t>
            </w:r>
          </w:p>
        </w:tc>
      </w:tr>
      <w:tr w:rsidR="003118E6" w:rsidRPr="003118E6" w14:paraId="55BAD22C" w14:textId="77777777" w:rsidTr="00B92AC7">
        <w:tc>
          <w:tcPr>
            <w:tcW w:w="709" w:type="dxa"/>
            <w:tcBorders>
              <w:top w:val="single" w:sz="4" w:space="0" w:color="000000"/>
              <w:left w:val="single" w:sz="4" w:space="0" w:color="000000"/>
              <w:bottom w:val="single" w:sz="4" w:space="0" w:color="000000"/>
              <w:right w:val="nil"/>
            </w:tcBorders>
            <w:hideMark/>
          </w:tcPr>
          <w:p w14:paraId="3FEAC6A0" w14:textId="77777777" w:rsidR="003118E6" w:rsidRPr="003118E6" w:rsidRDefault="003118E6" w:rsidP="003118E6">
            <w:pPr>
              <w:snapToGrid w:val="0"/>
              <w:jc w:val="center"/>
              <w:rPr>
                <w:rFonts w:ascii="Times New Roman" w:hAnsi="Times New Roman"/>
                <w:sz w:val="24"/>
                <w:szCs w:val="24"/>
                <w:lang w:eastAsia="en-US"/>
              </w:rPr>
            </w:pPr>
            <w:r w:rsidRPr="003118E6">
              <w:rPr>
                <w:rFonts w:ascii="Times New Roman" w:hAnsi="Times New Roman"/>
                <w:sz w:val="24"/>
                <w:szCs w:val="24"/>
                <w:lang w:eastAsia="en-US"/>
              </w:rPr>
              <w:t>5.</w:t>
            </w:r>
          </w:p>
        </w:tc>
        <w:tc>
          <w:tcPr>
            <w:tcW w:w="5670" w:type="dxa"/>
            <w:tcBorders>
              <w:top w:val="single" w:sz="4" w:space="0" w:color="000000"/>
              <w:left w:val="single" w:sz="4" w:space="0" w:color="000000"/>
              <w:bottom w:val="single" w:sz="4" w:space="0" w:color="000000"/>
              <w:right w:val="nil"/>
            </w:tcBorders>
            <w:hideMark/>
          </w:tcPr>
          <w:p w14:paraId="2CD2D17A" w14:textId="77777777" w:rsidR="003118E6" w:rsidRPr="003118E6" w:rsidRDefault="003118E6" w:rsidP="003118E6">
            <w:pPr>
              <w:snapToGrid w:val="0"/>
              <w:jc w:val="both"/>
              <w:rPr>
                <w:rFonts w:ascii="Times New Roman" w:hAnsi="Times New Roman"/>
                <w:sz w:val="24"/>
                <w:szCs w:val="24"/>
                <w:lang w:eastAsia="en-US"/>
              </w:rPr>
            </w:pPr>
            <w:r w:rsidRPr="003118E6">
              <w:rPr>
                <w:rFonts w:ascii="Times New Roman" w:hAnsi="Times New Roman"/>
                <w:sz w:val="24"/>
                <w:szCs w:val="24"/>
                <w:lang w:eastAsia="en-US"/>
              </w:rPr>
              <w:t xml:space="preserve">2020 m. lėšų likutis </w:t>
            </w:r>
          </w:p>
        </w:tc>
        <w:tc>
          <w:tcPr>
            <w:tcW w:w="3119" w:type="dxa"/>
            <w:tcBorders>
              <w:top w:val="single" w:sz="4" w:space="0" w:color="000000"/>
              <w:left w:val="single" w:sz="4" w:space="0" w:color="000000"/>
              <w:bottom w:val="single" w:sz="4" w:space="0" w:color="000000"/>
              <w:right w:val="single" w:sz="4" w:space="0" w:color="000000"/>
            </w:tcBorders>
            <w:hideMark/>
          </w:tcPr>
          <w:p w14:paraId="2EBAF7A2" w14:textId="77777777" w:rsidR="003118E6" w:rsidRPr="003118E6" w:rsidRDefault="003118E6" w:rsidP="003118E6">
            <w:pPr>
              <w:snapToGrid w:val="0"/>
              <w:jc w:val="center"/>
              <w:rPr>
                <w:rFonts w:ascii="Times New Roman" w:hAnsi="Times New Roman"/>
                <w:sz w:val="24"/>
                <w:szCs w:val="24"/>
                <w:lang w:eastAsia="en-US"/>
              </w:rPr>
            </w:pPr>
            <w:r w:rsidRPr="003118E6">
              <w:rPr>
                <w:rFonts w:ascii="Times New Roman" w:hAnsi="Times New Roman"/>
                <w:sz w:val="24"/>
                <w:szCs w:val="24"/>
                <w:lang w:eastAsia="en-US"/>
              </w:rPr>
              <w:t xml:space="preserve">  31 457,00</w:t>
            </w:r>
          </w:p>
        </w:tc>
      </w:tr>
      <w:tr w:rsidR="003118E6" w:rsidRPr="003118E6" w14:paraId="3A7D0475" w14:textId="77777777" w:rsidTr="00B92AC7">
        <w:tc>
          <w:tcPr>
            <w:tcW w:w="6379" w:type="dxa"/>
            <w:gridSpan w:val="2"/>
            <w:tcBorders>
              <w:top w:val="single" w:sz="4" w:space="0" w:color="000000"/>
              <w:left w:val="single" w:sz="4" w:space="0" w:color="000000"/>
              <w:bottom w:val="single" w:sz="4" w:space="0" w:color="000000"/>
              <w:right w:val="nil"/>
            </w:tcBorders>
            <w:hideMark/>
          </w:tcPr>
          <w:p w14:paraId="7B1DD765" w14:textId="77777777" w:rsidR="003118E6" w:rsidRPr="003118E6" w:rsidRDefault="003118E6" w:rsidP="003118E6">
            <w:pPr>
              <w:snapToGrid w:val="0"/>
              <w:jc w:val="right"/>
              <w:rPr>
                <w:rFonts w:ascii="Times New Roman" w:hAnsi="Times New Roman"/>
                <w:b/>
                <w:bCs/>
                <w:sz w:val="24"/>
                <w:szCs w:val="24"/>
                <w:lang w:eastAsia="en-US"/>
              </w:rPr>
            </w:pPr>
            <w:r w:rsidRPr="003118E6">
              <w:rPr>
                <w:rFonts w:ascii="Times New Roman" w:hAnsi="Times New Roman"/>
                <w:b/>
                <w:bCs/>
                <w:sz w:val="24"/>
                <w:szCs w:val="24"/>
                <w:lang w:eastAsia="en-US"/>
              </w:rPr>
              <w:t>Iš viso:</w:t>
            </w:r>
          </w:p>
        </w:tc>
        <w:tc>
          <w:tcPr>
            <w:tcW w:w="3119" w:type="dxa"/>
            <w:tcBorders>
              <w:top w:val="single" w:sz="4" w:space="0" w:color="000000"/>
              <w:left w:val="single" w:sz="4" w:space="0" w:color="000000"/>
              <w:bottom w:val="single" w:sz="4" w:space="0" w:color="000000"/>
              <w:right w:val="single" w:sz="4" w:space="0" w:color="000000"/>
            </w:tcBorders>
            <w:hideMark/>
          </w:tcPr>
          <w:p w14:paraId="42DD2FBC" w14:textId="77777777" w:rsidR="003118E6" w:rsidRPr="003118E6" w:rsidRDefault="003118E6" w:rsidP="003118E6">
            <w:pPr>
              <w:snapToGrid w:val="0"/>
              <w:jc w:val="center"/>
              <w:rPr>
                <w:rFonts w:ascii="Times New Roman" w:hAnsi="Times New Roman"/>
                <w:b/>
                <w:sz w:val="24"/>
                <w:szCs w:val="24"/>
                <w:lang w:eastAsia="en-US"/>
              </w:rPr>
            </w:pPr>
            <w:r w:rsidRPr="003118E6">
              <w:rPr>
                <w:rFonts w:ascii="Times New Roman" w:hAnsi="Times New Roman"/>
                <w:b/>
                <w:sz w:val="24"/>
                <w:szCs w:val="24"/>
                <w:lang w:eastAsia="en-US"/>
              </w:rPr>
              <w:t>96 841,00</w:t>
            </w:r>
          </w:p>
        </w:tc>
      </w:tr>
    </w:tbl>
    <w:p w14:paraId="6920C914" w14:textId="77777777" w:rsidR="003118E6" w:rsidRPr="003118E6" w:rsidRDefault="003118E6" w:rsidP="003118E6">
      <w:pPr>
        <w:jc w:val="both"/>
        <w:rPr>
          <w:rFonts w:ascii="Times New Roman" w:hAnsi="Times New Roman"/>
          <w:b/>
          <w:bCs/>
          <w:sz w:val="24"/>
          <w:szCs w:val="24"/>
          <w:lang w:eastAsia="en-US"/>
        </w:rPr>
      </w:pPr>
    </w:p>
    <w:p w14:paraId="29CEF688" w14:textId="77777777" w:rsidR="003118E6" w:rsidRPr="003118E6" w:rsidRDefault="003118E6" w:rsidP="003118E6">
      <w:pPr>
        <w:tabs>
          <w:tab w:val="left" w:pos="567"/>
          <w:tab w:val="left" w:pos="1701"/>
        </w:tabs>
        <w:suppressAutoHyphens/>
        <w:ind w:firstLine="709"/>
        <w:jc w:val="center"/>
        <w:rPr>
          <w:rFonts w:ascii="Times New Roman" w:hAnsi="Times New Roman"/>
          <w:b/>
          <w:sz w:val="24"/>
          <w:szCs w:val="24"/>
          <w:lang w:eastAsia="ar-SA"/>
        </w:rPr>
      </w:pPr>
      <w:r w:rsidRPr="003118E6">
        <w:rPr>
          <w:rFonts w:ascii="Times New Roman" w:hAnsi="Times New Roman"/>
          <w:b/>
          <w:sz w:val="24"/>
          <w:szCs w:val="24"/>
          <w:lang w:eastAsia="ar-SA"/>
        </w:rPr>
        <w:t>2021 METŲ PRIEMONIŲ / PROJEKTŲ ĮGYVENDINIMO ATASKAITA</w:t>
      </w:r>
    </w:p>
    <w:p w14:paraId="03D49953" w14:textId="77777777" w:rsidR="003118E6" w:rsidRPr="003118E6" w:rsidRDefault="003118E6" w:rsidP="003118E6">
      <w:pPr>
        <w:rPr>
          <w:rFonts w:ascii="Times New Roman" w:hAnsi="Times New Roman"/>
          <w:sz w:val="24"/>
          <w:szCs w:val="24"/>
        </w:rPr>
      </w:pPr>
    </w:p>
    <w:tbl>
      <w:tblPr>
        <w:tblStyle w:val="Lentelstinklelis"/>
        <w:tblW w:w="9493" w:type="dxa"/>
        <w:tblLayout w:type="fixed"/>
        <w:tblLook w:val="04A0" w:firstRow="1" w:lastRow="0" w:firstColumn="1" w:lastColumn="0" w:noHBand="0" w:noVBand="1"/>
      </w:tblPr>
      <w:tblGrid>
        <w:gridCol w:w="704"/>
        <w:gridCol w:w="3686"/>
        <w:gridCol w:w="2268"/>
        <w:gridCol w:w="1417"/>
        <w:gridCol w:w="1418"/>
      </w:tblGrid>
      <w:tr w:rsidR="003118E6" w:rsidRPr="003118E6" w14:paraId="14E8EF8E" w14:textId="77777777" w:rsidTr="00B92AC7">
        <w:trPr>
          <w:trHeight w:val="142"/>
        </w:trPr>
        <w:tc>
          <w:tcPr>
            <w:tcW w:w="704" w:type="dxa"/>
            <w:tcBorders>
              <w:top w:val="single" w:sz="4" w:space="0" w:color="auto"/>
              <w:left w:val="single" w:sz="4" w:space="0" w:color="auto"/>
              <w:bottom w:val="single" w:sz="4" w:space="0" w:color="auto"/>
              <w:right w:val="single" w:sz="4" w:space="0" w:color="auto"/>
            </w:tcBorders>
            <w:hideMark/>
          </w:tcPr>
          <w:p w14:paraId="0E0AB76F" w14:textId="77777777" w:rsidR="003118E6" w:rsidRPr="003118E6" w:rsidRDefault="003118E6" w:rsidP="003118E6">
            <w:pPr>
              <w:snapToGrid w:val="0"/>
              <w:jc w:val="center"/>
              <w:rPr>
                <w:rFonts w:ascii="Times New Roman" w:hAnsi="Times New Roman"/>
                <w:b/>
                <w:bCs/>
                <w:sz w:val="24"/>
                <w:szCs w:val="24"/>
                <w:lang w:eastAsia="en-US"/>
              </w:rPr>
            </w:pPr>
            <w:r w:rsidRPr="003118E6">
              <w:rPr>
                <w:rFonts w:ascii="Times New Roman" w:hAnsi="Times New Roman"/>
                <w:b/>
                <w:bCs/>
                <w:sz w:val="24"/>
                <w:szCs w:val="24"/>
                <w:lang w:eastAsia="en-US"/>
              </w:rPr>
              <w:t>Eil. Nr.</w:t>
            </w:r>
          </w:p>
        </w:tc>
        <w:tc>
          <w:tcPr>
            <w:tcW w:w="3686" w:type="dxa"/>
            <w:tcBorders>
              <w:top w:val="single" w:sz="4" w:space="0" w:color="auto"/>
              <w:left w:val="single" w:sz="4" w:space="0" w:color="auto"/>
              <w:bottom w:val="single" w:sz="4" w:space="0" w:color="auto"/>
              <w:right w:val="single" w:sz="4" w:space="0" w:color="auto"/>
            </w:tcBorders>
            <w:hideMark/>
          </w:tcPr>
          <w:p w14:paraId="4C2BCC3B" w14:textId="77777777" w:rsidR="003118E6" w:rsidRPr="003118E6" w:rsidRDefault="003118E6" w:rsidP="003118E6">
            <w:pPr>
              <w:snapToGrid w:val="0"/>
              <w:jc w:val="center"/>
              <w:rPr>
                <w:rFonts w:ascii="Times New Roman" w:hAnsi="Times New Roman"/>
                <w:b/>
                <w:bCs/>
                <w:sz w:val="24"/>
                <w:szCs w:val="24"/>
                <w:lang w:eastAsia="en-US"/>
              </w:rPr>
            </w:pPr>
            <w:r w:rsidRPr="003118E6">
              <w:rPr>
                <w:rFonts w:ascii="Times New Roman" w:hAnsi="Times New Roman"/>
                <w:b/>
                <w:bCs/>
                <w:sz w:val="24"/>
                <w:szCs w:val="24"/>
                <w:lang w:eastAsia="en-US"/>
              </w:rPr>
              <w:t>Priemonės / projekto pavadinimas</w:t>
            </w:r>
          </w:p>
        </w:tc>
        <w:tc>
          <w:tcPr>
            <w:tcW w:w="2268" w:type="dxa"/>
            <w:tcBorders>
              <w:top w:val="single" w:sz="4" w:space="0" w:color="auto"/>
              <w:left w:val="single" w:sz="4" w:space="0" w:color="auto"/>
              <w:bottom w:val="single" w:sz="4" w:space="0" w:color="auto"/>
              <w:right w:val="single" w:sz="4" w:space="0" w:color="auto"/>
            </w:tcBorders>
            <w:hideMark/>
          </w:tcPr>
          <w:p w14:paraId="4746C209" w14:textId="77777777" w:rsidR="003118E6" w:rsidRPr="003118E6" w:rsidRDefault="003118E6" w:rsidP="003118E6">
            <w:pPr>
              <w:snapToGrid w:val="0"/>
              <w:jc w:val="center"/>
              <w:rPr>
                <w:rFonts w:ascii="Times New Roman" w:hAnsi="Times New Roman"/>
                <w:b/>
                <w:bCs/>
                <w:sz w:val="24"/>
                <w:szCs w:val="24"/>
                <w:lang w:eastAsia="en-US"/>
              </w:rPr>
            </w:pPr>
            <w:r w:rsidRPr="003118E6">
              <w:rPr>
                <w:rFonts w:ascii="Times New Roman" w:hAnsi="Times New Roman"/>
                <w:b/>
                <w:bCs/>
                <w:sz w:val="24"/>
                <w:szCs w:val="24"/>
                <w:lang w:eastAsia="en-US"/>
              </w:rPr>
              <w:t>Vykdytojas</w:t>
            </w:r>
          </w:p>
        </w:tc>
        <w:tc>
          <w:tcPr>
            <w:tcW w:w="1417" w:type="dxa"/>
            <w:tcBorders>
              <w:top w:val="single" w:sz="4" w:space="0" w:color="auto"/>
              <w:left w:val="single" w:sz="4" w:space="0" w:color="auto"/>
              <w:bottom w:val="single" w:sz="4" w:space="0" w:color="auto"/>
              <w:right w:val="single" w:sz="4" w:space="0" w:color="auto"/>
            </w:tcBorders>
            <w:hideMark/>
          </w:tcPr>
          <w:p w14:paraId="008E9B81" w14:textId="77777777" w:rsidR="003118E6" w:rsidRPr="003118E6" w:rsidRDefault="003118E6" w:rsidP="003118E6">
            <w:pPr>
              <w:snapToGrid w:val="0"/>
              <w:jc w:val="center"/>
              <w:rPr>
                <w:rFonts w:ascii="Times New Roman" w:hAnsi="Times New Roman"/>
                <w:b/>
                <w:bCs/>
                <w:sz w:val="24"/>
                <w:szCs w:val="24"/>
                <w:lang w:eastAsia="en-US"/>
              </w:rPr>
            </w:pPr>
            <w:r w:rsidRPr="003118E6">
              <w:rPr>
                <w:rFonts w:ascii="Times New Roman" w:hAnsi="Times New Roman"/>
                <w:b/>
                <w:bCs/>
                <w:sz w:val="24"/>
                <w:szCs w:val="24"/>
                <w:lang w:eastAsia="en-US"/>
              </w:rPr>
              <w:t>Skirtos lėšos Eur</w:t>
            </w:r>
          </w:p>
        </w:tc>
        <w:tc>
          <w:tcPr>
            <w:tcW w:w="1418" w:type="dxa"/>
            <w:tcBorders>
              <w:top w:val="single" w:sz="4" w:space="0" w:color="auto"/>
              <w:left w:val="single" w:sz="4" w:space="0" w:color="auto"/>
              <w:bottom w:val="single" w:sz="4" w:space="0" w:color="auto"/>
              <w:right w:val="single" w:sz="4" w:space="0" w:color="auto"/>
            </w:tcBorders>
            <w:hideMark/>
          </w:tcPr>
          <w:p w14:paraId="79F05B3B" w14:textId="77777777" w:rsidR="003118E6" w:rsidRPr="003118E6" w:rsidRDefault="003118E6" w:rsidP="003118E6">
            <w:pPr>
              <w:snapToGrid w:val="0"/>
              <w:jc w:val="center"/>
              <w:rPr>
                <w:rFonts w:ascii="Times New Roman" w:hAnsi="Times New Roman"/>
                <w:b/>
                <w:bCs/>
                <w:sz w:val="24"/>
                <w:szCs w:val="24"/>
                <w:lang w:eastAsia="en-US"/>
              </w:rPr>
            </w:pPr>
            <w:r w:rsidRPr="003118E6">
              <w:rPr>
                <w:rFonts w:ascii="Times New Roman" w:hAnsi="Times New Roman"/>
                <w:b/>
                <w:bCs/>
                <w:sz w:val="24"/>
                <w:szCs w:val="24"/>
                <w:lang w:eastAsia="en-US"/>
              </w:rPr>
              <w:t>Panaudotos lėšos Eur</w:t>
            </w:r>
          </w:p>
        </w:tc>
      </w:tr>
      <w:tr w:rsidR="003118E6" w:rsidRPr="003118E6" w14:paraId="3A0ADEED" w14:textId="77777777" w:rsidTr="00B92AC7">
        <w:trPr>
          <w:trHeight w:val="345"/>
        </w:trPr>
        <w:tc>
          <w:tcPr>
            <w:tcW w:w="9493" w:type="dxa"/>
            <w:gridSpan w:val="5"/>
            <w:tcBorders>
              <w:top w:val="single" w:sz="4" w:space="0" w:color="auto"/>
              <w:left w:val="single" w:sz="4" w:space="0" w:color="auto"/>
              <w:bottom w:val="single" w:sz="4" w:space="0" w:color="auto"/>
              <w:right w:val="single" w:sz="4" w:space="0" w:color="auto"/>
            </w:tcBorders>
            <w:hideMark/>
          </w:tcPr>
          <w:p w14:paraId="473AE909" w14:textId="77777777" w:rsidR="003118E6" w:rsidRPr="003118E6" w:rsidRDefault="003118E6" w:rsidP="003118E6">
            <w:pPr>
              <w:numPr>
                <w:ilvl w:val="1"/>
                <w:numId w:val="16"/>
              </w:numPr>
              <w:tabs>
                <w:tab w:val="left" w:pos="731"/>
              </w:tabs>
              <w:snapToGrid w:val="0"/>
              <w:spacing w:before="120" w:after="120"/>
              <w:ind w:left="447" w:hanging="418"/>
              <w:contextualSpacing/>
              <w:rPr>
                <w:rFonts w:ascii="Times New Roman" w:eastAsia="Calibri" w:hAnsi="Times New Roman"/>
                <w:b/>
                <w:bCs/>
                <w:i/>
                <w:sz w:val="24"/>
                <w:szCs w:val="24"/>
                <w:lang w:eastAsia="en-US"/>
              </w:rPr>
            </w:pPr>
            <w:r w:rsidRPr="003118E6">
              <w:rPr>
                <w:rFonts w:ascii="Times New Roman" w:hAnsi="Times New Roman"/>
                <w:b/>
                <w:i/>
                <w:sz w:val="24"/>
                <w:szCs w:val="24"/>
              </w:rPr>
              <w:t>Visuomenės sveikatos rėmimo priemonės</w:t>
            </w:r>
          </w:p>
        </w:tc>
      </w:tr>
      <w:tr w:rsidR="003118E6" w:rsidRPr="003118E6" w14:paraId="0C6DD69A" w14:textId="77777777" w:rsidTr="00B92AC7">
        <w:trPr>
          <w:trHeight w:val="665"/>
        </w:trPr>
        <w:tc>
          <w:tcPr>
            <w:tcW w:w="704" w:type="dxa"/>
            <w:tcBorders>
              <w:top w:val="single" w:sz="4" w:space="0" w:color="auto"/>
              <w:left w:val="single" w:sz="4" w:space="0" w:color="auto"/>
              <w:bottom w:val="single" w:sz="4" w:space="0" w:color="auto"/>
              <w:right w:val="single" w:sz="4" w:space="0" w:color="auto"/>
            </w:tcBorders>
            <w:hideMark/>
          </w:tcPr>
          <w:p w14:paraId="4E171013" w14:textId="77777777" w:rsidR="003118E6" w:rsidRPr="003118E6" w:rsidRDefault="003118E6" w:rsidP="003118E6">
            <w:pPr>
              <w:snapToGrid w:val="0"/>
              <w:jc w:val="center"/>
              <w:rPr>
                <w:rFonts w:ascii="Times New Roman" w:hAnsi="Times New Roman"/>
                <w:b/>
                <w:bCs/>
                <w:sz w:val="24"/>
                <w:szCs w:val="24"/>
                <w:lang w:eastAsia="en-US"/>
              </w:rPr>
            </w:pPr>
            <w:r w:rsidRPr="003118E6">
              <w:rPr>
                <w:rFonts w:ascii="Times New Roman" w:hAnsi="Times New Roman"/>
                <w:b/>
                <w:bCs/>
                <w:sz w:val="24"/>
                <w:szCs w:val="24"/>
                <w:lang w:eastAsia="en-US"/>
              </w:rPr>
              <w:t>1.1.</w:t>
            </w:r>
          </w:p>
        </w:tc>
        <w:tc>
          <w:tcPr>
            <w:tcW w:w="8789" w:type="dxa"/>
            <w:gridSpan w:val="4"/>
            <w:tcBorders>
              <w:top w:val="single" w:sz="4" w:space="0" w:color="auto"/>
              <w:left w:val="single" w:sz="4" w:space="0" w:color="auto"/>
              <w:bottom w:val="single" w:sz="4" w:space="0" w:color="auto"/>
              <w:right w:val="single" w:sz="4" w:space="0" w:color="auto"/>
            </w:tcBorders>
            <w:hideMark/>
          </w:tcPr>
          <w:p w14:paraId="65D08AE8" w14:textId="77777777" w:rsidR="003118E6" w:rsidRPr="003118E6" w:rsidRDefault="003118E6" w:rsidP="003118E6">
            <w:pPr>
              <w:snapToGrid w:val="0"/>
              <w:jc w:val="both"/>
              <w:rPr>
                <w:rFonts w:ascii="Times New Roman" w:hAnsi="Times New Roman"/>
                <w:b/>
                <w:bCs/>
                <w:sz w:val="24"/>
                <w:szCs w:val="24"/>
                <w:lang w:eastAsia="en-US"/>
              </w:rPr>
            </w:pPr>
            <w:r w:rsidRPr="003118E6">
              <w:rPr>
                <w:rFonts w:ascii="Times New Roman" w:hAnsi="Times New Roman"/>
                <w:sz w:val="24"/>
                <w:szCs w:val="24"/>
                <w:lang w:eastAsia="en-US"/>
              </w:rPr>
              <w:t>Gyventojų fizinio aktyvumo skatinimas (fizinio aktyvumo ir užimtumo skatinimo inventoriaus įsigijimas bei paruošimas tinkamam naudojimui)</w:t>
            </w:r>
          </w:p>
        </w:tc>
      </w:tr>
      <w:tr w:rsidR="003118E6" w:rsidRPr="003118E6" w14:paraId="323C6787" w14:textId="77777777" w:rsidTr="00B92AC7">
        <w:trPr>
          <w:trHeight w:val="302"/>
        </w:trPr>
        <w:tc>
          <w:tcPr>
            <w:tcW w:w="4390" w:type="dxa"/>
            <w:gridSpan w:val="2"/>
            <w:tcBorders>
              <w:top w:val="single" w:sz="4" w:space="0" w:color="auto"/>
              <w:left w:val="single" w:sz="4" w:space="0" w:color="auto"/>
              <w:right w:val="single" w:sz="4" w:space="0" w:color="auto"/>
            </w:tcBorders>
          </w:tcPr>
          <w:p w14:paraId="6CCE9022" w14:textId="77777777" w:rsidR="003118E6" w:rsidRPr="003118E6" w:rsidRDefault="003118E6" w:rsidP="003118E6">
            <w:pPr>
              <w:snapToGrid w:val="0"/>
              <w:jc w:val="both"/>
              <w:rPr>
                <w:rFonts w:ascii="Times New Roman" w:hAnsi="Times New Roman"/>
                <w:sz w:val="24"/>
                <w:szCs w:val="24"/>
                <w:lang w:eastAsia="en-US"/>
              </w:rPr>
            </w:pPr>
            <w:bookmarkStart w:id="0" w:name="_Hlk95815017"/>
            <w:r w:rsidRPr="003118E6">
              <w:rPr>
                <w:rFonts w:ascii="Times New Roman" w:hAnsi="Times New Roman"/>
                <w:sz w:val="24"/>
                <w:szCs w:val="24"/>
                <w:lang w:eastAsia="en-US"/>
              </w:rPr>
              <w:t xml:space="preserve">Atlikti fizinio aktyvumo ir užimtumo skatinimo inventoriaus bei jo paruošimo tinkamam naudojimui darbai. </w:t>
            </w:r>
            <w:bookmarkEnd w:id="0"/>
            <w:r w:rsidRPr="003118E6">
              <w:rPr>
                <w:rFonts w:ascii="Times New Roman" w:hAnsi="Times New Roman"/>
                <w:sz w:val="24"/>
                <w:szCs w:val="24"/>
                <w:lang w:eastAsia="en-US"/>
              </w:rPr>
              <w:t>Adresu: Ringaudų sen., Kauno r. sav.</w:t>
            </w:r>
          </w:p>
        </w:tc>
        <w:tc>
          <w:tcPr>
            <w:tcW w:w="2268" w:type="dxa"/>
            <w:tcBorders>
              <w:top w:val="single" w:sz="4" w:space="0" w:color="auto"/>
              <w:left w:val="single" w:sz="4" w:space="0" w:color="auto"/>
              <w:bottom w:val="single" w:sz="4" w:space="0" w:color="auto"/>
              <w:right w:val="single" w:sz="4" w:space="0" w:color="auto"/>
            </w:tcBorders>
          </w:tcPr>
          <w:p w14:paraId="4B7C5F6A" w14:textId="77777777" w:rsidR="003118E6" w:rsidRPr="003118E6" w:rsidRDefault="003118E6" w:rsidP="003118E6">
            <w:pPr>
              <w:tabs>
                <w:tab w:val="center" w:pos="506"/>
                <w:tab w:val="right" w:pos="1012"/>
              </w:tabs>
              <w:snapToGrid w:val="0"/>
              <w:rPr>
                <w:rFonts w:ascii="Times New Roman" w:hAnsi="Times New Roman"/>
                <w:sz w:val="24"/>
                <w:szCs w:val="24"/>
                <w:lang w:eastAsia="en-US"/>
              </w:rPr>
            </w:pPr>
            <w:r w:rsidRPr="003118E6">
              <w:rPr>
                <w:rFonts w:ascii="Times New Roman" w:hAnsi="Times New Roman"/>
                <w:sz w:val="24"/>
                <w:szCs w:val="24"/>
                <w:lang w:eastAsia="en-US"/>
              </w:rPr>
              <w:t>Ringaudų seniūnija</w:t>
            </w:r>
          </w:p>
        </w:tc>
        <w:tc>
          <w:tcPr>
            <w:tcW w:w="1417" w:type="dxa"/>
            <w:tcBorders>
              <w:top w:val="single" w:sz="4" w:space="0" w:color="auto"/>
              <w:left w:val="single" w:sz="4" w:space="0" w:color="auto"/>
              <w:bottom w:val="single" w:sz="4" w:space="0" w:color="auto"/>
              <w:right w:val="single" w:sz="4" w:space="0" w:color="auto"/>
            </w:tcBorders>
          </w:tcPr>
          <w:p w14:paraId="7D65311B" w14:textId="77777777" w:rsidR="003118E6" w:rsidRPr="003118E6" w:rsidRDefault="003118E6" w:rsidP="003118E6">
            <w:pPr>
              <w:tabs>
                <w:tab w:val="left" w:pos="989"/>
              </w:tabs>
              <w:snapToGrid w:val="0"/>
              <w:ind w:right="179"/>
              <w:jc w:val="center"/>
              <w:rPr>
                <w:rFonts w:ascii="Times New Roman" w:hAnsi="Times New Roman"/>
                <w:sz w:val="24"/>
                <w:szCs w:val="24"/>
                <w:lang w:eastAsia="en-US"/>
              </w:rPr>
            </w:pPr>
            <w:r w:rsidRPr="003118E6">
              <w:rPr>
                <w:rFonts w:ascii="Times New Roman" w:hAnsi="Times New Roman"/>
                <w:sz w:val="24"/>
                <w:szCs w:val="24"/>
                <w:lang w:eastAsia="en-US"/>
              </w:rPr>
              <w:t>10 000,00</w:t>
            </w:r>
          </w:p>
        </w:tc>
        <w:tc>
          <w:tcPr>
            <w:tcW w:w="1418" w:type="dxa"/>
            <w:tcBorders>
              <w:top w:val="single" w:sz="4" w:space="0" w:color="auto"/>
              <w:left w:val="single" w:sz="4" w:space="0" w:color="auto"/>
              <w:bottom w:val="single" w:sz="4" w:space="0" w:color="auto"/>
              <w:right w:val="single" w:sz="4" w:space="0" w:color="auto"/>
            </w:tcBorders>
          </w:tcPr>
          <w:p w14:paraId="2E19E394" w14:textId="77777777" w:rsidR="003118E6" w:rsidRPr="003118E6" w:rsidRDefault="003118E6" w:rsidP="003118E6">
            <w:pPr>
              <w:jc w:val="right"/>
              <w:rPr>
                <w:rFonts w:ascii="Times New Roman" w:hAnsi="Times New Roman"/>
                <w:sz w:val="24"/>
                <w:szCs w:val="24"/>
                <w:lang w:eastAsia="en-US"/>
              </w:rPr>
            </w:pPr>
            <w:r w:rsidRPr="003118E6">
              <w:rPr>
                <w:rFonts w:ascii="Times New Roman" w:hAnsi="Times New Roman"/>
                <w:sz w:val="24"/>
                <w:szCs w:val="24"/>
                <w:lang w:eastAsia="en-US"/>
              </w:rPr>
              <w:t>9999,85</w:t>
            </w:r>
          </w:p>
        </w:tc>
      </w:tr>
      <w:tr w:rsidR="003118E6" w:rsidRPr="003118E6" w14:paraId="19A87F52" w14:textId="77777777" w:rsidTr="00B92AC7">
        <w:trPr>
          <w:trHeight w:val="561"/>
        </w:trPr>
        <w:tc>
          <w:tcPr>
            <w:tcW w:w="4390" w:type="dxa"/>
            <w:gridSpan w:val="2"/>
            <w:tcBorders>
              <w:left w:val="single" w:sz="4" w:space="0" w:color="auto"/>
              <w:right w:val="single" w:sz="4" w:space="0" w:color="auto"/>
            </w:tcBorders>
          </w:tcPr>
          <w:p w14:paraId="525C79D0" w14:textId="77777777" w:rsidR="003118E6" w:rsidRPr="003118E6" w:rsidRDefault="003118E6" w:rsidP="003118E6">
            <w:pPr>
              <w:snapToGrid w:val="0"/>
              <w:jc w:val="both"/>
              <w:rPr>
                <w:rFonts w:ascii="Times New Roman" w:hAnsi="Times New Roman"/>
                <w:sz w:val="24"/>
                <w:szCs w:val="24"/>
                <w:lang w:eastAsia="en-US"/>
              </w:rPr>
            </w:pPr>
            <w:r w:rsidRPr="003118E6">
              <w:rPr>
                <w:rFonts w:ascii="Times New Roman" w:hAnsi="Times New Roman"/>
                <w:sz w:val="24"/>
                <w:szCs w:val="24"/>
                <w:lang w:eastAsia="en-US"/>
              </w:rPr>
              <w:t>Įsigyta 10 treniruoklių ir 2 suoliukai. Adresu: Beržų g. 53, Padauguvos k., Vilkijos apyl. sen., Kauno r. sav.</w:t>
            </w:r>
          </w:p>
        </w:tc>
        <w:tc>
          <w:tcPr>
            <w:tcW w:w="2268" w:type="dxa"/>
            <w:tcBorders>
              <w:top w:val="single" w:sz="4" w:space="0" w:color="auto"/>
              <w:left w:val="single" w:sz="4" w:space="0" w:color="auto"/>
              <w:bottom w:val="single" w:sz="4" w:space="0" w:color="auto"/>
              <w:right w:val="single" w:sz="4" w:space="0" w:color="auto"/>
            </w:tcBorders>
          </w:tcPr>
          <w:p w14:paraId="40B9FD40" w14:textId="77777777" w:rsidR="003118E6" w:rsidRPr="003118E6" w:rsidRDefault="003118E6" w:rsidP="003118E6">
            <w:pPr>
              <w:tabs>
                <w:tab w:val="center" w:pos="506"/>
                <w:tab w:val="right" w:pos="1012"/>
              </w:tabs>
              <w:snapToGrid w:val="0"/>
              <w:rPr>
                <w:rFonts w:ascii="Times New Roman" w:hAnsi="Times New Roman"/>
                <w:sz w:val="24"/>
                <w:szCs w:val="24"/>
                <w:lang w:eastAsia="en-US"/>
              </w:rPr>
            </w:pPr>
            <w:r w:rsidRPr="003118E6">
              <w:rPr>
                <w:rFonts w:ascii="Times New Roman" w:hAnsi="Times New Roman"/>
                <w:sz w:val="24"/>
                <w:szCs w:val="24"/>
                <w:lang w:eastAsia="en-US"/>
              </w:rPr>
              <w:t>Vilkijos apylinkių seniūnija</w:t>
            </w:r>
          </w:p>
        </w:tc>
        <w:tc>
          <w:tcPr>
            <w:tcW w:w="1417" w:type="dxa"/>
            <w:tcBorders>
              <w:top w:val="single" w:sz="4" w:space="0" w:color="auto"/>
              <w:left w:val="single" w:sz="4" w:space="0" w:color="auto"/>
              <w:bottom w:val="single" w:sz="4" w:space="0" w:color="auto"/>
              <w:right w:val="single" w:sz="4" w:space="0" w:color="auto"/>
            </w:tcBorders>
          </w:tcPr>
          <w:p w14:paraId="3A354E2D" w14:textId="77777777" w:rsidR="003118E6" w:rsidRPr="003118E6" w:rsidRDefault="003118E6" w:rsidP="003118E6">
            <w:pPr>
              <w:tabs>
                <w:tab w:val="left" w:pos="989"/>
              </w:tabs>
              <w:snapToGrid w:val="0"/>
              <w:ind w:right="179"/>
              <w:jc w:val="center"/>
              <w:rPr>
                <w:rFonts w:ascii="Times New Roman" w:hAnsi="Times New Roman"/>
                <w:sz w:val="24"/>
                <w:szCs w:val="24"/>
                <w:lang w:eastAsia="en-US"/>
              </w:rPr>
            </w:pPr>
            <w:r w:rsidRPr="003118E6">
              <w:rPr>
                <w:rFonts w:ascii="Times New Roman" w:hAnsi="Times New Roman"/>
                <w:sz w:val="24"/>
                <w:szCs w:val="24"/>
                <w:lang w:eastAsia="en-US"/>
              </w:rPr>
              <w:t>10 000,00</w:t>
            </w:r>
          </w:p>
        </w:tc>
        <w:tc>
          <w:tcPr>
            <w:tcW w:w="1418" w:type="dxa"/>
            <w:tcBorders>
              <w:top w:val="single" w:sz="4" w:space="0" w:color="auto"/>
              <w:left w:val="single" w:sz="4" w:space="0" w:color="auto"/>
              <w:bottom w:val="single" w:sz="4" w:space="0" w:color="auto"/>
              <w:right w:val="single" w:sz="4" w:space="0" w:color="auto"/>
            </w:tcBorders>
          </w:tcPr>
          <w:p w14:paraId="2A04EA97" w14:textId="77777777" w:rsidR="003118E6" w:rsidRPr="003118E6" w:rsidRDefault="003118E6" w:rsidP="003118E6">
            <w:pPr>
              <w:jc w:val="right"/>
              <w:rPr>
                <w:rFonts w:ascii="Times New Roman" w:hAnsi="Times New Roman"/>
                <w:sz w:val="24"/>
                <w:szCs w:val="24"/>
                <w:lang w:eastAsia="en-US"/>
              </w:rPr>
            </w:pPr>
            <w:r w:rsidRPr="003118E6">
              <w:rPr>
                <w:rFonts w:ascii="Times New Roman" w:hAnsi="Times New Roman"/>
                <w:sz w:val="24"/>
                <w:szCs w:val="24"/>
                <w:lang w:eastAsia="en-US"/>
              </w:rPr>
              <w:t>9999,11</w:t>
            </w:r>
          </w:p>
        </w:tc>
      </w:tr>
      <w:tr w:rsidR="003118E6" w:rsidRPr="003118E6" w14:paraId="32E42364" w14:textId="77777777" w:rsidTr="00B92AC7">
        <w:trPr>
          <w:trHeight w:val="399"/>
        </w:trPr>
        <w:tc>
          <w:tcPr>
            <w:tcW w:w="4390" w:type="dxa"/>
            <w:gridSpan w:val="2"/>
            <w:tcBorders>
              <w:left w:val="single" w:sz="4" w:space="0" w:color="auto"/>
              <w:bottom w:val="single" w:sz="4" w:space="0" w:color="auto"/>
              <w:right w:val="single" w:sz="4" w:space="0" w:color="auto"/>
            </w:tcBorders>
          </w:tcPr>
          <w:p w14:paraId="702925CF" w14:textId="77777777" w:rsidR="003118E6" w:rsidRPr="003118E6" w:rsidRDefault="003118E6" w:rsidP="003118E6">
            <w:pPr>
              <w:snapToGrid w:val="0"/>
              <w:jc w:val="both"/>
              <w:rPr>
                <w:rFonts w:ascii="Times New Roman" w:hAnsi="Times New Roman"/>
                <w:sz w:val="24"/>
                <w:szCs w:val="24"/>
                <w:highlight w:val="red"/>
                <w:lang w:eastAsia="en-US"/>
              </w:rPr>
            </w:pPr>
            <w:bookmarkStart w:id="1" w:name="_Hlk95815077"/>
            <w:r w:rsidRPr="003118E6">
              <w:rPr>
                <w:rFonts w:ascii="Times New Roman" w:hAnsi="Times New Roman"/>
                <w:sz w:val="24"/>
                <w:szCs w:val="24"/>
              </w:rPr>
              <w:t xml:space="preserve">Įrengta gyventojų fizinio aktyvumo skatinimui skirta aikštelė su 4 treniruokliais. </w:t>
            </w:r>
            <w:bookmarkEnd w:id="1"/>
            <w:r w:rsidRPr="003118E6">
              <w:rPr>
                <w:rFonts w:ascii="Times New Roman" w:hAnsi="Times New Roman"/>
                <w:sz w:val="24"/>
                <w:szCs w:val="24"/>
              </w:rPr>
              <w:t>Adresu: Keramikų g. 98, Pabiržio k., Neveronių sen., Kauno r. sav.</w:t>
            </w:r>
          </w:p>
        </w:tc>
        <w:tc>
          <w:tcPr>
            <w:tcW w:w="2268" w:type="dxa"/>
            <w:tcBorders>
              <w:top w:val="single" w:sz="4" w:space="0" w:color="auto"/>
              <w:left w:val="single" w:sz="4" w:space="0" w:color="auto"/>
              <w:bottom w:val="single" w:sz="4" w:space="0" w:color="auto"/>
              <w:right w:val="single" w:sz="4" w:space="0" w:color="auto"/>
            </w:tcBorders>
          </w:tcPr>
          <w:p w14:paraId="759C58CD" w14:textId="77777777" w:rsidR="003118E6" w:rsidRPr="003118E6" w:rsidRDefault="003118E6" w:rsidP="003118E6">
            <w:pPr>
              <w:tabs>
                <w:tab w:val="center" w:pos="506"/>
                <w:tab w:val="right" w:pos="1012"/>
              </w:tabs>
              <w:snapToGrid w:val="0"/>
              <w:rPr>
                <w:rFonts w:ascii="Times New Roman" w:hAnsi="Times New Roman"/>
                <w:sz w:val="24"/>
                <w:szCs w:val="24"/>
                <w:lang w:eastAsia="en-US"/>
              </w:rPr>
            </w:pPr>
            <w:r w:rsidRPr="003118E6">
              <w:rPr>
                <w:rFonts w:ascii="Times New Roman" w:hAnsi="Times New Roman"/>
                <w:sz w:val="24"/>
                <w:szCs w:val="24"/>
                <w:lang w:eastAsia="en-US"/>
              </w:rPr>
              <w:t>Neveronių seniūnija</w:t>
            </w:r>
          </w:p>
        </w:tc>
        <w:tc>
          <w:tcPr>
            <w:tcW w:w="1417" w:type="dxa"/>
            <w:tcBorders>
              <w:top w:val="single" w:sz="4" w:space="0" w:color="auto"/>
              <w:left w:val="single" w:sz="4" w:space="0" w:color="auto"/>
              <w:bottom w:val="single" w:sz="4" w:space="0" w:color="auto"/>
              <w:right w:val="single" w:sz="4" w:space="0" w:color="auto"/>
            </w:tcBorders>
          </w:tcPr>
          <w:p w14:paraId="0A07B22D" w14:textId="77777777" w:rsidR="003118E6" w:rsidRPr="003118E6" w:rsidRDefault="003118E6" w:rsidP="003118E6">
            <w:pPr>
              <w:tabs>
                <w:tab w:val="left" w:pos="989"/>
              </w:tabs>
              <w:snapToGrid w:val="0"/>
              <w:ind w:right="179"/>
              <w:jc w:val="center"/>
              <w:rPr>
                <w:rFonts w:ascii="Times New Roman" w:hAnsi="Times New Roman"/>
                <w:sz w:val="24"/>
                <w:szCs w:val="24"/>
                <w:lang w:eastAsia="en-US"/>
              </w:rPr>
            </w:pPr>
            <w:r w:rsidRPr="003118E6">
              <w:rPr>
                <w:rFonts w:ascii="Times New Roman" w:hAnsi="Times New Roman"/>
                <w:sz w:val="24"/>
                <w:szCs w:val="24"/>
                <w:lang w:eastAsia="en-US"/>
              </w:rPr>
              <w:t>5000,00</w:t>
            </w:r>
          </w:p>
        </w:tc>
        <w:tc>
          <w:tcPr>
            <w:tcW w:w="1418" w:type="dxa"/>
            <w:tcBorders>
              <w:top w:val="single" w:sz="4" w:space="0" w:color="auto"/>
              <w:left w:val="single" w:sz="4" w:space="0" w:color="auto"/>
              <w:bottom w:val="single" w:sz="4" w:space="0" w:color="auto"/>
              <w:right w:val="single" w:sz="4" w:space="0" w:color="auto"/>
            </w:tcBorders>
          </w:tcPr>
          <w:p w14:paraId="644B2C02" w14:textId="77777777" w:rsidR="003118E6" w:rsidRPr="003118E6" w:rsidRDefault="003118E6" w:rsidP="003118E6">
            <w:pPr>
              <w:jc w:val="right"/>
              <w:rPr>
                <w:rFonts w:ascii="Times New Roman" w:hAnsi="Times New Roman"/>
                <w:sz w:val="24"/>
                <w:szCs w:val="24"/>
                <w:lang w:eastAsia="en-US"/>
              </w:rPr>
            </w:pPr>
            <w:r w:rsidRPr="003118E6">
              <w:rPr>
                <w:rFonts w:ascii="Times New Roman" w:hAnsi="Times New Roman"/>
                <w:sz w:val="24"/>
                <w:szCs w:val="24"/>
                <w:lang w:eastAsia="en-US"/>
              </w:rPr>
              <w:t>5000,00</w:t>
            </w:r>
          </w:p>
        </w:tc>
      </w:tr>
    </w:tbl>
    <w:p w14:paraId="752E84EC" w14:textId="77777777" w:rsidR="003118E6" w:rsidRPr="003118E6" w:rsidRDefault="003118E6" w:rsidP="003118E6">
      <w:pPr>
        <w:rPr>
          <w:rFonts w:ascii="Times New Roman" w:hAnsi="Times New Roman"/>
          <w:sz w:val="24"/>
          <w:szCs w:val="24"/>
        </w:rPr>
      </w:pPr>
      <w:r w:rsidRPr="003118E6">
        <w:rPr>
          <w:rFonts w:ascii="Times New Roman" w:hAnsi="Times New Roman"/>
          <w:sz w:val="24"/>
          <w:szCs w:val="24"/>
        </w:rPr>
        <w:br w:type="page"/>
      </w:r>
    </w:p>
    <w:tbl>
      <w:tblPr>
        <w:tblStyle w:val="Lentelstinklelis"/>
        <w:tblW w:w="9493" w:type="dxa"/>
        <w:tblLayout w:type="fixed"/>
        <w:tblLook w:val="04A0" w:firstRow="1" w:lastRow="0" w:firstColumn="1" w:lastColumn="0" w:noHBand="0" w:noVBand="1"/>
      </w:tblPr>
      <w:tblGrid>
        <w:gridCol w:w="701"/>
        <w:gridCol w:w="10"/>
        <w:gridCol w:w="3389"/>
        <w:gridCol w:w="6"/>
        <w:gridCol w:w="16"/>
        <w:gridCol w:w="13"/>
        <w:gridCol w:w="46"/>
        <w:gridCol w:w="1910"/>
        <w:gridCol w:w="1559"/>
        <w:gridCol w:w="1843"/>
      </w:tblGrid>
      <w:tr w:rsidR="003118E6" w:rsidRPr="003118E6" w14:paraId="72061F22" w14:textId="77777777" w:rsidTr="00B92AC7">
        <w:trPr>
          <w:trHeight w:val="543"/>
        </w:trPr>
        <w:tc>
          <w:tcPr>
            <w:tcW w:w="701" w:type="dxa"/>
            <w:tcBorders>
              <w:top w:val="single" w:sz="4" w:space="0" w:color="auto"/>
              <w:left w:val="single" w:sz="4" w:space="0" w:color="auto"/>
              <w:bottom w:val="single" w:sz="4" w:space="0" w:color="auto"/>
              <w:right w:val="single" w:sz="4" w:space="0" w:color="auto"/>
            </w:tcBorders>
            <w:hideMark/>
          </w:tcPr>
          <w:p w14:paraId="14AE4A86" w14:textId="77777777" w:rsidR="003118E6" w:rsidRPr="003118E6" w:rsidRDefault="003118E6" w:rsidP="003118E6">
            <w:pPr>
              <w:snapToGrid w:val="0"/>
              <w:jc w:val="center"/>
              <w:rPr>
                <w:rFonts w:ascii="Times New Roman" w:hAnsi="Times New Roman"/>
                <w:b/>
                <w:bCs/>
                <w:sz w:val="24"/>
                <w:szCs w:val="24"/>
                <w:lang w:eastAsia="en-US"/>
              </w:rPr>
            </w:pPr>
            <w:r w:rsidRPr="003118E6">
              <w:rPr>
                <w:rFonts w:ascii="Times New Roman" w:hAnsi="Times New Roman"/>
                <w:b/>
                <w:bCs/>
                <w:sz w:val="24"/>
                <w:szCs w:val="24"/>
                <w:lang w:eastAsia="en-US"/>
              </w:rPr>
              <w:lastRenderedPageBreak/>
              <w:t>1.2.</w:t>
            </w:r>
          </w:p>
        </w:tc>
        <w:tc>
          <w:tcPr>
            <w:tcW w:w="8792" w:type="dxa"/>
            <w:gridSpan w:val="9"/>
            <w:tcBorders>
              <w:top w:val="single" w:sz="4" w:space="0" w:color="auto"/>
              <w:left w:val="single" w:sz="4" w:space="0" w:color="auto"/>
              <w:bottom w:val="single" w:sz="4" w:space="0" w:color="auto"/>
              <w:right w:val="single" w:sz="4" w:space="0" w:color="auto"/>
            </w:tcBorders>
            <w:hideMark/>
          </w:tcPr>
          <w:p w14:paraId="7D6DA2A9" w14:textId="77777777" w:rsidR="003118E6" w:rsidRPr="003118E6" w:rsidRDefault="003118E6" w:rsidP="003118E6">
            <w:pPr>
              <w:snapToGrid w:val="0"/>
              <w:rPr>
                <w:rFonts w:ascii="Times New Roman" w:hAnsi="Times New Roman"/>
                <w:sz w:val="24"/>
                <w:szCs w:val="24"/>
                <w:lang w:eastAsia="en-US"/>
              </w:rPr>
            </w:pPr>
            <w:r w:rsidRPr="003118E6">
              <w:rPr>
                <w:rFonts w:ascii="Times New Roman" w:hAnsi="Times New Roman"/>
                <w:sz w:val="24"/>
                <w:szCs w:val="24"/>
                <w:lang w:eastAsia="en-US"/>
              </w:rPr>
              <w:t>Naujo vaikų mitybos organizavimo modelio plėtra Kauno rajono savivaldybės mokyklose</w:t>
            </w:r>
          </w:p>
        </w:tc>
      </w:tr>
      <w:tr w:rsidR="003118E6" w:rsidRPr="003118E6" w14:paraId="374A7F8A" w14:textId="77777777" w:rsidTr="00B92AC7">
        <w:trPr>
          <w:trHeight w:val="893"/>
        </w:trPr>
        <w:tc>
          <w:tcPr>
            <w:tcW w:w="4106" w:type="dxa"/>
            <w:gridSpan w:val="4"/>
            <w:tcBorders>
              <w:top w:val="single" w:sz="4" w:space="0" w:color="auto"/>
              <w:left w:val="single" w:sz="4" w:space="0" w:color="auto"/>
              <w:bottom w:val="single" w:sz="4" w:space="0" w:color="auto"/>
              <w:right w:val="single" w:sz="4" w:space="0" w:color="auto"/>
            </w:tcBorders>
          </w:tcPr>
          <w:p w14:paraId="6FE5515C" w14:textId="77777777" w:rsidR="003118E6" w:rsidRPr="003118E6" w:rsidRDefault="003118E6" w:rsidP="003118E6">
            <w:pPr>
              <w:snapToGrid w:val="0"/>
              <w:jc w:val="both"/>
              <w:rPr>
                <w:rFonts w:ascii="Times New Roman" w:hAnsi="Times New Roman"/>
                <w:sz w:val="24"/>
                <w:szCs w:val="24"/>
                <w:lang w:eastAsia="en-US"/>
              </w:rPr>
            </w:pPr>
            <w:r w:rsidRPr="003118E6">
              <w:rPr>
                <w:rFonts w:ascii="Times New Roman" w:hAnsi="Times New Roman"/>
                <w:sz w:val="24"/>
                <w:szCs w:val="24"/>
                <w:lang w:eastAsia="en-US"/>
              </w:rPr>
              <w:t>Organizuoti sveikuoliškų kokteilių rytmečius, įsigytas trintuvas ir sulčiaspaudė.</w:t>
            </w:r>
          </w:p>
        </w:tc>
        <w:tc>
          <w:tcPr>
            <w:tcW w:w="1985" w:type="dxa"/>
            <w:gridSpan w:val="4"/>
            <w:tcBorders>
              <w:top w:val="single" w:sz="4" w:space="0" w:color="auto"/>
              <w:left w:val="single" w:sz="4" w:space="0" w:color="auto"/>
              <w:bottom w:val="single" w:sz="4" w:space="0" w:color="auto"/>
              <w:right w:val="single" w:sz="4" w:space="0" w:color="auto"/>
            </w:tcBorders>
          </w:tcPr>
          <w:p w14:paraId="4B6F39EC" w14:textId="77777777" w:rsidR="003118E6" w:rsidRPr="003118E6" w:rsidRDefault="003118E6" w:rsidP="003118E6">
            <w:pPr>
              <w:tabs>
                <w:tab w:val="center" w:pos="506"/>
                <w:tab w:val="right" w:pos="1023"/>
              </w:tabs>
              <w:snapToGrid w:val="0"/>
              <w:rPr>
                <w:rFonts w:ascii="Times New Roman" w:hAnsi="Times New Roman"/>
                <w:sz w:val="24"/>
                <w:szCs w:val="24"/>
                <w:lang w:eastAsia="en-US"/>
              </w:rPr>
            </w:pPr>
            <w:r w:rsidRPr="003118E6">
              <w:rPr>
                <w:rFonts w:ascii="Times New Roman" w:hAnsi="Times New Roman"/>
                <w:sz w:val="24"/>
                <w:szCs w:val="24"/>
              </w:rPr>
              <w:t xml:space="preserve">Garliavos Adomo Mitkaus pagrindinė mokykla </w:t>
            </w:r>
          </w:p>
        </w:tc>
        <w:tc>
          <w:tcPr>
            <w:tcW w:w="1559" w:type="dxa"/>
            <w:tcBorders>
              <w:top w:val="single" w:sz="4" w:space="0" w:color="auto"/>
              <w:left w:val="single" w:sz="4" w:space="0" w:color="auto"/>
              <w:bottom w:val="single" w:sz="4" w:space="0" w:color="auto"/>
              <w:right w:val="single" w:sz="4" w:space="0" w:color="auto"/>
            </w:tcBorders>
          </w:tcPr>
          <w:p w14:paraId="050DE42F" w14:textId="77777777" w:rsidR="003118E6" w:rsidRPr="003118E6" w:rsidRDefault="003118E6" w:rsidP="003118E6">
            <w:pPr>
              <w:tabs>
                <w:tab w:val="right" w:pos="1023"/>
              </w:tabs>
              <w:snapToGrid w:val="0"/>
              <w:ind w:right="179"/>
              <w:jc w:val="center"/>
              <w:rPr>
                <w:rFonts w:ascii="Times New Roman" w:hAnsi="Times New Roman"/>
                <w:sz w:val="24"/>
                <w:szCs w:val="24"/>
                <w:lang w:eastAsia="en-US"/>
              </w:rPr>
            </w:pPr>
            <w:r w:rsidRPr="003118E6">
              <w:rPr>
                <w:rFonts w:ascii="Times New Roman" w:hAnsi="Times New Roman"/>
                <w:sz w:val="24"/>
                <w:szCs w:val="24"/>
                <w:lang w:eastAsia="en-US"/>
              </w:rPr>
              <w:t>1000,00</w:t>
            </w:r>
          </w:p>
        </w:tc>
        <w:tc>
          <w:tcPr>
            <w:tcW w:w="1843" w:type="dxa"/>
            <w:tcBorders>
              <w:top w:val="single" w:sz="4" w:space="0" w:color="auto"/>
              <w:left w:val="single" w:sz="4" w:space="0" w:color="auto"/>
              <w:bottom w:val="single" w:sz="4" w:space="0" w:color="auto"/>
              <w:right w:val="single" w:sz="4" w:space="0" w:color="auto"/>
            </w:tcBorders>
          </w:tcPr>
          <w:p w14:paraId="00F7A390" w14:textId="77777777" w:rsidR="003118E6" w:rsidRPr="003118E6" w:rsidRDefault="003118E6" w:rsidP="003118E6">
            <w:pPr>
              <w:snapToGrid w:val="0"/>
              <w:ind w:right="459"/>
              <w:jc w:val="center"/>
              <w:rPr>
                <w:rFonts w:ascii="Times New Roman" w:hAnsi="Times New Roman"/>
                <w:sz w:val="24"/>
                <w:szCs w:val="24"/>
                <w:lang w:eastAsia="en-US"/>
              </w:rPr>
            </w:pPr>
            <w:r w:rsidRPr="003118E6">
              <w:rPr>
                <w:rFonts w:ascii="Times New Roman" w:hAnsi="Times New Roman"/>
                <w:sz w:val="24"/>
                <w:szCs w:val="24"/>
                <w:lang w:eastAsia="en-US"/>
              </w:rPr>
              <w:t>1000,00</w:t>
            </w:r>
          </w:p>
        </w:tc>
      </w:tr>
      <w:tr w:rsidR="003118E6" w:rsidRPr="003118E6" w14:paraId="06563A1B" w14:textId="77777777" w:rsidTr="00B92AC7">
        <w:trPr>
          <w:trHeight w:val="893"/>
        </w:trPr>
        <w:tc>
          <w:tcPr>
            <w:tcW w:w="4106" w:type="dxa"/>
            <w:gridSpan w:val="4"/>
            <w:tcBorders>
              <w:top w:val="single" w:sz="4" w:space="0" w:color="auto"/>
              <w:left w:val="single" w:sz="4" w:space="0" w:color="auto"/>
              <w:bottom w:val="single" w:sz="4" w:space="0" w:color="auto"/>
              <w:right w:val="single" w:sz="4" w:space="0" w:color="auto"/>
            </w:tcBorders>
          </w:tcPr>
          <w:p w14:paraId="400B9BC3" w14:textId="77777777" w:rsidR="003118E6" w:rsidRPr="003118E6" w:rsidRDefault="003118E6" w:rsidP="003118E6">
            <w:pPr>
              <w:snapToGrid w:val="0"/>
              <w:jc w:val="both"/>
              <w:rPr>
                <w:rFonts w:ascii="Times New Roman" w:hAnsi="Times New Roman"/>
                <w:sz w:val="24"/>
                <w:szCs w:val="24"/>
                <w:lang w:eastAsia="en-US"/>
              </w:rPr>
            </w:pPr>
            <w:r w:rsidRPr="003118E6">
              <w:rPr>
                <w:rFonts w:ascii="Times New Roman" w:hAnsi="Times New Roman"/>
                <w:sz w:val="24"/>
                <w:szCs w:val="24"/>
                <w:lang w:eastAsia="en-US"/>
              </w:rPr>
              <w:t>Įsigyta padėklų, pjaustymo lentelių, stalo įrankių, indų, koštuvų, šiukšlių dėžių</w:t>
            </w:r>
          </w:p>
        </w:tc>
        <w:tc>
          <w:tcPr>
            <w:tcW w:w="1985" w:type="dxa"/>
            <w:gridSpan w:val="4"/>
            <w:tcBorders>
              <w:top w:val="single" w:sz="4" w:space="0" w:color="auto"/>
              <w:left w:val="single" w:sz="4" w:space="0" w:color="auto"/>
              <w:bottom w:val="single" w:sz="4" w:space="0" w:color="auto"/>
              <w:right w:val="single" w:sz="4" w:space="0" w:color="auto"/>
            </w:tcBorders>
          </w:tcPr>
          <w:p w14:paraId="186369D9" w14:textId="77777777" w:rsidR="003118E6" w:rsidRPr="003118E6" w:rsidRDefault="003118E6" w:rsidP="003118E6">
            <w:pPr>
              <w:tabs>
                <w:tab w:val="center" w:pos="506"/>
                <w:tab w:val="right" w:pos="1023"/>
              </w:tabs>
              <w:snapToGrid w:val="0"/>
              <w:rPr>
                <w:rFonts w:ascii="Times New Roman" w:hAnsi="Times New Roman"/>
                <w:sz w:val="24"/>
                <w:szCs w:val="24"/>
                <w:lang w:eastAsia="en-US"/>
              </w:rPr>
            </w:pPr>
            <w:r w:rsidRPr="003118E6">
              <w:rPr>
                <w:rFonts w:ascii="Times New Roman" w:hAnsi="Times New Roman"/>
                <w:sz w:val="24"/>
                <w:szCs w:val="24"/>
              </w:rPr>
              <w:t>Kulautuvos pagrindinė mokykla</w:t>
            </w:r>
          </w:p>
        </w:tc>
        <w:tc>
          <w:tcPr>
            <w:tcW w:w="1559" w:type="dxa"/>
            <w:tcBorders>
              <w:top w:val="single" w:sz="4" w:space="0" w:color="auto"/>
              <w:left w:val="single" w:sz="4" w:space="0" w:color="auto"/>
              <w:bottom w:val="single" w:sz="4" w:space="0" w:color="auto"/>
              <w:right w:val="single" w:sz="4" w:space="0" w:color="auto"/>
            </w:tcBorders>
          </w:tcPr>
          <w:p w14:paraId="38E073C9" w14:textId="77777777" w:rsidR="003118E6" w:rsidRPr="003118E6" w:rsidRDefault="003118E6" w:rsidP="003118E6">
            <w:pPr>
              <w:tabs>
                <w:tab w:val="right" w:pos="1023"/>
              </w:tabs>
              <w:snapToGrid w:val="0"/>
              <w:ind w:right="179"/>
              <w:jc w:val="center"/>
              <w:rPr>
                <w:rFonts w:ascii="Times New Roman" w:hAnsi="Times New Roman"/>
                <w:sz w:val="24"/>
                <w:szCs w:val="24"/>
                <w:lang w:eastAsia="en-US"/>
              </w:rPr>
            </w:pPr>
            <w:r w:rsidRPr="003118E6">
              <w:rPr>
                <w:rFonts w:ascii="Times New Roman" w:hAnsi="Times New Roman"/>
                <w:sz w:val="24"/>
                <w:szCs w:val="24"/>
                <w:lang w:eastAsia="en-US"/>
              </w:rPr>
              <w:t>240,00</w:t>
            </w:r>
          </w:p>
        </w:tc>
        <w:tc>
          <w:tcPr>
            <w:tcW w:w="1843" w:type="dxa"/>
            <w:tcBorders>
              <w:top w:val="single" w:sz="4" w:space="0" w:color="auto"/>
              <w:left w:val="single" w:sz="4" w:space="0" w:color="auto"/>
              <w:bottom w:val="single" w:sz="4" w:space="0" w:color="auto"/>
              <w:right w:val="single" w:sz="4" w:space="0" w:color="auto"/>
            </w:tcBorders>
          </w:tcPr>
          <w:p w14:paraId="15C6CA94" w14:textId="77777777" w:rsidR="003118E6" w:rsidRPr="003118E6" w:rsidRDefault="003118E6" w:rsidP="003118E6">
            <w:pPr>
              <w:snapToGrid w:val="0"/>
              <w:ind w:right="459"/>
              <w:jc w:val="center"/>
              <w:rPr>
                <w:rFonts w:ascii="Times New Roman" w:hAnsi="Times New Roman"/>
                <w:sz w:val="24"/>
                <w:szCs w:val="24"/>
                <w:lang w:eastAsia="en-US"/>
              </w:rPr>
            </w:pPr>
            <w:r w:rsidRPr="003118E6">
              <w:rPr>
                <w:rFonts w:ascii="Times New Roman" w:hAnsi="Times New Roman"/>
                <w:sz w:val="24"/>
                <w:szCs w:val="24"/>
                <w:lang w:eastAsia="en-US"/>
              </w:rPr>
              <w:t>240,00</w:t>
            </w:r>
          </w:p>
        </w:tc>
      </w:tr>
      <w:tr w:rsidR="003118E6" w:rsidRPr="003118E6" w14:paraId="0601DAD2" w14:textId="77777777" w:rsidTr="00B92AC7">
        <w:trPr>
          <w:trHeight w:val="447"/>
        </w:trPr>
        <w:tc>
          <w:tcPr>
            <w:tcW w:w="4106" w:type="dxa"/>
            <w:gridSpan w:val="4"/>
            <w:tcBorders>
              <w:top w:val="single" w:sz="4" w:space="0" w:color="auto"/>
              <w:left w:val="single" w:sz="4" w:space="0" w:color="auto"/>
              <w:bottom w:val="single" w:sz="4" w:space="0" w:color="auto"/>
              <w:right w:val="single" w:sz="4" w:space="0" w:color="auto"/>
            </w:tcBorders>
          </w:tcPr>
          <w:p w14:paraId="34FFC2F9" w14:textId="77777777" w:rsidR="003118E6" w:rsidRPr="003118E6" w:rsidRDefault="003118E6" w:rsidP="003118E6">
            <w:pPr>
              <w:snapToGrid w:val="0"/>
              <w:jc w:val="both"/>
              <w:rPr>
                <w:rFonts w:ascii="Times New Roman" w:hAnsi="Times New Roman"/>
                <w:sz w:val="24"/>
                <w:szCs w:val="24"/>
                <w:lang w:eastAsia="en-US"/>
              </w:rPr>
            </w:pPr>
            <w:r w:rsidRPr="003118E6">
              <w:rPr>
                <w:rFonts w:ascii="Times New Roman" w:hAnsi="Times New Roman"/>
                <w:sz w:val="24"/>
                <w:szCs w:val="24"/>
                <w:lang w:eastAsia="en-US"/>
              </w:rPr>
              <w:t>Įsigytas virtuvinis kombainas bei mikrobangų krosnelė</w:t>
            </w:r>
          </w:p>
        </w:tc>
        <w:tc>
          <w:tcPr>
            <w:tcW w:w="1985" w:type="dxa"/>
            <w:gridSpan w:val="4"/>
            <w:tcBorders>
              <w:top w:val="single" w:sz="4" w:space="0" w:color="auto"/>
              <w:left w:val="single" w:sz="4" w:space="0" w:color="auto"/>
              <w:bottom w:val="single" w:sz="4" w:space="0" w:color="auto"/>
              <w:right w:val="single" w:sz="4" w:space="0" w:color="auto"/>
            </w:tcBorders>
          </w:tcPr>
          <w:p w14:paraId="52E7A7E4" w14:textId="77777777" w:rsidR="003118E6" w:rsidRPr="003118E6" w:rsidRDefault="003118E6" w:rsidP="003118E6">
            <w:pPr>
              <w:tabs>
                <w:tab w:val="center" w:pos="506"/>
                <w:tab w:val="right" w:pos="1023"/>
              </w:tabs>
              <w:snapToGrid w:val="0"/>
              <w:rPr>
                <w:rFonts w:ascii="Times New Roman" w:hAnsi="Times New Roman"/>
                <w:sz w:val="24"/>
                <w:szCs w:val="24"/>
                <w:lang w:eastAsia="en-US"/>
              </w:rPr>
            </w:pPr>
            <w:r w:rsidRPr="003118E6">
              <w:rPr>
                <w:rFonts w:ascii="Times New Roman" w:hAnsi="Times New Roman"/>
                <w:sz w:val="24"/>
                <w:szCs w:val="24"/>
              </w:rPr>
              <w:t>Vilkijos gimnazija</w:t>
            </w:r>
          </w:p>
        </w:tc>
        <w:tc>
          <w:tcPr>
            <w:tcW w:w="1559" w:type="dxa"/>
            <w:tcBorders>
              <w:top w:val="single" w:sz="4" w:space="0" w:color="auto"/>
              <w:left w:val="single" w:sz="4" w:space="0" w:color="auto"/>
              <w:bottom w:val="single" w:sz="4" w:space="0" w:color="auto"/>
              <w:right w:val="single" w:sz="4" w:space="0" w:color="auto"/>
            </w:tcBorders>
          </w:tcPr>
          <w:p w14:paraId="1C20C313" w14:textId="77777777" w:rsidR="003118E6" w:rsidRPr="003118E6" w:rsidRDefault="003118E6" w:rsidP="003118E6">
            <w:pPr>
              <w:tabs>
                <w:tab w:val="right" w:pos="1023"/>
              </w:tabs>
              <w:snapToGrid w:val="0"/>
              <w:ind w:right="179"/>
              <w:jc w:val="center"/>
              <w:rPr>
                <w:rFonts w:ascii="Times New Roman" w:hAnsi="Times New Roman"/>
                <w:sz w:val="24"/>
                <w:szCs w:val="24"/>
                <w:lang w:eastAsia="en-US"/>
              </w:rPr>
            </w:pPr>
            <w:r w:rsidRPr="003118E6">
              <w:rPr>
                <w:rFonts w:ascii="Times New Roman" w:hAnsi="Times New Roman"/>
                <w:sz w:val="24"/>
                <w:szCs w:val="24"/>
                <w:lang w:eastAsia="en-US"/>
              </w:rPr>
              <w:t>260,00</w:t>
            </w:r>
          </w:p>
        </w:tc>
        <w:tc>
          <w:tcPr>
            <w:tcW w:w="1843" w:type="dxa"/>
            <w:tcBorders>
              <w:top w:val="single" w:sz="4" w:space="0" w:color="auto"/>
              <w:left w:val="single" w:sz="4" w:space="0" w:color="auto"/>
              <w:bottom w:val="single" w:sz="4" w:space="0" w:color="auto"/>
              <w:right w:val="single" w:sz="4" w:space="0" w:color="auto"/>
            </w:tcBorders>
          </w:tcPr>
          <w:p w14:paraId="2FE8834D" w14:textId="77777777" w:rsidR="003118E6" w:rsidRPr="003118E6" w:rsidRDefault="003118E6" w:rsidP="003118E6">
            <w:pPr>
              <w:snapToGrid w:val="0"/>
              <w:ind w:right="459"/>
              <w:jc w:val="center"/>
              <w:rPr>
                <w:rFonts w:ascii="Times New Roman" w:hAnsi="Times New Roman"/>
                <w:sz w:val="24"/>
                <w:szCs w:val="24"/>
                <w:lang w:eastAsia="en-US"/>
              </w:rPr>
            </w:pPr>
            <w:r w:rsidRPr="003118E6">
              <w:rPr>
                <w:rFonts w:ascii="Times New Roman" w:hAnsi="Times New Roman"/>
                <w:sz w:val="24"/>
                <w:szCs w:val="24"/>
                <w:lang w:eastAsia="en-US"/>
              </w:rPr>
              <w:t>260,00</w:t>
            </w:r>
          </w:p>
        </w:tc>
      </w:tr>
      <w:tr w:rsidR="003118E6" w:rsidRPr="003118E6" w14:paraId="68304E84" w14:textId="77777777" w:rsidTr="00B92AC7">
        <w:trPr>
          <w:trHeight w:val="893"/>
        </w:trPr>
        <w:tc>
          <w:tcPr>
            <w:tcW w:w="4106" w:type="dxa"/>
            <w:gridSpan w:val="4"/>
            <w:tcBorders>
              <w:top w:val="single" w:sz="4" w:space="0" w:color="auto"/>
              <w:left w:val="single" w:sz="4" w:space="0" w:color="auto"/>
              <w:bottom w:val="single" w:sz="4" w:space="0" w:color="auto"/>
              <w:right w:val="single" w:sz="4" w:space="0" w:color="auto"/>
            </w:tcBorders>
          </w:tcPr>
          <w:p w14:paraId="10346676" w14:textId="77777777" w:rsidR="003118E6" w:rsidRPr="003118E6" w:rsidRDefault="003118E6" w:rsidP="003118E6">
            <w:pPr>
              <w:snapToGrid w:val="0"/>
              <w:jc w:val="both"/>
              <w:rPr>
                <w:rFonts w:ascii="Times New Roman" w:hAnsi="Times New Roman"/>
                <w:sz w:val="24"/>
                <w:szCs w:val="24"/>
                <w:lang w:eastAsia="en-US"/>
              </w:rPr>
            </w:pPr>
            <w:r w:rsidRPr="003118E6">
              <w:rPr>
                <w:rFonts w:ascii="Times New Roman" w:hAnsi="Times New Roman"/>
                <w:sz w:val="24"/>
                <w:szCs w:val="24"/>
                <w:lang w:eastAsia="en-US"/>
              </w:rPr>
              <w:t>Įsigytos naujos, papildomos priemonės maistui patiekti, leidžiančios estetiškiau pateikti vaisių ir daržovių asortimentą</w:t>
            </w:r>
          </w:p>
        </w:tc>
        <w:tc>
          <w:tcPr>
            <w:tcW w:w="1985" w:type="dxa"/>
            <w:gridSpan w:val="4"/>
            <w:tcBorders>
              <w:top w:val="single" w:sz="4" w:space="0" w:color="auto"/>
              <w:left w:val="single" w:sz="4" w:space="0" w:color="auto"/>
              <w:bottom w:val="single" w:sz="4" w:space="0" w:color="auto"/>
              <w:right w:val="single" w:sz="4" w:space="0" w:color="auto"/>
            </w:tcBorders>
          </w:tcPr>
          <w:p w14:paraId="454B6AE0" w14:textId="77777777" w:rsidR="003118E6" w:rsidRPr="003118E6" w:rsidRDefault="003118E6" w:rsidP="003118E6">
            <w:pPr>
              <w:tabs>
                <w:tab w:val="center" w:pos="506"/>
                <w:tab w:val="right" w:pos="1023"/>
              </w:tabs>
              <w:snapToGrid w:val="0"/>
              <w:rPr>
                <w:rFonts w:ascii="Times New Roman" w:hAnsi="Times New Roman"/>
                <w:sz w:val="24"/>
                <w:szCs w:val="24"/>
                <w:lang w:eastAsia="en-US"/>
              </w:rPr>
            </w:pPr>
            <w:r w:rsidRPr="003118E6">
              <w:rPr>
                <w:rFonts w:ascii="Times New Roman" w:hAnsi="Times New Roman"/>
                <w:sz w:val="24"/>
                <w:szCs w:val="24"/>
              </w:rPr>
              <w:t>Karmėlavos Balio Buračo gimnazija</w:t>
            </w:r>
          </w:p>
        </w:tc>
        <w:tc>
          <w:tcPr>
            <w:tcW w:w="1559" w:type="dxa"/>
            <w:tcBorders>
              <w:top w:val="single" w:sz="4" w:space="0" w:color="auto"/>
              <w:left w:val="single" w:sz="4" w:space="0" w:color="auto"/>
              <w:bottom w:val="single" w:sz="4" w:space="0" w:color="auto"/>
              <w:right w:val="single" w:sz="4" w:space="0" w:color="auto"/>
            </w:tcBorders>
          </w:tcPr>
          <w:p w14:paraId="794FDB14" w14:textId="77777777" w:rsidR="003118E6" w:rsidRPr="003118E6" w:rsidRDefault="003118E6" w:rsidP="003118E6">
            <w:pPr>
              <w:tabs>
                <w:tab w:val="right" w:pos="1023"/>
              </w:tabs>
              <w:snapToGrid w:val="0"/>
              <w:ind w:right="179"/>
              <w:jc w:val="center"/>
              <w:rPr>
                <w:rFonts w:ascii="Times New Roman" w:hAnsi="Times New Roman"/>
                <w:sz w:val="24"/>
                <w:szCs w:val="24"/>
                <w:lang w:eastAsia="en-US"/>
              </w:rPr>
            </w:pPr>
            <w:r w:rsidRPr="003118E6">
              <w:rPr>
                <w:rFonts w:ascii="Times New Roman" w:hAnsi="Times New Roman"/>
                <w:sz w:val="24"/>
                <w:szCs w:val="24"/>
                <w:lang w:eastAsia="en-US"/>
              </w:rPr>
              <w:t>610,00</w:t>
            </w:r>
          </w:p>
        </w:tc>
        <w:tc>
          <w:tcPr>
            <w:tcW w:w="1843" w:type="dxa"/>
            <w:tcBorders>
              <w:top w:val="single" w:sz="4" w:space="0" w:color="auto"/>
              <w:left w:val="single" w:sz="4" w:space="0" w:color="auto"/>
              <w:bottom w:val="single" w:sz="4" w:space="0" w:color="auto"/>
              <w:right w:val="single" w:sz="4" w:space="0" w:color="auto"/>
            </w:tcBorders>
          </w:tcPr>
          <w:p w14:paraId="079487F4" w14:textId="77777777" w:rsidR="003118E6" w:rsidRPr="003118E6" w:rsidRDefault="003118E6" w:rsidP="003118E6">
            <w:pPr>
              <w:snapToGrid w:val="0"/>
              <w:ind w:right="459"/>
              <w:jc w:val="center"/>
              <w:rPr>
                <w:rFonts w:ascii="Times New Roman" w:hAnsi="Times New Roman"/>
                <w:sz w:val="24"/>
                <w:szCs w:val="24"/>
                <w:lang w:eastAsia="en-US"/>
              </w:rPr>
            </w:pPr>
            <w:r w:rsidRPr="003118E6">
              <w:rPr>
                <w:rFonts w:ascii="Times New Roman" w:hAnsi="Times New Roman"/>
                <w:sz w:val="24"/>
                <w:szCs w:val="24"/>
                <w:lang w:eastAsia="en-US"/>
              </w:rPr>
              <w:t>610,00</w:t>
            </w:r>
          </w:p>
        </w:tc>
      </w:tr>
      <w:tr w:rsidR="003118E6" w:rsidRPr="003118E6" w14:paraId="6D612486" w14:textId="77777777" w:rsidTr="00B92AC7">
        <w:trPr>
          <w:trHeight w:val="893"/>
        </w:trPr>
        <w:tc>
          <w:tcPr>
            <w:tcW w:w="4106" w:type="dxa"/>
            <w:gridSpan w:val="4"/>
            <w:tcBorders>
              <w:top w:val="single" w:sz="4" w:space="0" w:color="auto"/>
              <w:left w:val="single" w:sz="4" w:space="0" w:color="auto"/>
              <w:bottom w:val="single" w:sz="4" w:space="0" w:color="auto"/>
              <w:right w:val="single" w:sz="4" w:space="0" w:color="auto"/>
            </w:tcBorders>
          </w:tcPr>
          <w:p w14:paraId="2041049B" w14:textId="77777777" w:rsidR="003118E6" w:rsidRPr="003118E6" w:rsidRDefault="003118E6" w:rsidP="003118E6">
            <w:pPr>
              <w:snapToGrid w:val="0"/>
              <w:jc w:val="both"/>
              <w:rPr>
                <w:rFonts w:ascii="Times New Roman" w:hAnsi="Times New Roman"/>
                <w:sz w:val="24"/>
                <w:szCs w:val="24"/>
                <w:lang w:eastAsia="en-US"/>
              </w:rPr>
            </w:pPr>
            <w:r w:rsidRPr="003118E6">
              <w:rPr>
                <w:rFonts w:ascii="Times New Roman" w:hAnsi="Times New Roman"/>
                <w:sz w:val="24"/>
                <w:szCs w:val="24"/>
                <w:lang w:eastAsia="en-US"/>
              </w:rPr>
              <w:t>Įsigytas šaldytuvas su šaldikliu, indai maistui patiekti</w:t>
            </w:r>
          </w:p>
        </w:tc>
        <w:tc>
          <w:tcPr>
            <w:tcW w:w="1985" w:type="dxa"/>
            <w:gridSpan w:val="4"/>
            <w:tcBorders>
              <w:top w:val="single" w:sz="4" w:space="0" w:color="auto"/>
              <w:left w:val="single" w:sz="4" w:space="0" w:color="auto"/>
              <w:bottom w:val="single" w:sz="4" w:space="0" w:color="auto"/>
              <w:right w:val="single" w:sz="4" w:space="0" w:color="auto"/>
            </w:tcBorders>
          </w:tcPr>
          <w:p w14:paraId="795A824D" w14:textId="77777777" w:rsidR="003118E6" w:rsidRPr="003118E6" w:rsidRDefault="003118E6" w:rsidP="003118E6">
            <w:pPr>
              <w:tabs>
                <w:tab w:val="center" w:pos="506"/>
                <w:tab w:val="right" w:pos="1023"/>
              </w:tabs>
              <w:snapToGrid w:val="0"/>
              <w:rPr>
                <w:rFonts w:ascii="Times New Roman" w:hAnsi="Times New Roman"/>
                <w:sz w:val="24"/>
                <w:szCs w:val="24"/>
                <w:lang w:eastAsia="en-US"/>
              </w:rPr>
            </w:pPr>
            <w:r w:rsidRPr="003118E6">
              <w:rPr>
                <w:rFonts w:ascii="Times New Roman" w:hAnsi="Times New Roman"/>
                <w:sz w:val="24"/>
                <w:szCs w:val="24"/>
              </w:rPr>
              <w:t>Lapių pagrindinė mokykla</w:t>
            </w:r>
          </w:p>
        </w:tc>
        <w:tc>
          <w:tcPr>
            <w:tcW w:w="1559" w:type="dxa"/>
            <w:tcBorders>
              <w:top w:val="single" w:sz="4" w:space="0" w:color="auto"/>
              <w:left w:val="single" w:sz="4" w:space="0" w:color="auto"/>
              <w:bottom w:val="single" w:sz="4" w:space="0" w:color="auto"/>
              <w:right w:val="single" w:sz="4" w:space="0" w:color="auto"/>
            </w:tcBorders>
          </w:tcPr>
          <w:p w14:paraId="2045B591" w14:textId="77777777" w:rsidR="003118E6" w:rsidRPr="003118E6" w:rsidRDefault="003118E6" w:rsidP="003118E6">
            <w:pPr>
              <w:tabs>
                <w:tab w:val="right" w:pos="1023"/>
              </w:tabs>
              <w:snapToGrid w:val="0"/>
              <w:ind w:right="179"/>
              <w:jc w:val="center"/>
              <w:rPr>
                <w:rFonts w:ascii="Times New Roman" w:hAnsi="Times New Roman"/>
                <w:sz w:val="24"/>
                <w:szCs w:val="24"/>
                <w:lang w:eastAsia="en-US"/>
              </w:rPr>
            </w:pPr>
            <w:r w:rsidRPr="003118E6">
              <w:rPr>
                <w:rFonts w:ascii="Times New Roman" w:hAnsi="Times New Roman"/>
                <w:sz w:val="24"/>
                <w:szCs w:val="24"/>
                <w:lang w:eastAsia="en-US"/>
              </w:rPr>
              <w:t>500,00</w:t>
            </w:r>
          </w:p>
        </w:tc>
        <w:tc>
          <w:tcPr>
            <w:tcW w:w="1843" w:type="dxa"/>
            <w:tcBorders>
              <w:top w:val="single" w:sz="4" w:space="0" w:color="auto"/>
              <w:left w:val="single" w:sz="4" w:space="0" w:color="auto"/>
              <w:bottom w:val="single" w:sz="4" w:space="0" w:color="auto"/>
              <w:right w:val="single" w:sz="4" w:space="0" w:color="auto"/>
            </w:tcBorders>
          </w:tcPr>
          <w:p w14:paraId="2D533D3D" w14:textId="77777777" w:rsidR="003118E6" w:rsidRPr="003118E6" w:rsidRDefault="003118E6" w:rsidP="003118E6">
            <w:pPr>
              <w:snapToGrid w:val="0"/>
              <w:ind w:right="459"/>
              <w:jc w:val="center"/>
              <w:rPr>
                <w:rFonts w:ascii="Times New Roman" w:hAnsi="Times New Roman"/>
                <w:sz w:val="24"/>
                <w:szCs w:val="24"/>
                <w:lang w:eastAsia="en-US"/>
              </w:rPr>
            </w:pPr>
            <w:r w:rsidRPr="003118E6">
              <w:rPr>
                <w:rFonts w:ascii="Times New Roman" w:hAnsi="Times New Roman"/>
                <w:sz w:val="24"/>
                <w:szCs w:val="24"/>
                <w:lang w:eastAsia="en-US"/>
              </w:rPr>
              <w:t>500,00</w:t>
            </w:r>
          </w:p>
        </w:tc>
      </w:tr>
      <w:tr w:rsidR="003118E6" w:rsidRPr="003118E6" w14:paraId="290EC04C" w14:textId="77777777" w:rsidTr="00B92AC7">
        <w:trPr>
          <w:trHeight w:val="893"/>
        </w:trPr>
        <w:tc>
          <w:tcPr>
            <w:tcW w:w="4106" w:type="dxa"/>
            <w:gridSpan w:val="4"/>
            <w:tcBorders>
              <w:top w:val="single" w:sz="4" w:space="0" w:color="auto"/>
              <w:left w:val="single" w:sz="4" w:space="0" w:color="auto"/>
              <w:bottom w:val="single" w:sz="4" w:space="0" w:color="auto"/>
              <w:right w:val="single" w:sz="4" w:space="0" w:color="auto"/>
            </w:tcBorders>
          </w:tcPr>
          <w:p w14:paraId="42C320F1" w14:textId="77777777" w:rsidR="003118E6" w:rsidRPr="003118E6" w:rsidRDefault="003118E6" w:rsidP="003118E6">
            <w:pPr>
              <w:snapToGrid w:val="0"/>
              <w:jc w:val="both"/>
              <w:rPr>
                <w:rFonts w:ascii="Times New Roman" w:hAnsi="Times New Roman"/>
                <w:sz w:val="24"/>
                <w:szCs w:val="24"/>
                <w:lang w:eastAsia="en-US"/>
              </w:rPr>
            </w:pPr>
            <w:r w:rsidRPr="003118E6">
              <w:rPr>
                <w:rFonts w:ascii="Times New Roman" w:hAnsi="Times New Roman"/>
                <w:sz w:val="24"/>
                <w:szCs w:val="24"/>
                <w:lang w:eastAsia="en-US"/>
              </w:rPr>
              <w:t>Įsigyti virtuvės įrankiai, termosai maisto patiekimui darželio grupėse ir virtuvės patalpų dezinfekavimo įranga ir priemonės</w:t>
            </w:r>
          </w:p>
        </w:tc>
        <w:tc>
          <w:tcPr>
            <w:tcW w:w="1985" w:type="dxa"/>
            <w:gridSpan w:val="4"/>
            <w:tcBorders>
              <w:top w:val="single" w:sz="4" w:space="0" w:color="auto"/>
              <w:left w:val="single" w:sz="4" w:space="0" w:color="auto"/>
              <w:bottom w:val="single" w:sz="4" w:space="0" w:color="auto"/>
              <w:right w:val="single" w:sz="4" w:space="0" w:color="auto"/>
            </w:tcBorders>
          </w:tcPr>
          <w:p w14:paraId="52D3858E" w14:textId="77777777" w:rsidR="003118E6" w:rsidRPr="003118E6" w:rsidRDefault="003118E6" w:rsidP="003118E6">
            <w:pPr>
              <w:tabs>
                <w:tab w:val="center" w:pos="506"/>
                <w:tab w:val="right" w:pos="1023"/>
              </w:tabs>
              <w:snapToGrid w:val="0"/>
              <w:rPr>
                <w:rFonts w:ascii="Times New Roman" w:hAnsi="Times New Roman"/>
                <w:sz w:val="24"/>
                <w:szCs w:val="24"/>
                <w:lang w:eastAsia="en-US"/>
              </w:rPr>
            </w:pPr>
            <w:r w:rsidRPr="003118E6">
              <w:rPr>
                <w:rFonts w:ascii="Times New Roman" w:hAnsi="Times New Roman"/>
                <w:sz w:val="24"/>
                <w:szCs w:val="24"/>
              </w:rPr>
              <w:t>Ringaudų pradinė mokykla</w:t>
            </w:r>
          </w:p>
        </w:tc>
        <w:tc>
          <w:tcPr>
            <w:tcW w:w="1559" w:type="dxa"/>
            <w:tcBorders>
              <w:top w:val="single" w:sz="4" w:space="0" w:color="auto"/>
              <w:left w:val="single" w:sz="4" w:space="0" w:color="auto"/>
              <w:bottom w:val="single" w:sz="4" w:space="0" w:color="auto"/>
              <w:right w:val="single" w:sz="4" w:space="0" w:color="auto"/>
            </w:tcBorders>
          </w:tcPr>
          <w:p w14:paraId="17B787C8" w14:textId="77777777" w:rsidR="003118E6" w:rsidRPr="003118E6" w:rsidRDefault="003118E6" w:rsidP="003118E6">
            <w:pPr>
              <w:tabs>
                <w:tab w:val="right" w:pos="1023"/>
              </w:tabs>
              <w:snapToGrid w:val="0"/>
              <w:ind w:right="179"/>
              <w:jc w:val="center"/>
              <w:rPr>
                <w:rFonts w:ascii="Times New Roman" w:hAnsi="Times New Roman"/>
                <w:sz w:val="24"/>
                <w:szCs w:val="24"/>
                <w:lang w:eastAsia="en-US"/>
              </w:rPr>
            </w:pPr>
            <w:r w:rsidRPr="003118E6">
              <w:rPr>
                <w:rFonts w:ascii="Times New Roman" w:hAnsi="Times New Roman"/>
                <w:sz w:val="24"/>
                <w:szCs w:val="24"/>
                <w:lang w:eastAsia="en-US"/>
              </w:rPr>
              <w:t>1000,00</w:t>
            </w:r>
          </w:p>
        </w:tc>
        <w:tc>
          <w:tcPr>
            <w:tcW w:w="1843" w:type="dxa"/>
            <w:tcBorders>
              <w:top w:val="single" w:sz="4" w:space="0" w:color="auto"/>
              <w:left w:val="single" w:sz="4" w:space="0" w:color="auto"/>
              <w:bottom w:val="single" w:sz="4" w:space="0" w:color="auto"/>
              <w:right w:val="single" w:sz="4" w:space="0" w:color="auto"/>
            </w:tcBorders>
          </w:tcPr>
          <w:p w14:paraId="76E0CC69" w14:textId="77777777" w:rsidR="003118E6" w:rsidRPr="003118E6" w:rsidRDefault="003118E6" w:rsidP="003118E6">
            <w:pPr>
              <w:snapToGrid w:val="0"/>
              <w:ind w:right="459"/>
              <w:jc w:val="center"/>
              <w:rPr>
                <w:rFonts w:ascii="Times New Roman" w:hAnsi="Times New Roman"/>
                <w:sz w:val="24"/>
                <w:szCs w:val="24"/>
                <w:lang w:eastAsia="en-US"/>
              </w:rPr>
            </w:pPr>
            <w:r w:rsidRPr="003118E6">
              <w:rPr>
                <w:rFonts w:ascii="Times New Roman" w:hAnsi="Times New Roman"/>
                <w:sz w:val="24"/>
                <w:szCs w:val="24"/>
                <w:lang w:eastAsia="en-US"/>
              </w:rPr>
              <w:t>1000,00</w:t>
            </w:r>
          </w:p>
        </w:tc>
      </w:tr>
      <w:tr w:rsidR="003118E6" w:rsidRPr="003118E6" w14:paraId="3181652C" w14:textId="77777777" w:rsidTr="00B92AC7">
        <w:trPr>
          <w:trHeight w:val="893"/>
        </w:trPr>
        <w:tc>
          <w:tcPr>
            <w:tcW w:w="4106" w:type="dxa"/>
            <w:gridSpan w:val="4"/>
            <w:tcBorders>
              <w:top w:val="single" w:sz="4" w:space="0" w:color="auto"/>
              <w:left w:val="single" w:sz="4" w:space="0" w:color="auto"/>
              <w:bottom w:val="single" w:sz="4" w:space="0" w:color="auto"/>
              <w:right w:val="single" w:sz="4" w:space="0" w:color="auto"/>
            </w:tcBorders>
          </w:tcPr>
          <w:p w14:paraId="35F3E9AB" w14:textId="77777777" w:rsidR="003118E6" w:rsidRPr="003118E6" w:rsidRDefault="003118E6" w:rsidP="003118E6">
            <w:pPr>
              <w:snapToGrid w:val="0"/>
              <w:jc w:val="both"/>
              <w:rPr>
                <w:rFonts w:ascii="Times New Roman" w:hAnsi="Times New Roman"/>
                <w:sz w:val="24"/>
                <w:szCs w:val="24"/>
                <w:lang w:eastAsia="en-US"/>
              </w:rPr>
            </w:pPr>
            <w:r w:rsidRPr="003118E6">
              <w:rPr>
                <w:rFonts w:ascii="Times New Roman" w:hAnsi="Times New Roman"/>
                <w:sz w:val="24"/>
                <w:szCs w:val="24"/>
                <w:lang w:eastAsia="en-US"/>
              </w:rPr>
              <w:t>Įsigytas šaldytuvas, kuriame bus laikomas pienas ir pieno produktai</w:t>
            </w:r>
          </w:p>
        </w:tc>
        <w:tc>
          <w:tcPr>
            <w:tcW w:w="1985" w:type="dxa"/>
            <w:gridSpan w:val="4"/>
            <w:tcBorders>
              <w:top w:val="single" w:sz="4" w:space="0" w:color="auto"/>
              <w:left w:val="single" w:sz="4" w:space="0" w:color="auto"/>
              <w:bottom w:val="single" w:sz="4" w:space="0" w:color="auto"/>
              <w:right w:val="single" w:sz="4" w:space="0" w:color="auto"/>
            </w:tcBorders>
          </w:tcPr>
          <w:p w14:paraId="69581897" w14:textId="77777777" w:rsidR="003118E6" w:rsidRPr="003118E6" w:rsidRDefault="003118E6" w:rsidP="003118E6">
            <w:pPr>
              <w:tabs>
                <w:tab w:val="center" w:pos="506"/>
                <w:tab w:val="right" w:pos="1023"/>
              </w:tabs>
              <w:snapToGrid w:val="0"/>
              <w:rPr>
                <w:rFonts w:ascii="Times New Roman" w:hAnsi="Times New Roman"/>
                <w:sz w:val="24"/>
                <w:szCs w:val="24"/>
                <w:lang w:eastAsia="en-US"/>
              </w:rPr>
            </w:pPr>
            <w:r w:rsidRPr="003118E6">
              <w:rPr>
                <w:rFonts w:ascii="Times New Roman" w:hAnsi="Times New Roman"/>
                <w:sz w:val="24"/>
                <w:szCs w:val="24"/>
              </w:rPr>
              <w:t>Piliuonos gimnazija</w:t>
            </w:r>
          </w:p>
        </w:tc>
        <w:tc>
          <w:tcPr>
            <w:tcW w:w="1559" w:type="dxa"/>
            <w:tcBorders>
              <w:top w:val="single" w:sz="4" w:space="0" w:color="auto"/>
              <w:left w:val="single" w:sz="4" w:space="0" w:color="auto"/>
              <w:bottom w:val="single" w:sz="4" w:space="0" w:color="auto"/>
              <w:right w:val="single" w:sz="4" w:space="0" w:color="auto"/>
            </w:tcBorders>
          </w:tcPr>
          <w:p w14:paraId="73B44007" w14:textId="77777777" w:rsidR="003118E6" w:rsidRPr="003118E6" w:rsidRDefault="003118E6" w:rsidP="003118E6">
            <w:pPr>
              <w:tabs>
                <w:tab w:val="right" w:pos="1023"/>
              </w:tabs>
              <w:snapToGrid w:val="0"/>
              <w:ind w:right="179"/>
              <w:jc w:val="center"/>
              <w:rPr>
                <w:rFonts w:ascii="Times New Roman" w:hAnsi="Times New Roman"/>
                <w:sz w:val="24"/>
                <w:szCs w:val="24"/>
                <w:lang w:eastAsia="en-US"/>
              </w:rPr>
            </w:pPr>
            <w:r w:rsidRPr="003118E6">
              <w:rPr>
                <w:rFonts w:ascii="Times New Roman" w:hAnsi="Times New Roman"/>
                <w:sz w:val="24"/>
                <w:szCs w:val="24"/>
                <w:lang w:eastAsia="en-US"/>
              </w:rPr>
              <w:t>200,00</w:t>
            </w:r>
          </w:p>
        </w:tc>
        <w:tc>
          <w:tcPr>
            <w:tcW w:w="1843" w:type="dxa"/>
            <w:tcBorders>
              <w:top w:val="single" w:sz="4" w:space="0" w:color="auto"/>
              <w:left w:val="single" w:sz="4" w:space="0" w:color="auto"/>
              <w:bottom w:val="single" w:sz="4" w:space="0" w:color="auto"/>
              <w:right w:val="single" w:sz="4" w:space="0" w:color="auto"/>
            </w:tcBorders>
          </w:tcPr>
          <w:p w14:paraId="65095150" w14:textId="77777777" w:rsidR="003118E6" w:rsidRPr="003118E6" w:rsidRDefault="003118E6" w:rsidP="003118E6">
            <w:pPr>
              <w:snapToGrid w:val="0"/>
              <w:ind w:right="459"/>
              <w:jc w:val="center"/>
              <w:rPr>
                <w:rFonts w:ascii="Times New Roman" w:hAnsi="Times New Roman"/>
                <w:sz w:val="24"/>
                <w:szCs w:val="24"/>
                <w:lang w:eastAsia="en-US"/>
              </w:rPr>
            </w:pPr>
            <w:r w:rsidRPr="003118E6">
              <w:rPr>
                <w:rFonts w:ascii="Times New Roman" w:hAnsi="Times New Roman"/>
                <w:sz w:val="24"/>
                <w:szCs w:val="24"/>
                <w:lang w:eastAsia="en-US"/>
              </w:rPr>
              <w:t>200,00</w:t>
            </w:r>
          </w:p>
        </w:tc>
      </w:tr>
      <w:tr w:rsidR="003118E6" w:rsidRPr="003118E6" w14:paraId="7F438051" w14:textId="77777777" w:rsidTr="00B92AC7">
        <w:trPr>
          <w:trHeight w:val="893"/>
        </w:trPr>
        <w:tc>
          <w:tcPr>
            <w:tcW w:w="4106" w:type="dxa"/>
            <w:gridSpan w:val="4"/>
            <w:tcBorders>
              <w:top w:val="single" w:sz="4" w:space="0" w:color="auto"/>
              <w:left w:val="single" w:sz="4" w:space="0" w:color="auto"/>
              <w:bottom w:val="single" w:sz="4" w:space="0" w:color="auto"/>
              <w:right w:val="single" w:sz="4" w:space="0" w:color="auto"/>
            </w:tcBorders>
          </w:tcPr>
          <w:p w14:paraId="4C130D2B" w14:textId="77777777" w:rsidR="003118E6" w:rsidRPr="003118E6" w:rsidRDefault="003118E6" w:rsidP="003118E6">
            <w:pPr>
              <w:snapToGrid w:val="0"/>
              <w:jc w:val="both"/>
              <w:rPr>
                <w:rFonts w:ascii="Times New Roman" w:hAnsi="Times New Roman"/>
                <w:sz w:val="24"/>
                <w:szCs w:val="24"/>
                <w:lang w:eastAsia="en-US"/>
              </w:rPr>
            </w:pPr>
            <w:r w:rsidRPr="003118E6">
              <w:rPr>
                <w:rFonts w:ascii="Times New Roman" w:hAnsi="Times New Roman"/>
                <w:sz w:val="24"/>
                <w:szCs w:val="24"/>
                <w:lang w:eastAsia="en-US"/>
              </w:rPr>
              <w:t>Plėtotas savitarnos maitinimo linijos metodas. 1–4 klasių mokiniams buvo leista patiems įsidėti ir pasirinkti maistą ir kt.</w:t>
            </w:r>
          </w:p>
        </w:tc>
        <w:tc>
          <w:tcPr>
            <w:tcW w:w="1985" w:type="dxa"/>
            <w:gridSpan w:val="4"/>
            <w:tcBorders>
              <w:top w:val="single" w:sz="4" w:space="0" w:color="auto"/>
              <w:left w:val="single" w:sz="4" w:space="0" w:color="auto"/>
              <w:bottom w:val="single" w:sz="4" w:space="0" w:color="auto"/>
              <w:right w:val="single" w:sz="4" w:space="0" w:color="auto"/>
            </w:tcBorders>
          </w:tcPr>
          <w:p w14:paraId="11ED0FB4" w14:textId="77777777" w:rsidR="003118E6" w:rsidRPr="003118E6" w:rsidRDefault="003118E6" w:rsidP="003118E6">
            <w:pPr>
              <w:tabs>
                <w:tab w:val="center" w:pos="506"/>
                <w:tab w:val="right" w:pos="1023"/>
              </w:tabs>
              <w:snapToGrid w:val="0"/>
              <w:rPr>
                <w:rFonts w:ascii="Times New Roman" w:hAnsi="Times New Roman"/>
                <w:sz w:val="24"/>
                <w:szCs w:val="24"/>
                <w:lang w:eastAsia="en-US"/>
              </w:rPr>
            </w:pPr>
            <w:r w:rsidRPr="003118E6">
              <w:rPr>
                <w:rFonts w:ascii="Times New Roman" w:hAnsi="Times New Roman"/>
                <w:sz w:val="24"/>
                <w:szCs w:val="24"/>
              </w:rPr>
              <w:t>Neveronių gimnazija</w:t>
            </w:r>
          </w:p>
        </w:tc>
        <w:tc>
          <w:tcPr>
            <w:tcW w:w="1559" w:type="dxa"/>
            <w:tcBorders>
              <w:top w:val="single" w:sz="4" w:space="0" w:color="auto"/>
              <w:left w:val="single" w:sz="4" w:space="0" w:color="auto"/>
              <w:bottom w:val="single" w:sz="4" w:space="0" w:color="auto"/>
              <w:right w:val="single" w:sz="4" w:space="0" w:color="auto"/>
            </w:tcBorders>
          </w:tcPr>
          <w:p w14:paraId="4E802124" w14:textId="77777777" w:rsidR="003118E6" w:rsidRPr="003118E6" w:rsidRDefault="003118E6" w:rsidP="003118E6">
            <w:pPr>
              <w:tabs>
                <w:tab w:val="right" w:pos="1023"/>
              </w:tabs>
              <w:snapToGrid w:val="0"/>
              <w:ind w:right="179"/>
              <w:jc w:val="center"/>
              <w:rPr>
                <w:rFonts w:ascii="Times New Roman" w:hAnsi="Times New Roman"/>
                <w:sz w:val="24"/>
                <w:szCs w:val="24"/>
                <w:lang w:eastAsia="en-US"/>
              </w:rPr>
            </w:pPr>
            <w:r w:rsidRPr="003118E6">
              <w:rPr>
                <w:rFonts w:ascii="Times New Roman" w:hAnsi="Times New Roman"/>
                <w:sz w:val="24"/>
                <w:szCs w:val="24"/>
                <w:lang w:eastAsia="en-US"/>
              </w:rPr>
              <w:t>310,00</w:t>
            </w:r>
          </w:p>
        </w:tc>
        <w:tc>
          <w:tcPr>
            <w:tcW w:w="1843" w:type="dxa"/>
            <w:tcBorders>
              <w:top w:val="single" w:sz="4" w:space="0" w:color="auto"/>
              <w:left w:val="single" w:sz="4" w:space="0" w:color="auto"/>
              <w:bottom w:val="single" w:sz="4" w:space="0" w:color="auto"/>
              <w:right w:val="single" w:sz="4" w:space="0" w:color="auto"/>
            </w:tcBorders>
          </w:tcPr>
          <w:p w14:paraId="24843720" w14:textId="77777777" w:rsidR="003118E6" w:rsidRPr="003118E6" w:rsidRDefault="003118E6" w:rsidP="003118E6">
            <w:pPr>
              <w:snapToGrid w:val="0"/>
              <w:ind w:right="459"/>
              <w:jc w:val="center"/>
              <w:rPr>
                <w:rFonts w:ascii="Times New Roman" w:hAnsi="Times New Roman"/>
                <w:sz w:val="24"/>
                <w:szCs w:val="24"/>
                <w:lang w:eastAsia="en-US"/>
              </w:rPr>
            </w:pPr>
            <w:r w:rsidRPr="003118E6">
              <w:rPr>
                <w:rFonts w:ascii="Times New Roman" w:hAnsi="Times New Roman"/>
                <w:sz w:val="24"/>
                <w:szCs w:val="24"/>
                <w:lang w:eastAsia="en-US"/>
              </w:rPr>
              <w:t>310,00</w:t>
            </w:r>
          </w:p>
        </w:tc>
      </w:tr>
      <w:tr w:rsidR="003118E6" w:rsidRPr="003118E6" w14:paraId="509F1896" w14:textId="77777777" w:rsidTr="00B92AC7">
        <w:trPr>
          <w:trHeight w:val="893"/>
        </w:trPr>
        <w:tc>
          <w:tcPr>
            <w:tcW w:w="4106" w:type="dxa"/>
            <w:gridSpan w:val="4"/>
            <w:tcBorders>
              <w:top w:val="single" w:sz="4" w:space="0" w:color="auto"/>
              <w:left w:val="single" w:sz="4" w:space="0" w:color="auto"/>
              <w:bottom w:val="single" w:sz="4" w:space="0" w:color="auto"/>
              <w:right w:val="single" w:sz="4" w:space="0" w:color="auto"/>
            </w:tcBorders>
          </w:tcPr>
          <w:p w14:paraId="5B9E9E62" w14:textId="77777777" w:rsidR="003118E6" w:rsidRPr="003118E6" w:rsidRDefault="003118E6" w:rsidP="003118E6">
            <w:pPr>
              <w:snapToGrid w:val="0"/>
              <w:jc w:val="both"/>
              <w:rPr>
                <w:rFonts w:ascii="Times New Roman" w:hAnsi="Times New Roman"/>
                <w:sz w:val="24"/>
                <w:szCs w:val="24"/>
                <w:lang w:eastAsia="en-US"/>
              </w:rPr>
            </w:pPr>
            <w:r w:rsidRPr="003118E6">
              <w:rPr>
                <w:rFonts w:ascii="Times New Roman" w:hAnsi="Times New Roman"/>
                <w:sz w:val="24"/>
                <w:szCs w:val="24"/>
                <w:lang w:eastAsia="en-US"/>
              </w:rPr>
              <w:t>Įsigyta švaros bei dezinfekavimo priemonių, maisto laikymo tara</w:t>
            </w:r>
          </w:p>
        </w:tc>
        <w:tc>
          <w:tcPr>
            <w:tcW w:w="1985" w:type="dxa"/>
            <w:gridSpan w:val="4"/>
            <w:tcBorders>
              <w:top w:val="single" w:sz="4" w:space="0" w:color="auto"/>
              <w:left w:val="single" w:sz="4" w:space="0" w:color="auto"/>
              <w:bottom w:val="single" w:sz="4" w:space="0" w:color="auto"/>
              <w:right w:val="single" w:sz="4" w:space="0" w:color="auto"/>
            </w:tcBorders>
          </w:tcPr>
          <w:p w14:paraId="6F2EF249" w14:textId="77777777" w:rsidR="003118E6" w:rsidRPr="003118E6" w:rsidRDefault="003118E6" w:rsidP="003118E6">
            <w:pPr>
              <w:tabs>
                <w:tab w:val="center" w:pos="506"/>
                <w:tab w:val="right" w:pos="1023"/>
              </w:tabs>
              <w:snapToGrid w:val="0"/>
              <w:rPr>
                <w:rFonts w:ascii="Times New Roman" w:hAnsi="Times New Roman"/>
                <w:sz w:val="24"/>
                <w:szCs w:val="24"/>
                <w:lang w:eastAsia="en-US"/>
              </w:rPr>
            </w:pPr>
            <w:r w:rsidRPr="003118E6">
              <w:rPr>
                <w:rFonts w:ascii="Times New Roman" w:hAnsi="Times New Roman"/>
                <w:sz w:val="24"/>
                <w:szCs w:val="24"/>
              </w:rPr>
              <w:t>Ežerėlio pagrindinė mokykla</w:t>
            </w:r>
          </w:p>
        </w:tc>
        <w:tc>
          <w:tcPr>
            <w:tcW w:w="1559" w:type="dxa"/>
            <w:tcBorders>
              <w:top w:val="single" w:sz="4" w:space="0" w:color="auto"/>
              <w:left w:val="single" w:sz="4" w:space="0" w:color="auto"/>
              <w:bottom w:val="single" w:sz="4" w:space="0" w:color="auto"/>
              <w:right w:val="single" w:sz="4" w:space="0" w:color="auto"/>
            </w:tcBorders>
          </w:tcPr>
          <w:p w14:paraId="7711CECE" w14:textId="77777777" w:rsidR="003118E6" w:rsidRPr="003118E6" w:rsidRDefault="003118E6" w:rsidP="003118E6">
            <w:pPr>
              <w:tabs>
                <w:tab w:val="right" w:pos="1023"/>
              </w:tabs>
              <w:snapToGrid w:val="0"/>
              <w:ind w:right="179"/>
              <w:jc w:val="center"/>
              <w:rPr>
                <w:rFonts w:ascii="Times New Roman" w:hAnsi="Times New Roman"/>
                <w:sz w:val="24"/>
                <w:szCs w:val="24"/>
                <w:lang w:eastAsia="en-US"/>
              </w:rPr>
            </w:pPr>
            <w:r w:rsidRPr="003118E6">
              <w:rPr>
                <w:rFonts w:ascii="Times New Roman" w:hAnsi="Times New Roman"/>
                <w:sz w:val="24"/>
                <w:szCs w:val="24"/>
                <w:lang w:eastAsia="en-US"/>
              </w:rPr>
              <w:t>150,00</w:t>
            </w:r>
          </w:p>
        </w:tc>
        <w:tc>
          <w:tcPr>
            <w:tcW w:w="1843" w:type="dxa"/>
            <w:tcBorders>
              <w:top w:val="single" w:sz="4" w:space="0" w:color="auto"/>
              <w:left w:val="single" w:sz="4" w:space="0" w:color="auto"/>
              <w:bottom w:val="single" w:sz="4" w:space="0" w:color="auto"/>
              <w:right w:val="single" w:sz="4" w:space="0" w:color="auto"/>
            </w:tcBorders>
          </w:tcPr>
          <w:p w14:paraId="0137B172" w14:textId="77777777" w:rsidR="003118E6" w:rsidRPr="003118E6" w:rsidRDefault="003118E6" w:rsidP="003118E6">
            <w:pPr>
              <w:snapToGrid w:val="0"/>
              <w:ind w:right="459"/>
              <w:jc w:val="center"/>
              <w:rPr>
                <w:rFonts w:ascii="Times New Roman" w:hAnsi="Times New Roman"/>
                <w:sz w:val="24"/>
                <w:szCs w:val="24"/>
                <w:lang w:eastAsia="en-US"/>
              </w:rPr>
            </w:pPr>
            <w:r w:rsidRPr="003118E6">
              <w:rPr>
                <w:rFonts w:ascii="Times New Roman" w:hAnsi="Times New Roman"/>
                <w:sz w:val="24"/>
                <w:szCs w:val="24"/>
                <w:lang w:eastAsia="en-US"/>
              </w:rPr>
              <w:t>150,00</w:t>
            </w:r>
          </w:p>
        </w:tc>
      </w:tr>
      <w:tr w:rsidR="003118E6" w:rsidRPr="003118E6" w14:paraId="441E7909" w14:textId="77777777" w:rsidTr="00B92AC7">
        <w:trPr>
          <w:trHeight w:val="893"/>
        </w:trPr>
        <w:tc>
          <w:tcPr>
            <w:tcW w:w="4106" w:type="dxa"/>
            <w:gridSpan w:val="4"/>
            <w:tcBorders>
              <w:top w:val="single" w:sz="4" w:space="0" w:color="auto"/>
              <w:left w:val="single" w:sz="4" w:space="0" w:color="auto"/>
              <w:bottom w:val="single" w:sz="4" w:space="0" w:color="auto"/>
              <w:right w:val="single" w:sz="4" w:space="0" w:color="auto"/>
            </w:tcBorders>
          </w:tcPr>
          <w:p w14:paraId="027F18D9" w14:textId="77777777" w:rsidR="003118E6" w:rsidRPr="003118E6" w:rsidRDefault="003118E6" w:rsidP="003118E6">
            <w:pPr>
              <w:snapToGrid w:val="0"/>
              <w:jc w:val="both"/>
              <w:rPr>
                <w:rFonts w:ascii="Times New Roman" w:hAnsi="Times New Roman"/>
                <w:sz w:val="24"/>
                <w:szCs w:val="24"/>
                <w:lang w:eastAsia="en-US"/>
              </w:rPr>
            </w:pPr>
            <w:r w:rsidRPr="003118E6">
              <w:rPr>
                <w:rFonts w:ascii="Times New Roman" w:hAnsi="Times New Roman"/>
                <w:sz w:val="24"/>
                <w:szCs w:val="24"/>
                <w:lang w:eastAsia="en-US"/>
              </w:rPr>
              <w:t>Įsigyti servetėlių stovai, popierinės servetėlės, rankų muilas, skysto muilo putos. Valgykloje paruoštas stendas apie tinkamą / netinkamą elgesį valgant</w:t>
            </w:r>
          </w:p>
        </w:tc>
        <w:tc>
          <w:tcPr>
            <w:tcW w:w="1985" w:type="dxa"/>
            <w:gridSpan w:val="4"/>
            <w:tcBorders>
              <w:top w:val="single" w:sz="4" w:space="0" w:color="auto"/>
              <w:left w:val="single" w:sz="4" w:space="0" w:color="auto"/>
              <w:bottom w:val="single" w:sz="4" w:space="0" w:color="auto"/>
              <w:right w:val="single" w:sz="4" w:space="0" w:color="auto"/>
            </w:tcBorders>
          </w:tcPr>
          <w:p w14:paraId="60E9006A" w14:textId="77777777" w:rsidR="003118E6" w:rsidRPr="003118E6" w:rsidRDefault="003118E6" w:rsidP="003118E6">
            <w:pPr>
              <w:tabs>
                <w:tab w:val="center" w:pos="506"/>
                <w:tab w:val="right" w:pos="1023"/>
              </w:tabs>
              <w:snapToGrid w:val="0"/>
              <w:rPr>
                <w:rFonts w:ascii="Times New Roman" w:hAnsi="Times New Roman"/>
                <w:sz w:val="24"/>
                <w:szCs w:val="24"/>
                <w:lang w:eastAsia="en-US"/>
              </w:rPr>
            </w:pPr>
            <w:r w:rsidRPr="003118E6">
              <w:rPr>
                <w:rFonts w:ascii="Times New Roman" w:hAnsi="Times New Roman"/>
                <w:sz w:val="24"/>
                <w:szCs w:val="24"/>
              </w:rPr>
              <w:t>Ilgakiemio mokykla-darželis</w:t>
            </w:r>
          </w:p>
        </w:tc>
        <w:tc>
          <w:tcPr>
            <w:tcW w:w="1559" w:type="dxa"/>
            <w:tcBorders>
              <w:top w:val="single" w:sz="4" w:space="0" w:color="auto"/>
              <w:left w:val="single" w:sz="4" w:space="0" w:color="auto"/>
              <w:bottom w:val="single" w:sz="4" w:space="0" w:color="auto"/>
              <w:right w:val="single" w:sz="4" w:space="0" w:color="auto"/>
            </w:tcBorders>
          </w:tcPr>
          <w:p w14:paraId="65C1DC91" w14:textId="77777777" w:rsidR="003118E6" w:rsidRPr="003118E6" w:rsidRDefault="003118E6" w:rsidP="003118E6">
            <w:pPr>
              <w:tabs>
                <w:tab w:val="right" w:pos="1023"/>
              </w:tabs>
              <w:snapToGrid w:val="0"/>
              <w:ind w:right="179"/>
              <w:jc w:val="center"/>
              <w:rPr>
                <w:rFonts w:ascii="Times New Roman" w:hAnsi="Times New Roman"/>
                <w:sz w:val="24"/>
                <w:szCs w:val="24"/>
                <w:lang w:eastAsia="en-US"/>
              </w:rPr>
            </w:pPr>
            <w:r w:rsidRPr="003118E6">
              <w:rPr>
                <w:rFonts w:ascii="Times New Roman" w:hAnsi="Times New Roman"/>
                <w:sz w:val="24"/>
                <w:szCs w:val="24"/>
                <w:lang w:eastAsia="en-US"/>
              </w:rPr>
              <w:t>160,00</w:t>
            </w:r>
          </w:p>
        </w:tc>
        <w:tc>
          <w:tcPr>
            <w:tcW w:w="1843" w:type="dxa"/>
            <w:tcBorders>
              <w:top w:val="single" w:sz="4" w:space="0" w:color="auto"/>
              <w:left w:val="single" w:sz="4" w:space="0" w:color="auto"/>
              <w:bottom w:val="single" w:sz="4" w:space="0" w:color="auto"/>
              <w:right w:val="single" w:sz="4" w:space="0" w:color="auto"/>
            </w:tcBorders>
          </w:tcPr>
          <w:p w14:paraId="59379365" w14:textId="77777777" w:rsidR="003118E6" w:rsidRPr="003118E6" w:rsidRDefault="003118E6" w:rsidP="003118E6">
            <w:pPr>
              <w:snapToGrid w:val="0"/>
              <w:ind w:right="459"/>
              <w:jc w:val="center"/>
              <w:rPr>
                <w:rFonts w:ascii="Times New Roman" w:hAnsi="Times New Roman"/>
                <w:sz w:val="24"/>
                <w:szCs w:val="24"/>
                <w:lang w:eastAsia="en-US"/>
              </w:rPr>
            </w:pPr>
            <w:r w:rsidRPr="003118E6">
              <w:rPr>
                <w:rFonts w:ascii="Times New Roman" w:hAnsi="Times New Roman"/>
                <w:sz w:val="24"/>
                <w:szCs w:val="24"/>
                <w:lang w:eastAsia="en-US"/>
              </w:rPr>
              <w:t>160,00</w:t>
            </w:r>
          </w:p>
        </w:tc>
      </w:tr>
      <w:tr w:rsidR="003118E6" w:rsidRPr="003118E6" w14:paraId="17AAFC10" w14:textId="77777777" w:rsidTr="00B92AC7">
        <w:trPr>
          <w:trHeight w:val="893"/>
        </w:trPr>
        <w:tc>
          <w:tcPr>
            <w:tcW w:w="4106" w:type="dxa"/>
            <w:gridSpan w:val="4"/>
            <w:tcBorders>
              <w:top w:val="single" w:sz="4" w:space="0" w:color="auto"/>
              <w:left w:val="single" w:sz="4" w:space="0" w:color="auto"/>
              <w:bottom w:val="single" w:sz="4" w:space="0" w:color="auto"/>
              <w:right w:val="single" w:sz="4" w:space="0" w:color="auto"/>
            </w:tcBorders>
          </w:tcPr>
          <w:p w14:paraId="601624F6" w14:textId="77777777" w:rsidR="003118E6" w:rsidRPr="003118E6" w:rsidRDefault="003118E6" w:rsidP="003118E6">
            <w:pPr>
              <w:snapToGrid w:val="0"/>
              <w:jc w:val="both"/>
              <w:rPr>
                <w:rFonts w:ascii="Times New Roman" w:hAnsi="Times New Roman"/>
                <w:sz w:val="24"/>
                <w:szCs w:val="24"/>
                <w:lang w:eastAsia="en-US"/>
              </w:rPr>
            </w:pPr>
            <w:r w:rsidRPr="003118E6">
              <w:rPr>
                <w:rFonts w:ascii="Times New Roman" w:hAnsi="Times New Roman"/>
                <w:sz w:val="24"/>
                <w:szCs w:val="24"/>
                <w:lang w:eastAsia="en-US"/>
              </w:rPr>
              <w:t>Įsigytos dezinfekcinės, švaros priemonės</w:t>
            </w:r>
          </w:p>
        </w:tc>
        <w:tc>
          <w:tcPr>
            <w:tcW w:w="1985" w:type="dxa"/>
            <w:gridSpan w:val="4"/>
            <w:tcBorders>
              <w:top w:val="single" w:sz="4" w:space="0" w:color="auto"/>
              <w:left w:val="single" w:sz="4" w:space="0" w:color="auto"/>
              <w:bottom w:val="single" w:sz="4" w:space="0" w:color="auto"/>
              <w:right w:val="single" w:sz="4" w:space="0" w:color="auto"/>
            </w:tcBorders>
          </w:tcPr>
          <w:p w14:paraId="4C94D146" w14:textId="77777777" w:rsidR="003118E6" w:rsidRPr="003118E6" w:rsidRDefault="003118E6" w:rsidP="003118E6">
            <w:pPr>
              <w:tabs>
                <w:tab w:val="center" w:pos="506"/>
                <w:tab w:val="right" w:pos="1023"/>
              </w:tabs>
              <w:snapToGrid w:val="0"/>
              <w:rPr>
                <w:rFonts w:ascii="Times New Roman" w:hAnsi="Times New Roman"/>
                <w:sz w:val="24"/>
                <w:szCs w:val="24"/>
                <w:lang w:eastAsia="en-US"/>
              </w:rPr>
            </w:pPr>
            <w:r w:rsidRPr="003118E6">
              <w:rPr>
                <w:rFonts w:ascii="Times New Roman" w:hAnsi="Times New Roman"/>
                <w:sz w:val="24"/>
                <w:szCs w:val="24"/>
              </w:rPr>
              <w:t>Zapyškio pagrindinė mokykla</w:t>
            </w:r>
          </w:p>
        </w:tc>
        <w:tc>
          <w:tcPr>
            <w:tcW w:w="1559" w:type="dxa"/>
            <w:tcBorders>
              <w:top w:val="single" w:sz="4" w:space="0" w:color="auto"/>
              <w:left w:val="single" w:sz="4" w:space="0" w:color="auto"/>
              <w:bottom w:val="single" w:sz="4" w:space="0" w:color="auto"/>
              <w:right w:val="single" w:sz="4" w:space="0" w:color="auto"/>
            </w:tcBorders>
          </w:tcPr>
          <w:p w14:paraId="042D5774" w14:textId="77777777" w:rsidR="003118E6" w:rsidRPr="003118E6" w:rsidRDefault="003118E6" w:rsidP="003118E6">
            <w:pPr>
              <w:tabs>
                <w:tab w:val="right" w:pos="1023"/>
              </w:tabs>
              <w:snapToGrid w:val="0"/>
              <w:ind w:right="179"/>
              <w:jc w:val="center"/>
              <w:rPr>
                <w:rFonts w:ascii="Times New Roman" w:hAnsi="Times New Roman"/>
                <w:sz w:val="24"/>
                <w:szCs w:val="24"/>
                <w:lang w:eastAsia="en-US"/>
              </w:rPr>
            </w:pPr>
            <w:r w:rsidRPr="003118E6">
              <w:rPr>
                <w:rFonts w:ascii="Times New Roman" w:hAnsi="Times New Roman"/>
                <w:sz w:val="24"/>
                <w:szCs w:val="24"/>
                <w:lang w:eastAsia="en-US"/>
              </w:rPr>
              <w:t>270,00</w:t>
            </w:r>
          </w:p>
        </w:tc>
        <w:tc>
          <w:tcPr>
            <w:tcW w:w="1843" w:type="dxa"/>
            <w:tcBorders>
              <w:top w:val="single" w:sz="4" w:space="0" w:color="auto"/>
              <w:left w:val="single" w:sz="4" w:space="0" w:color="auto"/>
              <w:bottom w:val="single" w:sz="4" w:space="0" w:color="auto"/>
              <w:right w:val="single" w:sz="4" w:space="0" w:color="auto"/>
            </w:tcBorders>
          </w:tcPr>
          <w:p w14:paraId="5A80BBA1" w14:textId="77777777" w:rsidR="003118E6" w:rsidRPr="003118E6" w:rsidRDefault="003118E6" w:rsidP="003118E6">
            <w:pPr>
              <w:snapToGrid w:val="0"/>
              <w:ind w:right="459"/>
              <w:jc w:val="center"/>
              <w:rPr>
                <w:rFonts w:ascii="Times New Roman" w:hAnsi="Times New Roman"/>
                <w:sz w:val="24"/>
                <w:szCs w:val="24"/>
                <w:lang w:eastAsia="en-US"/>
              </w:rPr>
            </w:pPr>
            <w:r w:rsidRPr="003118E6">
              <w:rPr>
                <w:rFonts w:ascii="Times New Roman" w:hAnsi="Times New Roman"/>
                <w:sz w:val="24"/>
                <w:szCs w:val="24"/>
                <w:lang w:eastAsia="en-US"/>
              </w:rPr>
              <w:t>270,00</w:t>
            </w:r>
          </w:p>
        </w:tc>
      </w:tr>
      <w:tr w:rsidR="003118E6" w:rsidRPr="003118E6" w14:paraId="68E4FE61" w14:textId="77777777" w:rsidTr="00B92AC7">
        <w:trPr>
          <w:trHeight w:val="893"/>
        </w:trPr>
        <w:tc>
          <w:tcPr>
            <w:tcW w:w="4106" w:type="dxa"/>
            <w:gridSpan w:val="4"/>
            <w:tcBorders>
              <w:top w:val="single" w:sz="4" w:space="0" w:color="auto"/>
              <w:left w:val="single" w:sz="4" w:space="0" w:color="auto"/>
              <w:bottom w:val="single" w:sz="4" w:space="0" w:color="auto"/>
              <w:right w:val="single" w:sz="4" w:space="0" w:color="auto"/>
            </w:tcBorders>
          </w:tcPr>
          <w:p w14:paraId="1594ACDC" w14:textId="77777777" w:rsidR="003118E6" w:rsidRPr="003118E6" w:rsidRDefault="003118E6" w:rsidP="003118E6">
            <w:pPr>
              <w:snapToGrid w:val="0"/>
              <w:jc w:val="both"/>
              <w:rPr>
                <w:rFonts w:ascii="Times New Roman" w:hAnsi="Times New Roman"/>
                <w:sz w:val="24"/>
                <w:szCs w:val="24"/>
                <w:lang w:eastAsia="en-US"/>
              </w:rPr>
            </w:pPr>
            <w:r w:rsidRPr="003118E6">
              <w:rPr>
                <w:rFonts w:ascii="Times New Roman" w:hAnsi="Times New Roman"/>
                <w:sz w:val="24"/>
                <w:szCs w:val="24"/>
                <w:lang w:eastAsia="en-US"/>
              </w:rPr>
              <w:t>Įsigytas plakiklis, pjaustymo lenta, dangtis polipropileninis indas, keptuvė sklindžiams</w:t>
            </w:r>
          </w:p>
        </w:tc>
        <w:tc>
          <w:tcPr>
            <w:tcW w:w="1985" w:type="dxa"/>
            <w:gridSpan w:val="4"/>
            <w:tcBorders>
              <w:top w:val="single" w:sz="4" w:space="0" w:color="auto"/>
              <w:left w:val="single" w:sz="4" w:space="0" w:color="auto"/>
              <w:bottom w:val="single" w:sz="4" w:space="0" w:color="auto"/>
              <w:right w:val="single" w:sz="4" w:space="0" w:color="auto"/>
            </w:tcBorders>
          </w:tcPr>
          <w:p w14:paraId="03B82C7F" w14:textId="77777777" w:rsidR="003118E6" w:rsidRPr="003118E6" w:rsidRDefault="003118E6" w:rsidP="003118E6">
            <w:pPr>
              <w:tabs>
                <w:tab w:val="center" w:pos="506"/>
                <w:tab w:val="right" w:pos="1023"/>
              </w:tabs>
              <w:snapToGrid w:val="0"/>
              <w:rPr>
                <w:rFonts w:ascii="Times New Roman" w:hAnsi="Times New Roman"/>
                <w:sz w:val="24"/>
                <w:szCs w:val="24"/>
                <w:lang w:eastAsia="en-US"/>
              </w:rPr>
            </w:pPr>
            <w:r w:rsidRPr="003118E6">
              <w:rPr>
                <w:rFonts w:ascii="Times New Roman" w:hAnsi="Times New Roman"/>
                <w:sz w:val="24"/>
                <w:szCs w:val="24"/>
              </w:rPr>
              <w:t>Babtų gimnazija</w:t>
            </w:r>
          </w:p>
        </w:tc>
        <w:tc>
          <w:tcPr>
            <w:tcW w:w="1559" w:type="dxa"/>
            <w:tcBorders>
              <w:top w:val="single" w:sz="4" w:space="0" w:color="auto"/>
              <w:left w:val="single" w:sz="4" w:space="0" w:color="auto"/>
              <w:bottom w:val="single" w:sz="4" w:space="0" w:color="auto"/>
              <w:right w:val="single" w:sz="4" w:space="0" w:color="auto"/>
            </w:tcBorders>
          </w:tcPr>
          <w:p w14:paraId="4B8FBCEF" w14:textId="77777777" w:rsidR="003118E6" w:rsidRPr="003118E6" w:rsidRDefault="003118E6" w:rsidP="003118E6">
            <w:pPr>
              <w:tabs>
                <w:tab w:val="right" w:pos="1023"/>
              </w:tabs>
              <w:snapToGrid w:val="0"/>
              <w:ind w:right="179"/>
              <w:jc w:val="center"/>
              <w:rPr>
                <w:rFonts w:ascii="Times New Roman" w:hAnsi="Times New Roman"/>
                <w:sz w:val="24"/>
                <w:szCs w:val="24"/>
                <w:lang w:eastAsia="en-US"/>
              </w:rPr>
            </w:pPr>
            <w:r w:rsidRPr="003118E6">
              <w:rPr>
                <w:rFonts w:ascii="Times New Roman" w:hAnsi="Times New Roman"/>
                <w:sz w:val="24"/>
                <w:szCs w:val="24"/>
                <w:lang w:eastAsia="en-US"/>
              </w:rPr>
              <w:t>260,00</w:t>
            </w:r>
          </w:p>
        </w:tc>
        <w:tc>
          <w:tcPr>
            <w:tcW w:w="1843" w:type="dxa"/>
            <w:tcBorders>
              <w:top w:val="single" w:sz="4" w:space="0" w:color="auto"/>
              <w:left w:val="single" w:sz="4" w:space="0" w:color="auto"/>
              <w:bottom w:val="single" w:sz="4" w:space="0" w:color="auto"/>
              <w:right w:val="single" w:sz="4" w:space="0" w:color="auto"/>
            </w:tcBorders>
          </w:tcPr>
          <w:p w14:paraId="644FEA86" w14:textId="77777777" w:rsidR="003118E6" w:rsidRPr="003118E6" w:rsidRDefault="003118E6" w:rsidP="003118E6">
            <w:pPr>
              <w:snapToGrid w:val="0"/>
              <w:ind w:right="459"/>
              <w:jc w:val="center"/>
              <w:rPr>
                <w:rFonts w:ascii="Times New Roman" w:hAnsi="Times New Roman"/>
                <w:sz w:val="24"/>
                <w:szCs w:val="24"/>
                <w:lang w:eastAsia="en-US"/>
              </w:rPr>
            </w:pPr>
            <w:r w:rsidRPr="003118E6">
              <w:rPr>
                <w:rFonts w:ascii="Times New Roman" w:hAnsi="Times New Roman"/>
                <w:sz w:val="24"/>
                <w:szCs w:val="24"/>
                <w:lang w:eastAsia="en-US"/>
              </w:rPr>
              <w:t>260,00</w:t>
            </w:r>
          </w:p>
        </w:tc>
      </w:tr>
      <w:tr w:rsidR="003118E6" w:rsidRPr="003118E6" w14:paraId="2B3F85B3" w14:textId="77777777" w:rsidTr="00B92AC7">
        <w:trPr>
          <w:trHeight w:val="893"/>
        </w:trPr>
        <w:tc>
          <w:tcPr>
            <w:tcW w:w="4106" w:type="dxa"/>
            <w:gridSpan w:val="4"/>
            <w:tcBorders>
              <w:top w:val="single" w:sz="4" w:space="0" w:color="auto"/>
              <w:left w:val="single" w:sz="4" w:space="0" w:color="auto"/>
              <w:bottom w:val="single" w:sz="4" w:space="0" w:color="auto"/>
              <w:right w:val="single" w:sz="4" w:space="0" w:color="auto"/>
            </w:tcBorders>
          </w:tcPr>
          <w:p w14:paraId="33FFB810" w14:textId="77777777" w:rsidR="003118E6" w:rsidRPr="003118E6" w:rsidRDefault="003118E6" w:rsidP="003118E6">
            <w:pPr>
              <w:snapToGrid w:val="0"/>
              <w:jc w:val="both"/>
              <w:rPr>
                <w:rFonts w:ascii="Times New Roman" w:hAnsi="Times New Roman"/>
                <w:sz w:val="24"/>
                <w:szCs w:val="24"/>
                <w:lang w:eastAsia="en-US"/>
              </w:rPr>
            </w:pPr>
            <w:r w:rsidRPr="003118E6">
              <w:rPr>
                <w:rFonts w:ascii="Times New Roman" w:hAnsi="Times New Roman"/>
                <w:sz w:val="24"/>
                <w:szCs w:val="24"/>
                <w:lang w:eastAsia="en-US"/>
              </w:rPr>
              <w:t>Įsigyti stalo įrankiai, indai, padėklai, servetėlės ir servetėlių dėklai. Vyko veiklos moksleiviams, siekiant diegti valgymo kultūrą ir mažinti socialinę atskirtį</w:t>
            </w:r>
          </w:p>
        </w:tc>
        <w:tc>
          <w:tcPr>
            <w:tcW w:w="1985" w:type="dxa"/>
            <w:gridSpan w:val="4"/>
            <w:tcBorders>
              <w:top w:val="single" w:sz="4" w:space="0" w:color="auto"/>
              <w:left w:val="single" w:sz="4" w:space="0" w:color="auto"/>
              <w:bottom w:val="single" w:sz="4" w:space="0" w:color="auto"/>
              <w:right w:val="single" w:sz="4" w:space="0" w:color="auto"/>
            </w:tcBorders>
          </w:tcPr>
          <w:p w14:paraId="74451C12" w14:textId="77777777" w:rsidR="003118E6" w:rsidRPr="003118E6" w:rsidRDefault="003118E6" w:rsidP="003118E6">
            <w:pPr>
              <w:tabs>
                <w:tab w:val="center" w:pos="506"/>
                <w:tab w:val="right" w:pos="1023"/>
              </w:tabs>
              <w:snapToGrid w:val="0"/>
              <w:rPr>
                <w:rFonts w:ascii="Times New Roman" w:hAnsi="Times New Roman"/>
                <w:sz w:val="24"/>
                <w:szCs w:val="24"/>
                <w:lang w:eastAsia="en-US"/>
              </w:rPr>
            </w:pPr>
            <w:r w:rsidRPr="003118E6">
              <w:rPr>
                <w:rFonts w:ascii="Times New Roman" w:hAnsi="Times New Roman"/>
                <w:sz w:val="24"/>
                <w:szCs w:val="24"/>
              </w:rPr>
              <w:t>Čekiškės Prano Dovydaičio gimnazija</w:t>
            </w:r>
          </w:p>
        </w:tc>
        <w:tc>
          <w:tcPr>
            <w:tcW w:w="1559" w:type="dxa"/>
            <w:tcBorders>
              <w:top w:val="single" w:sz="4" w:space="0" w:color="auto"/>
              <w:left w:val="single" w:sz="4" w:space="0" w:color="auto"/>
              <w:bottom w:val="single" w:sz="4" w:space="0" w:color="auto"/>
              <w:right w:val="single" w:sz="4" w:space="0" w:color="auto"/>
            </w:tcBorders>
          </w:tcPr>
          <w:p w14:paraId="1A52CBB6" w14:textId="77777777" w:rsidR="003118E6" w:rsidRPr="003118E6" w:rsidRDefault="003118E6" w:rsidP="003118E6">
            <w:pPr>
              <w:tabs>
                <w:tab w:val="right" w:pos="1023"/>
              </w:tabs>
              <w:snapToGrid w:val="0"/>
              <w:ind w:right="179"/>
              <w:jc w:val="center"/>
              <w:rPr>
                <w:rFonts w:ascii="Times New Roman" w:hAnsi="Times New Roman"/>
                <w:sz w:val="24"/>
                <w:szCs w:val="24"/>
                <w:lang w:eastAsia="en-US"/>
              </w:rPr>
            </w:pPr>
            <w:r w:rsidRPr="003118E6">
              <w:rPr>
                <w:rFonts w:ascii="Times New Roman" w:hAnsi="Times New Roman"/>
                <w:sz w:val="24"/>
                <w:szCs w:val="24"/>
                <w:lang w:eastAsia="en-US"/>
              </w:rPr>
              <w:t>200,00</w:t>
            </w:r>
          </w:p>
        </w:tc>
        <w:tc>
          <w:tcPr>
            <w:tcW w:w="1843" w:type="dxa"/>
            <w:tcBorders>
              <w:top w:val="single" w:sz="4" w:space="0" w:color="auto"/>
              <w:left w:val="single" w:sz="4" w:space="0" w:color="auto"/>
              <w:bottom w:val="single" w:sz="4" w:space="0" w:color="auto"/>
              <w:right w:val="single" w:sz="4" w:space="0" w:color="auto"/>
            </w:tcBorders>
          </w:tcPr>
          <w:p w14:paraId="755DD19E" w14:textId="77777777" w:rsidR="003118E6" w:rsidRPr="003118E6" w:rsidRDefault="003118E6" w:rsidP="003118E6">
            <w:pPr>
              <w:snapToGrid w:val="0"/>
              <w:ind w:right="459"/>
              <w:jc w:val="center"/>
              <w:rPr>
                <w:rFonts w:ascii="Times New Roman" w:hAnsi="Times New Roman"/>
                <w:sz w:val="24"/>
                <w:szCs w:val="24"/>
                <w:lang w:eastAsia="en-US"/>
              </w:rPr>
            </w:pPr>
            <w:r w:rsidRPr="003118E6">
              <w:rPr>
                <w:rFonts w:ascii="Times New Roman" w:hAnsi="Times New Roman"/>
                <w:sz w:val="24"/>
                <w:szCs w:val="24"/>
                <w:lang w:eastAsia="en-US"/>
              </w:rPr>
              <w:t>200,00</w:t>
            </w:r>
          </w:p>
        </w:tc>
      </w:tr>
      <w:tr w:rsidR="003118E6" w:rsidRPr="003118E6" w14:paraId="6403229F" w14:textId="77777777" w:rsidTr="00B92AC7">
        <w:trPr>
          <w:trHeight w:val="893"/>
        </w:trPr>
        <w:tc>
          <w:tcPr>
            <w:tcW w:w="4106" w:type="dxa"/>
            <w:gridSpan w:val="4"/>
            <w:tcBorders>
              <w:top w:val="single" w:sz="4" w:space="0" w:color="auto"/>
              <w:left w:val="single" w:sz="4" w:space="0" w:color="auto"/>
              <w:bottom w:val="single" w:sz="4" w:space="0" w:color="auto"/>
              <w:right w:val="single" w:sz="4" w:space="0" w:color="auto"/>
            </w:tcBorders>
          </w:tcPr>
          <w:p w14:paraId="3EF8DBB3" w14:textId="77777777" w:rsidR="003118E6" w:rsidRPr="003118E6" w:rsidRDefault="003118E6" w:rsidP="003118E6">
            <w:pPr>
              <w:snapToGrid w:val="0"/>
              <w:jc w:val="both"/>
              <w:rPr>
                <w:rFonts w:ascii="Times New Roman" w:hAnsi="Times New Roman"/>
                <w:sz w:val="24"/>
                <w:szCs w:val="24"/>
                <w:lang w:eastAsia="en-US"/>
              </w:rPr>
            </w:pPr>
            <w:r w:rsidRPr="003118E6">
              <w:rPr>
                <w:rFonts w:ascii="Times New Roman" w:hAnsi="Times New Roman"/>
                <w:sz w:val="24"/>
                <w:szCs w:val="24"/>
                <w:lang w:eastAsia="en-US"/>
              </w:rPr>
              <w:t>Įsigytas TV ekranas ir planšetė, juose pateikiamas valgyklos meniu, atlikta valgyklos sienų apdaila</w:t>
            </w:r>
          </w:p>
        </w:tc>
        <w:tc>
          <w:tcPr>
            <w:tcW w:w="1985" w:type="dxa"/>
            <w:gridSpan w:val="4"/>
            <w:tcBorders>
              <w:top w:val="single" w:sz="4" w:space="0" w:color="auto"/>
              <w:left w:val="single" w:sz="4" w:space="0" w:color="auto"/>
              <w:bottom w:val="single" w:sz="4" w:space="0" w:color="auto"/>
              <w:right w:val="single" w:sz="4" w:space="0" w:color="auto"/>
            </w:tcBorders>
          </w:tcPr>
          <w:p w14:paraId="6C113A4A" w14:textId="77777777" w:rsidR="003118E6" w:rsidRPr="003118E6" w:rsidRDefault="003118E6" w:rsidP="003118E6">
            <w:pPr>
              <w:tabs>
                <w:tab w:val="center" w:pos="506"/>
                <w:tab w:val="right" w:pos="1023"/>
              </w:tabs>
              <w:snapToGrid w:val="0"/>
              <w:rPr>
                <w:rFonts w:ascii="Times New Roman" w:hAnsi="Times New Roman"/>
                <w:sz w:val="24"/>
                <w:szCs w:val="24"/>
                <w:lang w:eastAsia="en-US"/>
              </w:rPr>
            </w:pPr>
            <w:r w:rsidRPr="003118E6">
              <w:rPr>
                <w:rFonts w:ascii="Times New Roman" w:hAnsi="Times New Roman"/>
                <w:sz w:val="24"/>
                <w:szCs w:val="24"/>
              </w:rPr>
              <w:t>Domeikavos gimnazija</w:t>
            </w:r>
          </w:p>
        </w:tc>
        <w:tc>
          <w:tcPr>
            <w:tcW w:w="1559" w:type="dxa"/>
            <w:tcBorders>
              <w:top w:val="single" w:sz="4" w:space="0" w:color="auto"/>
              <w:left w:val="single" w:sz="4" w:space="0" w:color="auto"/>
              <w:bottom w:val="single" w:sz="4" w:space="0" w:color="auto"/>
              <w:right w:val="single" w:sz="4" w:space="0" w:color="auto"/>
            </w:tcBorders>
          </w:tcPr>
          <w:p w14:paraId="6BF62809" w14:textId="77777777" w:rsidR="003118E6" w:rsidRPr="003118E6" w:rsidRDefault="003118E6" w:rsidP="003118E6">
            <w:pPr>
              <w:tabs>
                <w:tab w:val="right" w:pos="1023"/>
              </w:tabs>
              <w:snapToGrid w:val="0"/>
              <w:ind w:right="179"/>
              <w:jc w:val="center"/>
              <w:rPr>
                <w:rFonts w:ascii="Times New Roman" w:hAnsi="Times New Roman"/>
                <w:sz w:val="24"/>
                <w:szCs w:val="24"/>
                <w:lang w:eastAsia="en-US"/>
              </w:rPr>
            </w:pPr>
            <w:r w:rsidRPr="003118E6">
              <w:rPr>
                <w:rFonts w:ascii="Times New Roman" w:hAnsi="Times New Roman"/>
                <w:sz w:val="24"/>
                <w:szCs w:val="24"/>
                <w:lang w:eastAsia="en-US"/>
              </w:rPr>
              <w:t>1100,00</w:t>
            </w:r>
          </w:p>
        </w:tc>
        <w:tc>
          <w:tcPr>
            <w:tcW w:w="1843" w:type="dxa"/>
            <w:tcBorders>
              <w:top w:val="single" w:sz="4" w:space="0" w:color="auto"/>
              <w:left w:val="single" w:sz="4" w:space="0" w:color="auto"/>
              <w:bottom w:val="single" w:sz="4" w:space="0" w:color="auto"/>
              <w:right w:val="single" w:sz="4" w:space="0" w:color="auto"/>
            </w:tcBorders>
          </w:tcPr>
          <w:p w14:paraId="5D6AC48C" w14:textId="77777777" w:rsidR="003118E6" w:rsidRPr="003118E6" w:rsidRDefault="003118E6" w:rsidP="003118E6">
            <w:pPr>
              <w:snapToGrid w:val="0"/>
              <w:ind w:right="459"/>
              <w:jc w:val="center"/>
              <w:rPr>
                <w:rFonts w:ascii="Times New Roman" w:hAnsi="Times New Roman"/>
                <w:sz w:val="24"/>
                <w:szCs w:val="24"/>
                <w:lang w:eastAsia="en-US"/>
              </w:rPr>
            </w:pPr>
            <w:r w:rsidRPr="003118E6">
              <w:rPr>
                <w:rFonts w:ascii="Times New Roman" w:hAnsi="Times New Roman"/>
                <w:sz w:val="24"/>
                <w:szCs w:val="24"/>
                <w:lang w:eastAsia="en-US"/>
              </w:rPr>
              <w:t>1100,00</w:t>
            </w:r>
          </w:p>
        </w:tc>
      </w:tr>
      <w:tr w:rsidR="003118E6" w:rsidRPr="003118E6" w14:paraId="656EE459" w14:textId="77777777" w:rsidTr="00B92AC7">
        <w:trPr>
          <w:trHeight w:val="893"/>
        </w:trPr>
        <w:tc>
          <w:tcPr>
            <w:tcW w:w="4106" w:type="dxa"/>
            <w:gridSpan w:val="4"/>
            <w:tcBorders>
              <w:top w:val="single" w:sz="4" w:space="0" w:color="auto"/>
              <w:left w:val="single" w:sz="4" w:space="0" w:color="auto"/>
              <w:bottom w:val="single" w:sz="4" w:space="0" w:color="auto"/>
              <w:right w:val="single" w:sz="4" w:space="0" w:color="auto"/>
            </w:tcBorders>
          </w:tcPr>
          <w:p w14:paraId="67541FF3" w14:textId="77777777" w:rsidR="003118E6" w:rsidRPr="003118E6" w:rsidRDefault="003118E6" w:rsidP="003118E6">
            <w:pPr>
              <w:snapToGrid w:val="0"/>
              <w:jc w:val="both"/>
              <w:rPr>
                <w:rFonts w:ascii="Times New Roman" w:hAnsi="Times New Roman"/>
                <w:sz w:val="24"/>
                <w:szCs w:val="24"/>
                <w:lang w:eastAsia="en-US"/>
              </w:rPr>
            </w:pPr>
            <w:r w:rsidRPr="003118E6">
              <w:rPr>
                <w:rFonts w:ascii="Times New Roman" w:hAnsi="Times New Roman"/>
                <w:sz w:val="24"/>
                <w:szCs w:val="24"/>
                <w:lang w:eastAsia="en-US"/>
              </w:rPr>
              <w:lastRenderedPageBreak/>
              <w:t>Įsigyti ąsočiai, metalinis stovelis įrankiams, pinti krepšeliai, padėklai</w:t>
            </w:r>
          </w:p>
        </w:tc>
        <w:tc>
          <w:tcPr>
            <w:tcW w:w="1985" w:type="dxa"/>
            <w:gridSpan w:val="4"/>
            <w:tcBorders>
              <w:top w:val="single" w:sz="4" w:space="0" w:color="auto"/>
              <w:left w:val="single" w:sz="4" w:space="0" w:color="auto"/>
              <w:bottom w:val="single" w:sz="4" w:space="0" w:color="auto"/>
              <w:right w:val="single" w:sz="4" w:space="0" w:color="auto"/>
            </w:tcBorders>
          </w:tcPr>
          <w:p w14:paraId="215AA697" w14:textId="77777777" w:rsidR="003118E6" w:rsidRPr="003118E6" w:rsidRDefault="003118E6" w:rsidP="003118E6">
            <w:pPr>
              <w:tabs>
                <w:tab w:val="center" w:pos="506"/>
                <w:tab w:val="right" w:pos="1023"/>
              </w:tabs>
              <w:snapToGrid w:val="0"/>
              <w:rPr>
                <w:rFonts w:ascii="Times New Roman" w:hAnsi="Times New Roman"/>
                <w:sz w:val="24"/>
                <w:szCs w:val="24"/>
                <w:lang w:eastAsia="en-US"/>
              </w:rPr>
            </w:pPr>
            <w:r w:rsidRPr="003118E6">
              <w:rPr>
                <w:rFonts w:ascii="Times New Roman" w:hAnsi="Times New Roman"/>
                <w:sz w:val="24"/>
                <w:szCs w:val="24"/>
              </w:rPr>
              <w:t>Vandžiogalos gimnazija</w:t>
            </w:r>
          </w:p>
        </w:tc>
        <w:tc>
          <w:tcPr>
            <w:tcW w:w="1559" w:type="dxa"/>
            <w:tcBorders>
              <w:top w:val="single" w:sz="4" w:space="0" w:color="auto"/>
              <w:left w:val="single" w:sz="4" w:space="0" w:color="auto"/>
              <w:bottom w:val="single" w:sz="4" w:space="0" w:color="auto"/>
              <w:right w:val="single" w:sz="4" w:space="0" w:color="auto"/>
            </w:tcBorders>
          </w:tcPr>
          <w:p w14:paraId="2DB5A541" w14:textId="77777777" w:rsidR="003118E6" w:rsidRPr="003118E6" w:rsidRDefault="003118E6" w:rsidP="003118E6">
            <w:pPr>
              <w:tabs>
                <w:tab w:val="right" w:pos="1023"/>
              </w:tabs>
              <w:snapToGrid w:val="0"/>
              <w:ind w:right="179"/>
              <w:jc w:val="center"/>
              <w:rPr>
                <w:rFonts w:ascii="Times New Roman" w:hAnsi="Times New Roman"/>
                <w:sz w:val="24"/>
                <w:szCs w:val="24"/>
                <w:lang w:eastAsia="en-US"/>
              </w:rPr>
            </w:pPr>
            <w:r w:rsidRPr="003118E6">
              <w:rPr>
                <w:rFonts w:ascii="Times New Roman" w:hAnsi="Times New Roman"/>
                <w:sz w:val="24"/>
                <w:szCs w:val="24"/>
                <w:lang w:eastAsia="en-US"/>
              </w:rPr>
              <w:t>130,00</w:t>
            </w:r>
          </w:p>
        </w:tc>
        <w:tc>
          <w:tcPr>
            <w:tcW w:w="1843" w:type="dxa"/>
            <w:tcBorders>
              <w:top w:val="single" w:sz="4" w:space="0" w:color="auto"/>
              <w:left w:val="single" w:sz="4" w:space="0" w:color="auto"/>
              <w:bottom w:val="single" w:sz="4" w:space="0" w:color="auto"/>
              <w:right w:val="single" w:sz="4" w:space="0" w:color="auto"/>
            </w:tcBorders>
          </w:tcPr>
          <w:p w14:paraId="2C918382" w14:textId="77777777" w:rsidR="003118E6" w:rsidRPr="003118E6" w:rsidRDefault="003118E6" w:rsidP="003118E6">
            <w:pPr>
              <w:snapToGrid w:val="0"/>
              <w:ind w:right="459"/>
              <w:jc w:val="center"/>
              <w:rPr>
                <w:rFonts w:ascii="Times New Roman" w:hAnsi="Times New Roman"/>
                <w:sz w:val="24"/>
                <w:szCs w:val="24"/>
                <w:lang w:eastAsia="en-US"/>
              </w:rPr>
            </w:pPr>
            <w:r w:rsidRPr="003118E6">
              <w:rPr>
                <w:rFonts w:ascii="Times New Roman" w:hAnsi="Times New Roman"/>
                <w:sz w:val="24"/>
                <w:szCs w:val="24"/>
                <w:lang w:eastAsia="en-US"/>
              </w:rPr>
              <w:t>130,00</w:t>
            </w:r>
          </w:p>
        </w:tc>
      </w:tr>
      <w:tr w:rsidR="003118E6" w:rsidRPr="003118E6" w14:paraId="5DD4F140" w14:textId="77777777" w:rsidTr="00B92AC7">
        <w:trPr>
          <w:trHeight w:val="698"/>
        </w:trPr>
        <w:tc>
          <w:tcPr>
            <w:tcW w:w="4106" w:type="dxa"/>
            <w:gridSpan w:val="4"/>
            <w:tcBorders>
              <w:top w:val="single" w:sz="4" w:space="0" w:color="auto"/>
              <w:left w:val="single" w:sz="4" w:space="0" w:color="auto"/>
              <w:bottom w:val="single" w:sz="4" w:space="0" w:color="auto"/>
              <w:right w:val="single" w:sz="4" w:space="0" w:color="auto"/>
            </w:tcBorders>
          </w:tcPr>
          <w:p w14:paraId="6A3B072A" w14:textId="77777777" w:rsidR="003118E6" w:rsidRPr="003118E6" w:rsidRDefault="003118E6" w:rsidP="003118E6">
            <w:pPr>
              <w:snapToGrid w:val="0"/>
              <w:jc w:val="both"/>
              <w:rPr>
                <w:rFonts w:ascii="Times New Roman" w:hAnsi="Times New Roman"/>
                <w:sz w:val="24"/>
                <w:szCs w:val="24"/>
                <w:lang w:eastAsia="en-US"/>
              </w:rPr>
            </w:pPr>
            <w:r w:rsidRPr="003118E6">
              <w:rPr>
                <w:rFonts w:ascii="Times New Roman" w:hAnsi="Times New Roman"/>
                <w:sz w:val="24"/>
                <w:szCs w:val="24"/>
                <w:lang w:eastAsia="en-US"/>
              </w:rPr>
              <w:t>Įsigyti maisto serviravimo indai, priemonės maisto gaminimui ir virėjų chalatai</w:t>
            </w:r>
          </w:p>
        </w:tc>
        <w:tc>
          <w:tcPr>
            <w:tcW w:w="1985" w:type="dxa"/>
            <w:gridSpan w:val="4"/>
            <w:tcBorders>
              <w:top w:val="single" w:sz="4" w:space="0" w:color="auto"/>
              <w:left w:val="single" w:sz="4" w:space="0" w:color="auto"/>
              <w:bottom w:val="single" w:sz="4" w:space="0" w:color="auto"/>
              <w:right w:val="single" w:sz="4" w:space="0" w:color="auto"/>
            </w:tcBorders>
          </w:tcPr>
          <w:p w14:paraId="758ED87B" w14:textId="77777777" w:rsidR="003118E6" w:rsidRPr="003118E6" w:rsidRDefault="003118E6" w:rsidP="003118E6">
            <w:pPr>
              <w:tabs>
                <w:tab w:val="center" w:pos="506"/>
                <w:tab w:val="right" w:pos="1023"/>
              </w:tabs>
              <w:snapToGrid w:val="0"/>
              <w:rPr>
                <w:rFonts w:ascii="Times New Roman" w:hAnsi="Times New Roman"/>
                <w:sz w:val="24"/>
                <w:szCs w:val="24"/>
                <w:lang w:eastAsia="en-US"/>
              </w:rPr>
            </w:pPr>
            <w:r w:rsidRPr="003118E6">
              <w:rPr>
                <w:rFonts w:ascii="Times New Roman" w:hAnsi="Times New Roman"/>
                <w:sz w:val="24"/>
                <w:szCs w:val="24"/>
              </w:rPr>
              <w:t>Šlienavos pagrindinė mokykla</w:t>
            </w:r>
          </w:p>
        </w:tc>
        <w:tc>
          <w:tcPr>
            <w:tcW w:w="1559" w:type="dxa"/>
            <w:tcBorders>
              <w:top w:val="single" w:sz="4" w:space="0" w:color="auto"/>
              <w:left w:val="single" w:sz="4" w:space="0" w:color="auto"/>
              <w:bottom w:val="single" w:sz="4" w:space="0" w:color="auto"/>
              <w:right w:val="single" w:sz="4" w:space="0" w:color="auto"/>
            </w:tcBorders>
          </w:tcPr>
          <w:p w14:paraId="0413DB0D" w14:textId="77777777" w:rsidR="003118E6" w:rsidRPr="003118E6" w:rsidRDefault="003118E6" w:rsidP="003118E6">
            <w:pPr>
              <w:tabs>
                <w:tab w:val="right" w:pos="1023"/>
              </w:tabs>
              <w:snapToGrid w:val="0"/>
              <w:ind w:right="179"/>
              <w:jc w:val="center"/>
              <w:rPr>
                <w:rFonts w:ascii="Times New Roman" w:hAnsi="Times New Roman"/>
                <w:sz w:val="24"/>
                <w:szCs w:val="24"/>
                <w:lang w:eastAsia="en-US"/>
              </w:rPr>
            </w:pPr>
            <w:r w:rsidRPr="003118E6">
              <w:rPr>
                <w:rFonts w:ascii="Times New Roman" w:hAnsi="Times New Roman"/>
                <w:sz w:val="24"/>
                <w:szCs w:val="24"/>
                <w:lang w:eastAsia="en-US"/>
              </w:rPr>
              <w:t>400,00</w:t>
            </w:r>
          </w:p>
        </w:tc>
        <w:tc>
          <w:tcPr>
            <w:tcW w:w="1843" w:type="dxa"/>
            <w:tcBorders>
              <w:top w:val="single" w:sz="4" w:space="0" w:color="auto"/>
              <w:left w:val="single" w:sz="4" w:space="0" w:color="auto"/>
              <w:bottom w:val="single" w:sz="4" w:space="0" w:color="auto"/>
              <w:right w:val="single" w:sz="4" w:space="0" w:color="auto"/>
            </w:tcBorders>
          </w:tcPr>
          <w:p w14:paraId="08C738A6" w14:textId="77777777" w:rsidR="003118E6" w:rsidRPr="003118E6" w:rsidRDefault="003118E6" w:rsidP="003118E6">
            <w:pPr>
              <w:snapToGrid w:val="0"/>
              <w:ind w:right="459"/>
              <w:jc w:val="center"/>
              <w:rPr>
                <w:rFonts w:ascii="Times New Roman" w:hAnsi="Times New Roman"/>
                <w:sz w:val="24"/>
                <w:szCs w:val="24"/>
                <w:lang w:eastAsia="en-US"/>
              </w:rPr>
            </w:pPr>
            <w:r w:rsidRPr="003118E6">
              <w:rPr>
                <w:rFonts w:ascii="Times New Roman" w:hAnsi="Times New Roman"/>
                <w:sz w:val="24"/>
                <w:szCs w:val="24"/>
                <w:lang w:eastAsia="en-US"/>
              </w:rPr>
              <w:t>400,00</w:t>
            </w:r>
          </w:p>
        </w:tc>
      </w:tr>
      <w:tr w:rsidR="003118E6" w:rsidRPr="003118E6" w14:paraId="47BD1134" w14:textId="77777777" w:rsidTr="00B92AC7">
        <w:trPr>
          <w:trHeight w:val="893"/>
        </w:trPr>
        <w:tc>
          <w:tcPr>
            <w:tcW w:w="4106" w:type="dxa"/>
            <w:gridSpan w:val="4"/>
            <w:tcBorders>
              <w:top w:val="single" w:sz="4" w:space="0" w:color="auto"/>
              <w:left w:val="single" w:sz="4" w:space="0" w:color="auto"/>
              <w:bottom w:val="single" w:sz="4" w:space="0" w:color="auto"/>
              <w:right w:val="single" w:sz="4" w:space="0" w:color="auto"/>
            </w:tcBorders>
          </w:tcPr>
          <w:p w14:paraId="4D37FFE3" w14:textId="77777777" w:rsidR="003118E6" w:rsidRPr="003118E6" w:rsidRDefault="003118E6" w:rsidP="003118E6">
            <w:pPr>
              <w:snapToGrid w:val="0"/>
              <w:jc w:val="both"/>
              <w:rPr>
                <w:rFonts w:ascii="Times New Roman" w:hAnsi="Times New Roman"/>
                <w:sz w:val="24"/>
                <w:szCs w:val="24"/>
                <w:lang w:eastAsia="en-US"/>
              </w:rPr>
            </w:pPr>
            <w:r w:rsidRPr="003118E6">
              <w:rPr>
                <w:rFonts w:ascii="Times New Roman" w:hAnsi="Times New Roman"/>
                <w:sz w:val="24"/>
                <w:szCs w:val="24"/>
                <w:lang w:eastAsia="en-US"/>
              </w:rPr>
              <w:t>Įsigytas šaldytuvas, vėžimėlis su 3 lentynomis</w:t>
            </w:r>
          </w:p>
        </w:tc>
        <w:tc>
          <w:tcPr>
            <w:tcW w:w="1985" w:type="dxa"/>
            <w:gridSpan w:val="4"/>
            <w:tcBorders>
              <w:top w:val="single" w:sz="4" w:space="0" w:color="auto"/>
              <w:left w:val="single" w:sz="4" w:space="0" w:color="auto"/>
              <w:bottom w:val="single" w:sz="4" w:space="0" w:color="auto"/>
              <w:right w:val="single" w:sz="4" w:space="0" w:color="auto"/>
            </w:tcBorders>
          </w:tcPr>
          <w:p w14:paraId="786086EC" w14:textId="77777777" w:rsidR="003118E6" w:rsidRPr="003118E6" w:rsidRDefault="003118E6" w:rsidP="003118E6">
            <w:pPr>
              <w:tabs>
                <w:tab w:val="center" w:pos="506"/>
                <w:tab w:val="right" w:pos="1023"/>
              </w:tabs>
              <w:snapToGrid w:val="0"/>
              <w:rPr>
                <w:rFonts w:ascii="Times New Roman" w:hAnsi="Times New Roman"/>
                <w:sz w:val="24"/>
                <w:szCs w:val="24"/>
                <w:lang w:eastAsia="en-US"/>
              </w:rPr>
            </w:pPr>
            <w:r w:rsidRPr="003118E6">
              <w:rPr>
                <w:rFonts w:ascii="Times New Roman" w:hAnsi="Times New Roman"/>
                <w:sz w:val="24"/>
                <w:szCs w:val="24"/>
              </w:rPr>
              <w:t>Raudondvario Anelės ir Augustino Kriauzų pradinė mokykla</w:t>
            </w:r>
          </w:p>
        </w:tc>
        <w:tc>
          <w:tcPr>
            <w:tcW w:w="1559" w:type="dxa"/>
            <w:tcBorders>
              <w:top w:val="single" w:sz="4" w:space="0" w:color="auto"/>
              <w:left w:val="single" w:sz="4" w:space="0" w:color="auto"/>
              <w:bottom w:val="single" w:sz="4" w:space="0" w:color="auto"/>
              <w:right w:val="single" w:sz="4" w:space="0" w:color="auto"/>
            </w:tcBorders>
          </w:tcPr>
          <w:p w14:paraId="2A24F54F" w14:textId="77777777" w:rsidR="003118E6" w:rsidRPr="003118E6" w:rsidRDefault="003118E6" w:rsidP="003118E6">
            <w:pPr>
              <w:tabs>
                <w:tab w:val="right" w:pos="1023"/>
              </w:tabs>
              <w:snapToGrid w:val="0"/>
              <w:ind w:right="179"/>
              <w:jc w:val="center"/>
              <w:rPr>
                <w:rFonts w:ascii="Times New Roman" w:hAnsi="Times New Roman"/>
                <w:sz w:val="24"/>
                <w:szCs w:val="24"/>
                <w:lang w:eastAsia="en-US"/>
              </w:rPr>
            </w:pPr>
            <w:r w:rsidRPr="003118E6">
              <w:rPr>
                <w:rFonts w:ascii="Times New Roman" w:hAnsi="Times New Roman"/>
                <w:sz w:val="24"/>
                <w:szCs w:val="24"/>
                <w:lang w:eastAsia="en-US"/>
              </w:rPr>
              <w:t>600,00</w:t>
            </w:r>
          </w:p>
        </w:tc>
        <w:tc>
          <w:tcPr>
            <w:tcW w:w="1843" w:type="dxa"/>
            <w:tcBorders>
              <w:top w:val="single" w:sz="4" w:space="0" w:color="auto"/>
              <w:left w:val="single" w:sz="4" w:space="0" w:color="auto"/>
              <w:bottom w:val="single" w:sz="4" w:space="0" w:color="auto"/>
              <w:right w:val="single" w:sz="4" w:space="0" w:color="auto"/>
            </w:tcBorders>
          </w:tcPr>
          <w:p w14:paraId="66E3AEFD" w14:textId="77777777" w:rsidR="003118E6" w:rsidRPr="003118E6" w:rsidRDefault="003118E6" w:rsidP="003118E6">
            <w:pPr>
              <w:snapToGrid w:val="0"/>
              <w:ind w:right="459"/>
              <w:jc w:val="center"/>
              <w:rPr>
                <w:rFonts w:ascii="Times New Roman" w:hAnsi="Times New Roman"/>
                <w:sz w:val="24"/>
                <w:szCs w:val="24"/>
                <w:lang w:eastAsia="en-US"/>
              </w:rPr>
            </w:pPr>
            <w:r w:rsidRPr="003118E6">
              <w:rPr>
                <w:rFonts w:ascii="Times New Roman" w:hAnsi="Times New Roman"/>
                <w:sz w:val="24"/>
                <w:szCs w:val="24"/>
                <w:lang w:eastAsia="en-US"/>
              </w:rPr>
              <w:t>600,00</w:t>
            </w:r>
          </w:p>
        </w:tc>
      </w:tr>
      <w:tr w:rsidR="003118E6" w:rsidRPr="003118E6" w14:paraId="143FF979" w14:textId="77777777" w:rsidTr="00B92AC7">
        <w:trPr>
          <w:trHeight w:val="893"/>
        </w:trPr>
        <w:tc>
          <w:tcPr>
            <w:tcW w:w="4106" w:type="dxa"/>
            <w:gridSpan w:val="4"/>
            <w:tcBorders>
              <w:top w:val="single" w:sz="4" w:space="0" w:color="auto"/>
              <w:left w:val="single" w:sz="4" w:space="0" w:color="auto"/>
              <w:bottom w:val="single" w:sz="4" w:space="0" w:color="auto"/>
              <w:right w:val="single" w:sz="4" w:space="0" w:color="auto"/>
            </w:tcBorders>
          </w:tcPr>
          <w:p w14:paraId="3B49C3F2" w14:textId="77777777" w:rsidR="003118E6" w:rsidRPr="003118E6" w:rsidRDefault="003118E6" w:rsidP="003118E6">
            <w:pPr>
              <w:snapToGrid w:val="0"/>
              <w:jc w:val="both"/>
              <w:rPr>
                <w:rFonts w:ascii="Times New Roman" w:hAnsi="Times New Roman"/>
                <w:sz w:val="24"/>
                <w:szCs w:val="24"/>
                <w:lang w:eastAsia="en-US"/>
              </w:rPr>
            </w:pPr>
            <w:r w:rsidRPr="003118E6">
              <w:rPr>
                <w:rFonts w:ascii="Times New Roman" w:hAnsi="Times New Roman"/>
                <w:sz w:val="24"/>
                <w:szCs w:val="24"/>
                <w:lang w:eastAsia="en-US"/>
              </w:rPr>
              <w:t>Įsigytas stumdomas marmitas</w:t>
            </w:r>
          </w:p>
        </w:tc>
        <w:tc>
          <w:tcPr>
            <w:tcW w:w="1985" w:type="dxa"/>
            <w:gridSpan w:val="4"/>
            <w:tcBorders>
              <w:top w:val="single" w:sz="4" w:space="0" w:color="auto"/>
              <w:left w:val="single" w:sz="4" w:space="0" w:color="auto"/>
              <w:bottom w:val="single" w:sz="4" w:space="0" w:color="auto"/>
              <w:right w:val="single" w:sz="4" w:space="0" w:color="auto"/>
            </w:tcBorders>
          </w:tcPr>
          <w:p w14:paraId="17EEDC67" w14:textId="77777777" w:rsidR="003118E6" w:rsidRPr="003118E6" w:rsidRDefault="003118E6" w:rsidP="003118E6">
            <w:pPr>
              <w:tabs>
                <w:tab w:val="center" w:pos="506"/>
                <w:tab w:val="right" w:pos="1023"/>
              </w:tabs>
              <w:snapToGrid w:val="0"/>
              <w:rPr>
                <w:rFonts w:ascii="Times New Roman" w:hAnsi="Times New Roman"/>
                <w:sz w:val="24"/>
                <w:szCs w:val="24"/>
                <w:lang w:eastAsia="en-US"/>
              </w:rPr>
            </w:pPr>
            <w:r w:rsidRPr="003118E6">
              <w:rPr>
                <w:rFonts w:ascii="Times New Roman" w:hAnsi="Times New Roman"/>
                <w:sz w:val="24"/>
                <w:szCs w:val="24"/>
              </w:rPr>
              <w:t>Akademijos mokykla-darželis „Gilė“</w:t>
            </w:r>
          </w:p>
        </w:tc>
        <w:tc>
          <w:tcPr>
            <w:tcW w:w="1559" w:type="dxa"/>
            <w:tcBorders>
              <w:top w:val="single" w:sz="4" w:space="0" w:color="auto"/>
              <w:left w:val="single" w:sz="4" w:space="0" w:color="auto"/>
              <w:bottom w:val="single" w:sz="4" w:space="0" w:color="auto"/>
              <w:right w:val="single" w:sz="4" w:space="0" w:color="auto"/>
            </w:tcBorders>
          </w:tcPr>
          <w:p w14:paraId="418A2BD1" w14:textId="77777777" w:rsidR="003118E6" w:rsidRPr="003118E6" w:rsidRDefault="003118E6" w:rsidP="003118E6">
            <w:pPr>
              <w:tabs>
                <w:tab w:val="right" w:pos="1023"/>
              </w:tabs>
              <w:snapToGrid w:val="0"/>
              <w:ind w:right="179"/>
              <w:jc w:val="center"/>
              <w:rPr>
                <w:rFonts w:ascii="Times New Roman" w:hAnsi="Times New Roman"/>
                <w:sz w:val="24"/>
                <w:szCs w:val="24"/>
                <w:lang w:eastAsia="en-US"/>
              </w:rPr>
            </w:pPr>
            <w:r w:rsidRPr="003118E6">
              <w:rPr>
                <w:rFonts w:ascii="Times New Roman" w:hAnsi="Times New Roman"/>
                <w:sz w:val="24"/>
                <w:szCs w:val="24"/>
                <w:lang w:eastAsia="en-US"/>
              </w:rPr>
              <w:t>850,00</w:t>
            </w:r>
          </w:p>
        </w:tc>
        <w:tc>
          <w:tcPr>
            <w:tcW w:w="1843" w:type="dxa"/>
            <w:tcBorders>
              <w:top w:val="single" w:sz="4" w:space="0" w:color="auto"/>
              <w:left w:val="single" w:sz="4" w:space="0" w:color="auto"/>
              <w:bottom w:val="single" w:sz="4" w:space="0" w:color="auto"/>
              <w:right w:val="single" w:sz="4" w:space="0" w:color="auto"/>
            </w:tcBorders>
          </w:tcPr>
          <w:p w14:paraId="6CBFC6F1" w14:textId="77777777" w:rsidR="003118E6" w:rsidRPr="003118E6" w:rsidRDefault="003118E6" w:rsidP="003118E6">
            <w:pPr>
              <w:snapToGrid w:val="0"/>
              <w:ind w:right="459"/>
              <w:jc w:val="center"/>
              <w:rPr>
                <w:rFonts w:ascii="Times New Roman" w:hAnsi="Times New Roman"/>
                <w:sz w:val="24"/>
                <w:szCs w:val="24"/>
                <w:lang w:eastAsia="en-US"/>
              </w:rPr>
            </w:pPr>
            <w:r w:rsidRPr="003118E6">
              <w:rPr>
                <w:rFonts w:ascii="Times New Roman" w:hAnsi="Times New Roman"/>
                <w:sz w:val="24"/>
                <w:szCs w:val="24"/>
                <w:lang w:eastAsia="en-US"/>
              </w:rPr>
              <w:t>850,00</w:t>
            </w:r>
          </w:p>
        </w:tc>
      </w:tr>
      <w:tr w:rsidR="003118E6" w:rsidRPr="003118E6" w14:paraId="052F5889" w14:textId="77777777" w:rsidTr="00B92AC7">
        <w:trPr>
          <w:trHeight w:val="893"/>
        </w:trPr>
        <w:tc>
          <w:tcPr>
            <w:tcW w:w="4106" w:type="dxa"/>
            <w:gridSpan w:val="4"/>
            <w:tcBorders>
              <w:top w:val="single" w:sz="4" w:space="0" w:color="auto"/>
              <w:left w:val="single" w:sz="4" w:space="0" w:color="auto"/>
              <w:bottom w:val="single" w:sz="4" w:space="0" w:color="auto"/>
              <w:right w:val="single" w:sz="4" w:space="0" w:color="auto"/>
            </w:tcBorders>
          </w:tcPr>
          <w:p w14:paraId="75525C6A" w14:textId="77777777" w:rsidR="003118E6" w:rsidRPr="003118E6" w:rsidRDefault="003118E6" w:rsidP="003118E6">
            <w:pPr>
              <w:snapToGrid w:val="0"/>
              <w:jc w:val="both"/>
              <w:rPr>
                <w:rFonts w:ascii="Times New Roman" w:hAnsi="Times New Roman"/>
                <w:sz w:val="24"/>
                <w:szCs w:val="24"/>
                <w:lang w:eastAsia="en-US"/>
              </w:rPr>
            </w:pPr>
            <w:r w:rsidRPr="003118E6">
              <w:rPr>
                <w:rFonts w:ascii="Times New Roman" w:hAnsi="Times New Roman"/>
                <w:sz w:val="24"/>
                <w:szCs w:val="24"/>
                <w:lang w:eastAsia="en-US"/>
              </w:rPr>
              <w:t>Įsigytos papildomos priemonės maistui patiekti, paslaugos saugai užtikrinti bei mokinių mitybos įpročių ir valgymo kultūrai ugdyti</w:t>
            </w:r>
          </w:p>
        </w:tc>
        <w:tc>
          <w:tcPr>
            <w:tcW w:w="1985" w:type="dxa"/>
            <w:gridSpan w:val="4"/>
            <w:tcBorders>
              <w:top w:val="single" w:sz="4" w:space="0" w:color="auto"/>
              <w:left w:val="single" w:sz="4" w:space="0" w:color="auto"/>
              <w:bottom w:val="single" w:sz="4" w:space="0" w:color="auto"/>
              <w:right w:val="single" w:sz="4" w:space="0" w:color="auto"/>
            </w:tcBorders>
          </w:tcPr>
          <w:p w14:paraId="73B036F4" w14:textId="77777777" w:rsidR="003118E6" w:rsidRPr="003118E6" w:rsidRDefault="003118E6" w:rsidP="003118E6">
            <w:pPr>
              <w:tabs>
                <w:tab w:val="center" w:pos="506"/>
                <w:tab w:val="right" w:pos="1023"/>
              </w:tabs>
              <w:snapToGrid w:val="0"/>
              <w:rPr>
                <w:rFonts w:ascii="Times New Roman" w:hAnsi="Times New Roman"/>
                <w:sz w:val="24"/>
                <w:szCs w:val="24"/>
                <w:lang w:eastAsia="en-US"/>
              </w:rPr>
            </w:pPr>
            <w:r w:rsidRPr="003118E6">
              <w:rPr>
                <w:rFonts w:ascii="Times New Roman" w:hAnsi="Times New Roman"/>
                <w:sz w:val="24"/>
                <w:szCs w:val="24"/>
              </w:rPr>
              <w:t>Linksmakalnio mokykla-darželis</w:t>
            </w:r>
          </w:p>
        </w:tc>
        <w:tc>
          <w:tcPr>
            <w:tcW w:w="1559" w:type="dxa"/>
            <w:tcBorders>
              <w:top w:val="single" w:sz="4" w:space="0" w:color="auto"/>
              <w:left w:val="single" w:sz="4" w:space="0" w:color="auto"/>
              <w:bottom w:val="single" w:sz="4" w:space="0" w:color="auto"/>
              <w:right w:val="single" w:sz="4" w:space="0" w:color="auto"/>
            </w:tcBorders>
          </w:tcPr>
          <w:p w14:paraId="4A3936EF" w14:textId="77777777" w:rsidR="003118E6" w:rsidRPr="003118E6" w:rsidRDefault="003118E6" w:rsidP="003118E6">
            <w:pPr>
              <w:tabs>
                <w:tab w:val="right" w:pos="1023"/>
              </w:tabs>
              <w:snapToGrid w:val="0"/>
              <w:ind w:right="179"/>
              <w:jc w:val="center"/>
              <w:rPr>
                <w:rFonts w:ascii="Times New Roman" w:hAnsi="Times New Roman"/>
                <w:sz w:val="24"/>
                <w:szCs w:val="24"/>
                <w:lang w:eastAsia="en-US"/>
              </w:rPr>
            </w:pPr>
            <w:r w:rsidRPr="003118E6">
              <w:rPr>
                <w:rFonts w:ascii="Times New Roman" w:hAnsi="Times New Roman"/>
                <w:sz w:val="24"/>
                <w:szCs w:val="24"/>
                <w:lang w:eastAsia="en-US"/>
              </w:rPr>
              <w:t>110,00</w:t>
            </w:r>
          </w:p>
        </w:tc>
        <w:tc>
          <w:tcPr>
            <w:tcW w:w="1843" w:type="dxa"/>
            <w:tcBorders>
              <w:top w:val="single" w:sz="4" w:space="0" w:color="auto"/>
              <w:left w:val="single" w:sz="4" w:space="0" w:color="auto"/>
              <w:bottom w:val="single" w:sz="4" w:space="0" w:color="auto"/>
              <w:right w:val="single" w:sz="4" w:space="0" w:color="auto"/>
            </w:tcBorders>
          </w:tcPr>
          <w:p w14:paraId="0FFD5840" w14:textId="77777777" w:rsidR="003118E6" w:rsidRPr="003118E6" w:rsidRDefault="003118E6" w:rsidP="003118E6">
            <w:pPr>
              <w:snapToGrid w:val="0"/>
              <w:ind w:right="459"/>
              <w:jc w:val="center"/>
              <w:rPr>
                <w:rFonts w:ascii="Times New Roman" w:hAnsi="Times New Roman"/>
                <w:sz w:val="24"/>
                <w:szCs w:val="24"/>
                <w:lang w:eastAsia="en-US"/>
              </w:rPr>
            </w:pPr>
            <w:r w:rsidRPr="003118E6">
              <w:rPr>
                <w:rFonts w:ascii="Times New Roman" w:hAnsi="Times New Roman"/>
                <w:sz w:val="24"/>
                <w:szCs w:val="24"/>
                <w:lang w:eastAsia="en-US"/>
              </w:rPr>
              <w:t>110,00</w:t>
            </w:r>
          </w:p>
        </w:tc>
      </w:tr>
      <w:tr w:rsidR="003118E6" w:rsidRPr="003118E6" w14:paraId="5EE0195B" w14:textId="77777777" w:rsidTr="00B92AC7">
        <w:trPr>
          <w:trHeight w:val="893"/>
        </w:trPr>
        <w:tc>
          <w:tcPr>
            <w:tcW w:w="4106" w:type="dxa"/>
            <w:gridSpan w:val="4"/>
            <w:tcBorders>
              <w:top w:val="single" w:sz="4" w:space="0" w:color="auto"/>
              <w:left w:val="single" w:sz="4" w:space="0" w:color="auto"/>
              <w:bottom w:val="single" w:sz="4" w:space="0" w:color="auto"/>
              <w:right w:val="single" w:sz="4" w:space="0" w:color="auto"/>
            </w:tcBorders>
          </w:tcPr>
          <w:p w14:paraId="0464259D" w14:textId="77777777" w:rsidR="003118E6" w:rsidRPr="003118E6" w:rsidRDefault="003118E6" w:rsidP="003118E6">
            <w:pPr>
              <w:snapToGrid w:val="0"/>
              <w:jc w:val="both"/>
              <w:rPr>
                <w:rFonts w:ascii="Times New Roman" w:hAnsi="Times New Roman"/>
                <w:sz w:val="24"/>
                <w:szCs w:val="24"/>
                <w:lang w:eastAsia="en-US"/>
              </w:rPr>
            </w:pPr>
            <w:r w:rsidRPr="003118E6">
              <w:rPr>
                <w:rFonts w:ascii="Times New Roman" w:hAnsi="Times New Roman"/>
                <w:sz w:val="24"/>
                <w:szCs w:val="24"/>
                <w:lang w:eastAsia="en-US"/>
              </w:rPr>
              <w:t>Įsigytos pietų lėkštės, servetėlės, salotinės, staltiesė, elektrinis virdulys</w:t>
            </w:r>
          </w:p>
        </w:tc>
        <w:tc>
          <w:tcPr>
            <w:tcW w:w="1985" w:type="dxa"/>
            <w:gridSpan w:val="4"/>
            <w:tcBorders>
              <w:top w:val="single" w:sz="4" w:space="0" w:color="auto"/>
              <w:left w:val="single" w:sz="4" w:space="0" w:color="auto"/>
              <w:bottom w:val="single" w:sz="4" w:space="0" w:color="auto"/>
              <w:right w:val="single" w:sz="4" w:space="0" w:color="auto"/>
            </w:tcBorders>
          </w:tcPr>
          <w:p w14:paraId="1103A119" w14:textId="77777777" w:rsidR="003118E6" w:rsidRPr="003118E6" w:rsidRDefault="003118E6" w:rsidP="003118E6">
            <w:pPr>
              <w:tabs>
                <w:tab w:val="center" w:pos="506"/>
                <w:tab w:val="right" w:pos="1012"/>
              </w:tabs>
              <w:snapToGrid w:val="0"/>
              <w:spacing w:line="256" w:lineRule="auto"/>
              <w:rPr>
                <w:rFonts w:ascii="Times New Roman" w:hAnsi="Times New Roman"/>
                <w:sz w:val="24"/>
                <w:szCs w:val="24"/>
              </w:rPr>
            </w:pPr>
            <w:r w:rsidRPr="003118E6">
              <w:rPr>
                <w:rFonts w:ascii="Times New Roman" w:hAnsi="Times New Roman"/>
                <w:sz w:val="24"/>
                <w:szCs w:val="24"/>
              </w:rPr>
              <w:t>Rokų mokykla-darželis</w:t>
            </w:r>
          </w:p>
          <w:p w14:paraId="5348043D" w14:textId="77777777" w:rsidR="003118E6" w:rsidRPr="003118E6" w:rsidRDefault="003118E6" w:rsidP="003118E6">
            <w:pPr>
              <w:tabs>
                <w:tab w:val="center" w:pos="506"/>
                <w:tab w:val="right" w:pos="1023"/>
              </w:tabs>
              <w:snapToGrid w:val="0"/>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0CD76EEE" w14:textId="77777777" w:rsidR="003118E6" w:rsidRPr="003118E6" w:rsidRDefault="003118E6" w:rsidP="003118E6">
            <w:pPr>
              <w:tabs>
                <w:tab w:val="right" w:pos="1023"/>
              </w:tabs>
              <w:snapToGrid w:val="0"/>
              <w:ind w:right="179"/>
              <w:jc w:val="center"/>
              <w:rPr>
                <w:rFonts w:ascii="Times New Roman" w:hAnsi="Times New Roman"/>
                <w:sz w:val="24"/>
                <w:szCs w:val="24"/>
                <w:lang w:eastAsia="en-US"/>
              </w:rPr>
            </w:pPr>
            <w:r w:rsidRPr="003118E6">
              <w:rPr>
                <w:rFonts w:ascii="Times New Roman" w:hAnsi="Times New Roman"/>
                <w:sz w:val="24"/>
                <w:szCs w:val="24"/>
                <w:lang w:eastAsia="en-US"/>
              </w:rPr>
              <w:t>120,00</w:t>
            </w:r>
          </w:p>
        </w:tc>
        <w:tc>
          <w:tcPr>
            <w:tcW w:w="1843" w:type="dxa"/>
            <w:tcBorders>
              <w:top w:val="single" w:sz="4" w:space="0" w:color="auto"/>
              <w:left w:val="single" w:sz="4" w:space="0" w:color="auto"/>
              <w:bottom w:val="single" w:sz="4" w:space="0" w:color="auto"/>
              <w:right w:val="single" w:sz="4" w:space="0" w:color="auto"/>
            </w:tcBorders>
          </w:tcPr>
          <w:p w14:paraId="3FC760F9" w14:textId="77777777" w:rsidR="003118E6" w:rsidRPr="003118E6" w:rsidRDefault="003118E6" w:rsidP="003118E6">
            <w:pPr>
              <w:snapToGrid w:val="0"/>
              <w:ind w:right="459"/>
              <w:jc w:val="center"/>
              <w:rPr>
                <w:rFonts w:ascii="Times New Roman" w:hAnsi="Times New Roman"/>
                <w:sz w:val="24"/>
                <w:szCs w:val="24"/>
                <w:lang w:eastAsia="en-US"/>
              </w:rPr>
            </w:pPr>
            <w:r w:rsidRPr="003118E6">
              <w:rPr>
                <w:rFonts w:ascii="Times New Roman" w:hAnsi="Times New Roman"/>
                <w:sz w:val="24"/>
                <w:szCs w:val="24"/>
                <w:lang w:eastAsia="en-US"/>
              </w:rPr>
              <w:t>120,00</w:t>
            </w:r>
          </w:p>
        </w:tc>
      </w:tr>
      <w:tr w:rsidR="003118E6" w:rsidRPr="003118E6" w14:paraId="5E4AB56E" w14:textId="77777777" w:rsidTr="00B92AC7">
        <w:trPr>
          <w:trHeight w:val="1166"/>
        </w:trPr>
        <w:tc>
          <w:tcPr>
            <w:tcW w:w="4106" w:type="dxa"/>
            <w:gridSpan w:val="4"/>
            <w:tcBorders>
              <w:top w:val="single" w:sz="4" w:space="0" w:color="auto"/>
              <w:left w:val="single" w:sz="4" w:space="0" w:color="auto"/>
              <w:bottom w:val="single" w:sz="4" w:space="0" w:color="auto"/>
              <w:right w:val="single" w:sz="4" w:space="0" w:color="auto"/>
            </w:tcBorders>
          </w:tcPr>
          <w:p w14:paraId="56399D49" w14:textId="77777777" w:rsidR="003118E6" w:rsidRPr="003118E6" w:rsidRDefault="003118E6" w:rsidP="003118E6">
            <w:pPr>
              <w:snapToGrid w:val="0"/>
              <w:jc w:val="both"/>
              <w:rPr>
                <w:rFonts w:ascii="Times New Roman" w:hAnsi="Times New Roman"/>
                <w:sz w:val="24"/>
                <w:szCs w:val="24"/>
                <w:lang w:eastAsia="en-US"/>
              </w:rPr>
            </w:pPr>
            <w:r w:rsidRPr="003118E6">
              <w:rPr>
                <w:rFonts w:ascii="Times New Roman" w:hAnsi="Times New Roman"/>
                <w:sz w:val="24"/>
                <w:szCs w:val="24"/>
                <w:lang w:eastAsia="en-US"/>
              </w:rPr>
              <w:t>Įsigyta lentyna, mokinių aptarnavimo kultūrai gerinti</w:t>
            </w:r>
          </w:p>
        </w:tc>
        <w:tc>
          <w:tcPr>
            <w:tcW w:w="1985" w:type="dxa"/>
            <w:gridSpan w:val="4"/>
            <w:tcBorders>
              <w:top w:val="single" w:sz="4" w:space="0" w:color="auto"/>
              <w:left w:val="single" w:sz="4" w:space="0" w:color="auto"/>
              <w:bottom w:val="single" w:sz="4" w:space="0" w:color="auto"/>
              <w:right w:val="single" w:sz="4" w:space="0" w:color="auto"/>
            </w:tcBorders>
          </w:tcPr>
          <w:p w14:paraId="7B53E291" w14:textId="77777777" w:rsidR="003118E6" w:rsidRPr="003118E6" w:rsidRDefault="003118E6" w:rsidP="003118E6">
            <w:pPr>
              <w:tabs>
                <w:tab w:val="center" w:pos="506"/>
                <w:tab w:val="right" w:pos="1023"/>
              </w:tabs>
              <w:snapToGrid w:val="0"/>
              <w:spacing w:line="256" w:lineRule="auto"/>
              <w:rPr>
                <w:rFonts w:ascii="Times New Roman" w:hAnsi="Times New Roman"/>
                <w:sz w:val="24"/>
                <w:szCs w:val="24"/>
              </w:rPr>
            </w:pPr>
            <w:r w:rsidRPr="003118E6">
              <w:rPr>
                <w:rFonts w:ascii="Times New Roman" w:hAnsi="Times New Roman"/>
                <w:sz w:val="24"/>
                <w:szCs w:val="24"/>
              </w:rPr>
              <w:t>Kačerginės mokykla-daugiafunkcis centras</w:t>
            </w:r>
          </w:p>
        </w:tc>
        <w:tc>
          <w:tcPr>
            <w:tcW w:w="1559" w:type="dxa"/>
            <w:tcBorders>
              <w:top w:val="single" w:sz="4" w:space="0" w:color="auto"/>
              <w:left w:val="single" w:sz="4" w:space="0" w:color="auto"/>
              <w:bottom w:val="single" w:sz="4" w:space="0" w:color="auto"/>
              <w:right w:val="single" w:sz="4" w:space="0" w:color="auto"/>
            </w:tcBorders>
          </w:tcPr>
          <w:p w14:paraId="5C27C7D7" w14:textId="77777777" w:rsidR="003118E6" w:rsidRPr="003118E6" w:rsidRDefault="003118E6" w:rsidP="003118E6">
            <w:pPr>
              <w:tabs>
                <w:tab w:val="right" w:pos="1023"/>
              </w:tabs>
              <w:snapToGrid w:val="0"/>
              <w:ind w:right="179"/>
              <w:jc w:val="center"/>
              <w:rPr>
                <w:rFonts w:ascii="Times New Roman" w:hAnsi="Times New Roman"/>
                <w:sz w:val="24"/>
                <w:szCs w:val="24"/>
                <w:lang w:eastAsia="en-US"/>
              </w:rPr>
            </w:pPr>
            <w:r w:rsidRPr="003118E6">
              <w:rPr>
                <w:rFonts w:ascii="Times New Roman" w:hAnsi="Times New Roman"/>
                <w:sz w:val="24"/>
                <w:szCs w:val="24"/>
                <w:lang w:eastAsia="en-US"/>
              </w:rPr>
              <w:t>330,00</w:t>
            </w:r>
          </w:p>
        </w:tc>
        <w:tc>
          <w:tcPr>
            <w:tcW w:w="1843" w:type="dxa"/>
            <w:tcBorders>
              <w:top w:val="single" w:sz="4" w:space="0" w:color="auto"/>
              <w:left w:val="single" w:sz="4" w:space="0" w:color="auto"/>
              <w:bottom w:val="single" w:sz="4" w:space="0" w:color="auto"/>
              <w:right w:val="single" w:sz="4" w:space="0" w:color="auto"/>
            </w:tcBorders>
          </w:tcPr>
          <w:p w14:paraId="7D2A63FC" w14:textId="77777777" w:rsidR="003118E6" w:rsidRPr="003118E6" w:rsidRDefault="003118E6" w:rsidP="003118E6">
            <w:pPr>
              <w:snapToGrid w:val="0"/>
              <w:ind w:right="459"/>
              <w:jc w:val="center"/>
              <w:rPr>
                <w:rFonts w:ascii="Times New Roman" w:hAnsi="Times New Roman"/>
                <w:sz w:val="24"/>
                <w:szCs w:val="24"/>
                <w:lang w:eastAsia="en-US"/>
              </w:rPr>
            </w:pPr>
            <w:r w:rsidRPr="003118E6">
              <w:rPr>
                <w:rFonts w:ascii="Times New Roman" w:hAnsi="Times New Roman"/>
                <w:sz w:val="24"/>
                <w:szCs w:val="24"/>
                <w:lang w:eastAsia="en-US"/>
              </w:rPr>
              <w:t>330,00</w:t>
            </w:r>
          </w:p>
        </w:tc>
      </w:tr>
      <w:tr w:rsidR="003118E6" w:rsidRPr="003118E6" w14:paraId="02729A70" w14:textId="77777777" w:rsidTr="00B92AC7">
        <w:trPr>
          <w:trHeight w:val="893"/>
        </w:trPr>
        <w:tc>
          <w:tcPr>
            <w:tcW w:w="4106" w:type="dxa"/>
            <w:gridSpan w:val="4"/>
            <w:tcBorders>
              <w:top w:val="single" w:sz="4" w:space="0" w:color="auto"/>
              <w:left w:val="single" w:sz="4" w:space="0" w:color="auto"/>
              <w:bottom w:val="single" w:sz="4" w:space="0" w:color="auto"/>
              <w:right w:val="single" w:sz="4" w:space="0" w:color="auto"/>
            </w:tcBorders>
          </w:tcPr>
          <w:p w14:paraId="731F129A" w14:textId="77777777" w:rsidR="003118E6" w:rsidRPr="003118E6" w:rsidRDefault="003118E6" w:rsidP="003118E6">
            <w:pPr>
              <w:snapToGrid w:val="0"/>
              <w:jc w:val="both"/>
              <w:rPr>
                <w:rFonts w:ascii="Times New Roman" w:hAnsi="Times New Roman"/>
                <w:sz w:val="24"/>
                <w:szCs w:val="24"/>
                <w:lang w:eastAsia="en-US"/>
              </w:rPr>
            </w:pPr>
            <w:r w:rsidRPr="003118E6">
              <w:rPr>
                <w:rFonts w:ascii="Times New Roman" w:hAnsi="Times New Roman"/>
                <w:sz w:val="24"/>
                <w:szCs w:val="24"/>
                <w:lang w:eastAsia="en-US"/>
              </w:rPr>
              <w:t>Įsigytos 23 vnt. valgyklos kėdžių, 2 vnt. virdulių, servetėlės</w:t>
            </w:r>
          </w:p>
        </w:tc>
        <w:tc>
          <w:tcPr>
            <w:tcW w:w="1985" w:type="dxa"/>
            <w:gridSpan w:val="4"/>
            <w:tcBorders>
              <w:top w:val="single" w:sz="4" w:space="0" w:color="auto"/>
              <w:left w:val="single" w:sz="4" w:space="0" w:color="auto"/>
              <w:bottom w:val="single" w:sz="4" w:space="0" w:color="auto"/>
              <w:right w:val="single" w:sz="4" w:space="0" w:color="auto"/>
            </w:tcBorders>
          </w:tcPr>
          <w:p w14:paraId="0A198F64" w14:textId="77777777" w:rsidR="003118E6" w:rsidRPr="003118E6" w:rsidRDefault="003118E6" w:rsidP="003118E6">
            <w:pPr>
              <w:tabs>
                <w:tab w:val="center" w:pos="506"/>
                <w:tab w:val="right" w:pos="1012"/>
              </w:tabs>
              <w:snapToGrid w:val="0"/>
              <w:spacing w:line="256" w:lineRule="auto"/>
              <w:rPr>
                <w:rFonts w:ascii="Times New Roman" w:hAnsi="Times New Roman"/>
                <w:sz w:val="24"/>
                <w:szCs w:val="24"/>
              </w:rPr>
            </w:pPr>
            <w:r w:rsidRPr="003118E6">
              <w:rPr>
                <w:rFonts w:ascii="Times New Roman" w:hAnsi="Times New Roman"/>
                <w:sz w:val="24"/>
                <w:szCs w:val="24"/>
              </w:rPr>
              <w:t>Garliavos Jonučių progimnazija</w:t>
            </w:r>
          </w:p>
          <w:p w14:paraId="119EA31B" w14:textId="77777777" w:rsidR="003118E6" w:rsidRPr="003118E6" w:rsidRDefault="003118E6" w:rsidP="003118E6">
            <w:pPr>
              <w:tabs>
                <w:tab w:val="center" w:pos="506"/>
                <w:tab w:val="right" w:pos="1023"/>
              </w:tabs>
              <w:snapToGrid w:val="0"/>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0DE409FE" w14:textId="77777777" w:rsidR="003118E6" w:rsidRPr="003118E6" w:rsidRDefault="003118E6" w:rsidP="003118E6">
            <w:pPr>
              <w:tabs>
                <w:tab w:val="right" w:pos="1023"/>
              </w:tabs>
              <w:snapToGrid w:val="0"/>
              <w:ind w:right="179"/>
              <w:jc w:val="center"/>
              <w:rPr>
                <w:rFonts w:ascii="Times New Roman" w:hAnsi="Times New Roman"/>
                <w:sz w:val="24"/>
                <w:szCs w:val="24"/>
                <w:lang w:eastAsia="en-US"/>
              </w:rPr>
            </w:pPr>
            <w:r w:rsidRPr="003118E6">
              <w:rPr>
                <w:rFonts w:ascii="Times New Roman" w:hAnsi="Times New Roman"/>
                <w:sz w:val="24"/>
                <w:szCs w:val="24"/>
                <w:lang w:eastAsia="en-US"/>
              </w:rPr>
              <w:t>1200,00</w:t>
            </w:r>
          </w:p>
        </w:tc>
        <w:tc>
          <w:tcPr>
            <w:tcW w:w="1843" w:type="dxa"/>
            <w:tcBorders>
              <w:top w:val="single" w:sz="4" w:space="0" w:color="auto"/>
              <w:left w:val="single" w:sz="4" w:space="0" w:color="auto"/>
              <w:bottom w:val="single" w:sz="4" w:space="0" w:color="auto"/>
              <w:right w:val="single" w:sz="4" w:space="0" w:color="auto"/>
            </w:tcBorders>
          </w:tcPr>
          <w:p w14:paraId="00601E2F" w14:textId="77777777" w:rsidR="003118E6" w:rsidRPr="003118E6" w:rsidRDefault="003118E6" w:rsidP="003118E6">
            <w:pPr>
              <w:snapToGrid w:val="0"/>
              <w:ind w:right="459"/>
              <w:jc w:val="center"/>
              <w:rPr>
                <w:rFonts w:ascii="Times New Roman" w:hAnsi="Times New Roman"/>
                <w:sz w:val="24"/>
                <w:szCs w:val="24"/>
                <w:lang w:eastAsia="en-US"/>
              </w:rPr>
            </w:pPr>
            <w:r w:rsidRPr="003118E6">
              <w:rPr>
                <w:rFonts w:ascii="Times New Roman" w:hAnsi="Times New Roman"/>
                <w:sz w:val="24"/>
                <w:szCs w:val="24"/>
                <w:lang w:eastAsia="en-US"/>
              </w:rPr>
              <w:t>1200,00</w:t>
            </w:r>
          </w:p>
        </w:tc>
      </w:tr>
      <w:tr w:rsidR="003118E6" w:rsidRPr="003118E6" w14:paraId="7418C32B" w14:textId="77777777" w:rsidTr="00B92AC7">
        <w:trPr>
          <w:trHeight w:val="893"/>
        </w:trPr>
        <w:tc>
          <w:tcPr>
            <w:tcW w:w="701" w:type="dxa"/>
            <w:tcBorders>
              <w:top w:val="single" w:sz="4" w:space="0" w:color="auto"/>
              <w:left w:val="single" w:sz="4" w:space="0" w:color="auto"/>
              <w:bottom w:val="single" w:sz="4" w:space="0" w:color="auto"/>
              <w:right w:val="single" w:sz="4" w:space="0" w:color="auto"/>
            </w:tcBorders>
          </w:tcPr>
          <w:p w14:paraId="019B785C" w14:textId="77777777" w:rsidR="003118E6" w:rsidRPr="003118E6" w:rsidRDefault="003118E6" w:rsidP="003118E6">
            <w:pPr>
              <w:snapToGrid w:val="0"/>
              <w:jc w:val="both"/>
              <w:rPr>
                <w:rFonts w:ascii="Times New Roman" w:hAnsi="Times New Roman"/>
                <w:sz w:val="24"/>
                <w:szCs w:val="24"/>
                <w:lang w:eastAsia="en-US"/>
              </w:rPr>
            </w:pPr>
            <w:r w:rsidRPr="003118E6">
              <w:rPr>
                <w:rFonts w:ascii="Times New Roman" w:hAnsi="Times New Roman"/>
                <w:b/>
                <w:bCs/>
                <w:sz w:val="24"/>
                <w:szCs w:val="24"/>
                <w:lang w:eastAsia="en-US"/>
              </w:rPr>
              <w:t>1.3.</w:t>
            </w:r>
          </w:p>
        </w:tc>
        <w:tc>
          <w:tcPr>
            <w:tcW w:w="8792" w:type="dxa"/>
            <w:gridSpan w:val="9"/>
            <w:tcBorders>
              <w:top w:val="single" w:sz="4" w:space="0" w:color="auto"/>
              <w:left w:val="single" w:sz="4" w:space="0" w:color="auto"/>
              <w:bottom w:val="single" w:sz="4" w:space="0" w:color="auto"/>
              <w:right w:val="single" w:sz="4" w:space="0" w:color="auto"/>
            </w:tcBorders>
          </w:tcPr>
          <w:p w14:paraId="44650FB7" w14:textId="77777777" w:rsidR="003118E6" w:rsidRPr="003118E6" w:rsidRDefault="003118E6" w:rsidP="003118E6">
            <w:pPr>
              <w:snapToGrid w:val="0"/>
              <w:ind w:right="459"/>
              <w:rPr>
                <w:rFonts w:ascii="Times New Roman" w:hAnsi="Times New Roman"/>
                <w:sz w:val="24"/>
                <w:szCs w:val="24"/>
                <w:lang w:eastAsia="en-US"/>
              </w:rPr>
            </w:pPr>
            <w:r w:rsidRPr="003118E6">
              <w:rPr>
                <w:rFonts w:ascii="Times New Roman" w:hAnsi="Times New Roman"/>
                <w:sz w:val="24"/>
                <w:szCs w:val="24"/>
                <w:lang w:eastAsia="en-US"/>
              </w:rPr>
              <w:t>Kauno rajono sveikatą stiprinančių mokyklų bendruomenių fizinės ir emocinės aplinkos gerinimas</w:t>
            </w:r>
          </w:p>
        </w:tc>
      </w:tr>
      <w:tr w:rsidR="003118E6" w:rsidRPr="003118E6" w14:paraId="74090345" w14:textId="77777777" w:rsidTr="00B92AC7">
        <w:trPr>
          <w:trHeight w:val="893"/>
        </w:trPr>
        <w:tc>
          <w:tcPr>
            <w:tcW w:w="4106" w:type="dxa"/>
            <w:gridSpan w:val="4"/>
            <w:tcBorders>
              <w:top w:val="single" w:sz="4" w:space="0" w:color="auto"/>
              <w:left w:val="single" w:sz="4" w:space="0" w:color="auto"/>
              <w:bottom w:val="single" w:sz="4" w:space="0" w:color="auto"/>
              <w:right w:val="single" w:sz="4" w:space="0" w:color="auto"/>
            </w:tcBorders>
          </w:tcPr>
          <w:p w14:paraId="750443F3" w14:textId="77777777" w:rsidR="003118E6" w:rsidRPr="003118E6" w:rsidRDefault="003118E6" w:rsidP="003118E6">
            <w:pPr>
              <w:snapToGrid w:val="0"/>
              <w:ind w:right="459"/>
              <w:rPr>
                <w:rFonts w:ascii="Times New Roman" w:hAnsi="Times New Roman"/>
                <w:sz w:val="24"/>
                <w:szCs w:val="24"/>
                <w:lang w:eastAsia="en-US"/>
              </w:rPr>
            </w:pPr>
            <w:bookmarkStart w:id="2" w:name="_Hlk95815393"/>
            <w:r w:rsidRPr="003118E6">
              <w:rPr>
                <w:rFonts w:ascii="Times New Roman" w:hAnsi="Times New Roman"/>
                <w:sz w:val="24"/>
                <w:szCs w:val="24"/>
                <w:lang w:eastAsia="en-US"/>
              </w:rPr>
              <w:t xml:space="preserve">Organizuoti seminarų ciklai apie motyvaciją, savivertę, kuriuose dalyvavo 75 Kauno rajono SSM ugdytojai, mokytojai. Organizuota gerosios patirties sklaidos stažuotė į Mažeikių r. Viekšnių gimnaziją, kuri pasižymi netradicinėmis fizinio aktyvumo formomis ir pozityvios emocinės aplinkos kūrimu. Išvykoje dalyvavo 26 Kauno r. SSM ugdytojai. Organizuoti mokinių sveikatinimo žygiai. Organizuoti socialinės, emocinės ir fizinės sveikatos renginiai SSK mokyklų bendruomenės nariams. Parengtas SSM bendrojo ugdymo mokyklų bendruomenių fizinio aktyvumo renginių fotokalendorius. SSM </w:t>
            </w:r>
            <w:r w:rsidRPr="003118E6">
              <w:rPr>
                <w:rFonts w:ascii="Times New Roman" w:hAnsi="Times New Roman"/>
                <w:sz w:val="24"/>
                <w:szCs w:val="24"/>
                <w:lang w:eastAsia="en-US"/>
              </w:rPr>
              <w:lastRenderedPageBreak/>
              <w:t>mokyklos aprūpintos priemonėmis numatytoms veikloms įgyvendinti – įsigytos 46 USB laikmenos</w:t>
            </w:r>
            <w:bookmarkEnd w:id="2"/>
          </w:p>
        </w:tc>
        <w:tc>
          <w:tcPr>
            <w:tcW w:w="1985" w:type="dxa"/>
            <w:gridSpan w:val="4"/>
            <w:tcBorders>
              <w:top w:val="single" w:sz="4" w:space="0" w:color="auto"/>
              <w:left w:val="single" w:sz="4" w:space="0" w:color="auto"/>
              <w:bottom w:val="single" w:sz="4" w:space="0" w:color="auto"/>
              <w:right w:val="single" w:sz="4" w:space="0" w:color="auto"/>
            </w:tcBorders>
          </w:tcPr>
          <w:p w14:paraId="3FAFC0E1" w14:textId="77777777" w:rsidR="003118E6" w:rsidRPr="003118E6" w:rsidRDefault="003118E6" w:rsidP="003118E6">
            <w:pPr>
              <w:snapToGrid w:val="0"/>
              <w:ind w:right="459"/>
              <w:rPr>
                <w:rFonts w:ascii="Times New Roman" w:hAnsi="Times New Roman"/>
                <w:sz w:val="24"/>
                <w:szCs w:val="24"/>
                <w:lang w:eastAsia="en-US"/>
              </w:rPr>
            </w:pPr>
            <w:r w:rsidRPr="003118E6">
              <w:rPr>
                <w:rFonts w:ascii="Times New Roman" w:hAnsi="Times New Roman"/>
                <w:sz w:val="24"/>
                <w:szCs w:val="24"/>
                <w:lang w:eastAsia="en-US"/>
              </w:rPr>
              <w:lastRenderedPageBreak/>
              <w:t>Kauno rajono švietimo centras</w:t>
            </w:r>
          </w:p>
        </w:tc>
        <w:tc>
          <w:tcPr>
            <w:tcW w:w="1559" w:type="dxa"/>
            <w:tcBorders>
              <w:top w:val="single" w:sz="4" w:space="0" w:color="auto"/>
              <w:left w:val="single" w:sz="4" w:space="0" w:color="auto"/>
              <w:bottom w:val="single" w:sz="4" w:space="0" w:color="auto"/>
              <w:right w:val="single" w:sz="4" w:space="0" w:color="auto"/>
            </w:tcBorders>
          </w:tcPr>
          <w:p w14:paraId="54875E77" w14:textId="77777777" w:rsidR="003118E6" w:rsidRPr="003118E6" w:rsidRDefault="003118E6" w:rsidP="003118E6">
            <w:pPr>
              <w:snapToGrid w:val="0"/>
              <w:ind w:right="459"/>
              <w:jc w:val="center"/>
              <w:rPr>
                <w:rFonts w:ascii="Times New Roman" w:hAnsi="Times New Roman"/>
                <w:sz w:val="24"/>
                <w:szCs w:val="24"/>
                <w:lang w:eastAsia="en-US"/>
              </w:rPr>
            </w:pPr>
            <w:r w:rsidRPr="003118E6">
              <w:rPr>
                <w:rFonts w:ascii="Times New Roman" w:hAnsi="Times New Roman"/>
                <w:sz w:val="24"/>
                <w:szCs w:val="24"/>
                <w:lang w:eastAsia="en-US"/>
              </w:rPr>
              <w:t>3000,00</w:t>
            </w:r>
          </w:p>
        </w:tc>
        <w:tc>
          <w:tcPr>
            <w:tcW w:w="1843" w:type="dxa"/>
            <w:tcBorders>
              <w:top w:val="single" w:sz="4" w:space="0" w:color="auto"/>
              <w:left w:val="single" w:sz="4" w:space="0" w:color="auto"/>
              <w:bottom w:val="single" w:sz="4" w:space="0" w:color="auto"/>
              <w:right w:val="single" w:sz="4" w:space="0" w:color="auto"/>
            </w:tcBorders>
          </w:tcPr>
          <w:p w14:paraId="683FD631" w14:textId="77777777" w:rsidR="003118E6" w:rsidRPr="003118E6" w:rsidRDefault="003118E6" w:rsidP="003118E6">
            <w:pPr>
              <w:snapToGrid w:val="0"/>
              <w:ind w:right="459"/>
              <w:rPr>
                <w:rFonts w:ascii="Times New Roman" w:hAnsi="Times New Roman"/>
                <w:sz w:val="24"/>
                <w:szCs w:val="24"/>
                <w:lang w:eastAsia="en-US"/>
              </w:rPr>
            </w:pPr>
            <w:r w:rsidRPr="003118E6">
              <w:rPr>
                <w:rFonts w:ascii="Times New Roman" w:hAnsi="Times New Roman"/>
                <w:sz w:val="24"/>
                <w:szCs w:val="24"/>
                <w:lang w:eastAsia="en-US"/>
              </w:rPr>
              <w:t>3000,00</w:t>
            </w:r>
          </w:p>
        </w:tc>
      </w:tr>
      <w:tr w:rsidR="003118E6" w:rsidRPr="003118E6" w14:paraId="29D81EEE" w14:textId="77777777" w:rsidTr="00B92AC7">
        <w:trPr>
          <w:trHeight w:val="214"/>
        </w:trPr>
        <w:tc>
          <w:tcPr>
            <w:tcW w:w="701" w:type="dxa"/>
            <w:tcBorders>
              <w:top w:val="single" w:sz="4" w:space="0" w:color="auto"/>
              <w:left w:val="single" w:sz="4" w:space="0" w:color="auto"/>
              <w:bottom w:val="single" w:sz="4" w:space="0" w:color="auto"/>
              <w:right w:val="single" w:sz="4" w:space="0" w:color="auto"/>
            </w:tcBorders>
          </w:tcPr>
          <w:p w14:paraId="18CF565F" w14:textId="77777777" w:rsidR="003118E6" w:rsidRPr="003118E6" w:rsidRDefault="003118E6" w:rsidP="003118E6">
            <w:pPr>
              <w:snapToGrid w:val="0"/>
              <w:jc w:val="both"/>
              <w:rPr>
                <w:rFonts w:ascii="Times New Roman" w:hAnsi="Times New Roman"/>
                <w:b/>
                <w:bCs/>
                <w:sz w:val="24"/>
                <w:szCs w:val="24"/>
                <w:lang w:eastAsia="en-US"/>
              </w:rPr>
            </w:pPr>
            <w:r w:rsidRPr="003118E6">
              <w:rPr>
                <w:rFonts w:ascii="Times New Roman" w:hAnsi="Times New Roman"/>
                <w:b/>
                <w:bCs/>
                <w:sz w:val="24"/>
                <w:szCs w:val="24"/>
                <w:lang w:eastAsia="en-US"/>
              </w:rPr>
              <w:t>1.4.</w:t>
            </w:r>
          </w:p>
        </w:tc>
        <w:tc>
          <w:tcPr>
            <w:tcW w:w="8792" w:type="dxa"/>
            <w:gridSpan w:val="9"/>
            <w:tcBorders>
              <w:top w:val="single" w:sz="4" w:space="0" w:color="auto"/>
              <w:left w:val="single" w:sz="4" w:space="0" w:color="auto"/>
              <w:bottom w:val="single" w:sz="4" w:space="0" w:color="auto"/>
              <w:right w:val="single" w:sz="4" w:space="0" w:color="auto"/>
            </w:tcBorders>
          </w:tcPr>
          <w:p w14:paraId="653127FE" w14:textId="77777777" w:rsidR="003118E6" w:rsidRPr="003118E6" w:rsidRDefault="003118E6" w:rsidP="003118E6">
            <w:pPr>
              <w:snapToGrid w:val="0"/>
              <w:ind w:right="459"/>
              <w:rPr>
                <w:rFonts w:ascii="Times New Roman" w:hAnsi="Times New Roman"/>
                <w:sz w:val="24"/>
                <w:szCs w:val="24"/>
                <w:lang w:eastAsia="en-US"/>
              </w:rPr>
            </w:pPr>
            <w:r w:rsidRPr="003118E6">
              <w:rPr>
                <w:rFonts w:ascii="Times New Roman" w:hAnsi="Times New Roman"/>
                <w:sz w:val="24"/>
                <w:szCs w:val="24"/>
                <w:lang w:eastAsia="en-US"/>
              </w:rPr>
              <w:t>Kauno rajono trečiojo amžiaus universiteto (TAU) studentų sveikatos stiprinimas ir švietimas</w:t>
            </w:r>
          </w:p>
        </w:tc>
      </w:tr>
      <w:tr w:rsidR="003118E6" w:rsidRPr="003118E6" w14:paraId="054612CF" w14:textId="77777777" w:rsidTr="00B92AC7">
        <w:trPr>
          <w:trHeight w:val="451"/>
        </w:trPr>
        <w:tc>
          <w:tcPr>
            <w:tcW w:w="4106" w:type="dxa"/>
            <w:gridSpan w:val="4"/>
            <w:tcBorders>
              <w:top w:val="single" w:sz="4" w:space="0" w:color="auto"/>
              <w:left w:val="single" w:sz="4" w:space="0" w:color="auto"/>
              <w:bottom w:val="single" w:sz="4" w:space="0" w:color="auto"/>
              <w:right w:val="single" w:sz="4" w:space="0" w:color="auto"/>
            </w:tcBorders>
          </w:tcPr>
          <w:p w14:paraId="63275A43" w14:textId="77777777" w:rsidR="003118E6" w:rsidRPr="003118E6" w:rsidRDefault="003118E6" w:rsidP="003118E6">
            <w:pPr>
              <w:snapToGrid w:val="0"/>
              <w:ind w:right="459"/>
              <w:rPr>
                <w:rFonts w:ascii="Times New Roman" w:hAnsi="Times New Roman"/>
                <w:sz w:val="24"/>
                <w:szCs w:val="24"/>
                <w:lang w:eastAsia="en-US"/>
              </w:rPr>
            </w:pPr>
            <w:r w:rsidRPr="003118E6">
              <w:rPr>
                <w:rFonts w:ascii="Times New Roman" w:hAnsi="Times New Roman"/>
                <w:sz w:val="24"/>
                <w:szCs w:val="24"/>
                <w:lang w:eastAsia="en-US"/>
              </w:rPr>
              <w:t>Organizuotos paskaitos ir praktinės veiklos siekiant ugdyti sveikos gyvensenos įgūdžius, jose dalyvavo 232 TAU studentai iš Domeikavos, Ežerėlio, Garliavos, Kačerginės, Lapių, Raudondvario, Ringaudų, Zapyškio seniūnijų. Organizuota sveikatinimo diena Birštone, išvykoje dalyvavo 34 TAU studentai, užmezgė ryšius su Birštono TAU studentais. Organizuota tradicinė TAU sporto fiesta, kurioje dalyvavo 65 TAU studentai. Dalyviai varžėsi sportinėse rungtyse, po varžybų buvo įteikti apdovanojimai</w:t>
            </w:r>
          </w:p>
        </w:tc>
        <w:tc>
          <w:tcPr>
            <w:tcW w:w="1985" w:type="dxa"/>
            <w:gridSpan w:val="4"/>
            <w:tcBorders>
              <w:top w:val="single" w:sz="4" w:space="0" w:color="auto"/>
              <w:left w:val="single" w:sz="4" w:space="0" w:color="auto"/>
              <w:bottom w:val="single" w:sz="4" w:space="0" w:color="auto"/>
              <w:right w:val="single" w:sz="4" w:space="0" w:color="auto"/>
            </w:tcBorders>
          </w:tcPr>
          <w:p w14:paraId="77BEB951" w14:textId="77777777" w:rsidR="003118E6" w:rsidRPr="003118E6" w:rsidRDefault="003118E6" w:rsidP="003118E6">
            <w:pPr>
              <w:snapToGrid w:val="0"/>
              <w:ind w:right="459"/>
              <w:rPr>
                <w:rFonts w:ascii="Times New Roman" w:hAnsi="Times New Roman"/>
                <w:sz w:val="24"/>
                <w:szCs w:val="24"/>
                <w:lang w:eastAsia="en-US"/>
              </w:rPr>
            </w:pPr>
            <w:r w:rsidRPr="003118E6">
              <w:rPr>
                <w:rFonts w:ascii="Times New Roman" w:hAnsi="Times New Roman"/>
                <w:sz w:val="24"/>
                <w:szCs w:val="24"/>
                <w:lang w:eastAsia="en-US"/>
              </w:rPr>
              <w:t>Kauno rajono švietimo centras</w:t>
            </w:r>
          </w:p>
        </w:tc>
        <w:tc>
          <w:tcPr>
            <w:tcW w:w="1559" w:type="dxa"/>
            <w:tcBorders>
              <w:top w:val="single" w:sz="4" w:space="0" w:color="auto"/>
              <w:left w:val="single" w:sz="4" w:space="0" w:color="auto"/>
              <w:bottom w:val="single" w:sz="4" w:space="0" w:color="auto"/>
              <w:right w:val="single" w:sz="4" w:space="0" w:color="auto"/>
            </w:tcBorders>
          </w:tcPr>
          <w:p w14:paraId="6AD857BA" w14:textId="77777777" w:rsidR="003118E6" w:rsidRPr="003118E6" w:rsidRDefault="003118E6" w:rsidP="003118E6">
            <w:pPr>
              <w:snapToGrid w:val="0"/>
              <w:ind w:right="459"/>
              <w:jc w:val="center"/>
              <w:rPr>
                <w:rFonts w:ascii="Times New Roman" w:hAnsi="Times New Roman"/>
                <w:sz w:val="24"/>
                <w:szCs w:val="24"/>
                <w:lang w:eastAsia="en-US"/>
              </w:rPr>
            </w:pPr>
            <w:r w:rsidRPr="003118E6">
              <w:rPr>
                <w:rFonts w:ascii="Times New Roman" w:hAnsi="Times New Roman"/>
                <w:sz w:val="24"/>
                <w:szCs w:val="24"/>
                <w:lang w:eastAsia="en-US"/>
              </w:rPr>
              <w:t>2000,00</w:t>
            </w:r>
          </w:p>
          <w:p w14:paraId="08AA6BCA" w14:textId="77777777" w:rsidR="003118E6" w:rsidRPr="003118E6" w:rsidRDefault="003118E6" w:rsidP="003118E6">
            <w:pPr>
              <w:rPr>
                <w:rFonts w:ascii="Times New Roman" w:hAnsi="Times New Roman"/>
                <w:sz w:val="24"/>
                <w:szCs w:val="24"/>
                <w:lang w:eastAsia="en-US"/>
              </w:rPr>
            </w:pPr>
          </w:p>
          <w:p w14:paraId="0CF5E98C" w14:textId="77777777" w:rsidR="003118E6" w:rsidRPr="003118E6" w:rsidRDefault="003118E6" w:rsidP="003118E6">
            <w:pPr>
              <w:rPr>
                <w:rFonts w:ascii="Times New Roman" w:hAnsi="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10D4612" w14:textId="77777777" w:rsidR="003118E6" w:rsidRPr="003118E6" w:rsidRDefault="003118E6" w:rsidP="003118E6">
            <w:pPr>
              <w:snapToGrid w:val="0"/>
              <w:ind w:right="459"/>
              <w:rPr>
                <w:rFonts w:ascii="Times New Roman" w:hAnsi="Times New Roman"/>
                <w:sz w:val="24"/>
                <w:szCs w:val="24"/>
                <w:lang w:eastAsia="en-US"/>
              </w:rPr>
            </w:pPr>
            <w:r w:rsidRPr="003118E6">
              <w:rPr>
                <w:rFonts w:ascii="Times New Roman" w:hAnsi="Times New Roman"/>
                <w:sz w:val="24"/>
                <w:szCs w:val="24"/>
                <w:lang w:eastAsia="en-US"/>
              </w:rPr>
              <w:t>2000,00</w:t>
            </w:r>
          </w:p>
        </w:tc>
      </w:tr>
      <w:tr w:rsidR="003118E6" w:rsidRPr="003118E6" w14:paraId="394809AC" w14:textId="77777777" w:rsidTr="00B92AC7">
        <w:trPr>
          <w:trHeight w:val="280"/>
        </w:trPr>
        <w:tc>
          <w:tcPr>
            <w:tcW w:w="701" w:type="dxa"/>
            <w:tcBorders>
              <w:top w:val="single" w:sz="4" w:space="0" w:color="auto"/>
              <w:left w:val="single" w:sz="4" w:space="0" w:color="auto"/>
              <w:bottom w:val="single" w:sz="4" w:space="0" w:color="auto"/>
              <w:right w:val="single" w:sz="4" w:space="0" w:color="auto"/>
            </w:tcBorders>
          </w:tcPr>
          <w:p w14:paraId="6C4C42BF" w14:textId="77777777" w:rsidR="003118E6" w:rsidRPr="003118E6" w:rsidRDefault="003118E6" w:rsidP="003118E6">
            <w:pPr>
              <w:snapToGrid w:val="0"/>
              <w:jc w:val="both"/>
              <w:rPr>
                <w:rFonts w:ascii="Times New Roman" w:hAnsi="Times New Roman"/>
                <w:b/>
                <w:bCs/>
                <w:sz w:val="24"/>
                <w:szCs w:val="24"/>
                <w:lang w:eastAsia="en-US"/>
              </w:rPr>
            </w:pPr>
            <w:r w:rsidRPr="003118E6">
              <w:rPr>
                <w:rFonts w:ascii="Times New Roman" w:hAnsi="Times New Roman"/>
                <w:b/>
                <w:bCs/>
                <w:sz w:val="24"/>
                <w:szCs w:val="24"/>
                <w:lang w:eastAsia="en-US"/>
              </w:rPr>
              <w:t>1.5.</w:t>
            </w:r>
          </w:p>
        </w:tc>
        <w:tc>
          <w:tcPr>
            <w:tcW w:w="8792" w:type="dxa"/>
            <w:gridSpan w:val="9"/>
            <w:tcBorders>
              <w:top w:val="single" w:sz="4" w:space="0" w:color="auto"/>
              <w:left w:val="single" w:sz="4" w:space="0" w:color="auto"/>
              <w:bottom w:val="single" w:sz="4" w:space="0" w:color="auto"/>
              <w:right w:val="single" w:sz="4" w:space="0" w:color="auto"/>
            </w:tcBorders>
          </w:tcPr>
          <w:p w14:paraId="44A99864" w14:textId="77777777" w:rsidR="003118E6" w:rsidRPr="003118E6" w:rsidRDefault="003118E6" w:rsidP="003118E6">
            <w:pPr>
              <w:snapToGrid w:val="0"/>
              <w:ind w:right="459"/>
              <w:rPr>
                <w:rFonts w:ascii="Times New Roman" w:hAnsi="Times New Roman"/>
                <w:sz w:val="24"/>
                <w:szCs w:val="24"/>
                <w:lang w:eastAsia="en-US"/>
              </w:rPr>
            </w:pPr>
            <w:r w:rsidRPr="003118E6">
              <w:rPr>
                <w:rFonts w:ascii="Times New Roman" w:hAnsi="Times New Roman"/>
                <w:sz w:val="24"/>
                <w:szCs w:val="24"/>
                <w:lang w:eastAsia="en-US"/>
              </w:rPr>
              <w:t>Defibriliatorių plėtra Kauno rajone</w:t>
            </w:r>
          </w:p>
        </w:tc>
      </w:tr>
      <w:tr w:rsidR="003118E6" w:rsidRPr="003118E6" w14:paraId="63BAF86D" w14:textId="77777777" w:rsidTr="00B92AC7">
        <w:trPr>
          <w:trHeight w:val="893"/>
        </w:trPr>
        <w:tc>
          <w:tcPr>
            <w:tcW w:w="4106" w:type="dxa"/>
            <w:gridSpan w:val="4"/>
            <w:tcBorders>
              <w:top w:val="single" w:sz="4" w:space="0" w:color="auto"/>
              <w:left w:val="single" w:sz="4" w:space="0" w:color="auto"/>
              <w:bottom w:val="single" w:sz="4" w:space="0" w:color="auto"/>
              <w:right w:val="single" w:sz="4" w:space="0" w:color="auto"/>
            </w:tcBorders>
          </w:tcPr>
          <w:p w14:paraId="1BA7E10E" w14:textId="77777777" w:rsidR="003118E6" w:rsidRPr="003118E6" w:rsidRDefault="003118E6" w:rsidP="003118E6">
            <w:pPr>
              <w:snapToGrid w:val="0"/>
              <w:ind w:right="459"/>
              <w:rPr>
                <w:rFonts w:ascii="Times New Roman" w:hAnsi="Times New Roman"/>
                <w:sz w:val="24"/>
                <w:szCs w:val="24"/>
                <w:lang w:eastAsia="en-US"/>
              </w:rPr>
            </w:pPr>
            <w:r w:rsidRPr="003118E6">
              <w:rPr>
                <w:rFonts w:ascii="Times New Roman" w:hAnsi="Times New Roman"/>
                <w:sz w:val="24"/>
                <w:szCs w:val="24"/>
                <w:lang w:eastAsia="en-US"/>
              </w:rPr>
              <w:t>Įsigyti 6 defibriliatoriai su spintelėmis, kurie bus patalpinti skirtingose Kauno rajono vietose, kur renkasi dideli gyventojų srautai</w:t>
            </w:r>
          </w:p>
        </w:tc>
        <w:tc>
          <w:tcPr>
            <w:tcW w:w="1985" w:type="dxa"/>
            <w:gridSpan w:val="4"/>
            <w:tcBorders>
              <w:top w:val="single" w:sz="4" w:space="0" w:color="auto"/>
              <w:left w:val="single" w:sz="4" w:space="0" w:color="auto"/>
              <w:bottom w:val="single" w:sz="4" w:space="0" w:color="auto"/>
              <w:right w:val="single" w:sz="4" w:space="0" w:color="auto"/>
            </w:tcBorders>
          </w:tcPr>
          <w:p w14:paraId="12719A33" w14:textId="77777777" w:rsidR="003118E6" w:rsidRPr="003118E6" w:rsidRDefault="003118E6" w:rsidP="003118E6">
            <w:pPr>
              <w:tabs>
                <w:tab w:val="center" w:pos="506"/>
                <w:tab w:val="right" w:pos="1012"/>
              </w:tabs>
              <w:snapToGrid w:val="0"/>
              <w:spacing w:line="254" w:lineRule="auto"/>
              <w:rPr>
                <w:rFonts w:ascii="Times New Roman" w:hAnsi="Times New Roman"/>
                <w:sz w:val="24"/>
                <w:szCs w:val="24"/>
                <w:lang w:eastAsia="en-US"/>
              </w:rPr>
            </w:pPr>
            <w:r w:rsidRPr="003118E6">
              <w:rPr>
                <w:rFonts w:ascii="Times New Roman" w:hAnsi="Times New Roman"/>
                <w:sz w:val="24"/>
                <w:szCs w:val="24"/>
                <w:lang w:eastAsia="en-US"/>
              </w:rPr>
              <w:tab/>
              <w:t>Kauno rajono savivaldybės biudžetinė įstaiga visuomenės sveikatos biuras</w:t>
            </w:r>
          </w:p>
        </w:tc>
        <w:tc>
          <w:tcPr>
            <w:tcW w:w="1559" w:type="dxa"/>
            <w:tcBorders>
              <w:top w:val="single" w:sz="4" w:space="0" w:color="auto"/>
              <w:left w:val="single" w:sz="4" w:space="0" w:color="auto"/>
              <w:bottom w:val="single" w:sz="4" w:space="0" w:color="auto"/>
              <w:right w:val="single" w:sz="4" w:space="0" w:color="auto"/>
            </w:tcBorders>
          </w:tcPr>
          <w:p w14:paraId="2B354E47" w14:textId="77777777" w:rsidR="003118E6" w:rsidRPr="003118E6" w:rsidRDefault="003118E6" w:rsidP="003118E6">
            <w:pPr>
              <w:snapToGrid w:val="0"/>
              <w:ind w:right="459"/>
              <w:rPr>
                <w:rFonts w:ascii="Times New Roman" w:hAnsi="Times New Roman"/>
                <w:sz w:val="24"/>
                <w:szCs w:val="24"/>
                <w:lang w:eastAsia="en-US"/>
              </w:rPr>
            </w:pPr>
            <w:r w:rsidRPr="003118E6">
              <w:rPr>
                <w:rFonts w:ascii="Times New Roman" w:hAnsi="Times New Roman"/>
                <w:sz w:val="24"/>
                <w:szCs w:val="24"/>
                <w:lang w:eastAsia="en-US"/>
              </w:rPr>
              <w:t>12 000,00</w:t>
            </w:r>
          </w:p>
        </w:tc>
        <w:tc>
          <w:tcPr>
            <w:tcW w:w="1843" w:type="dxa"/>
            <w:tcBorders>
              <w:top w:val="single" w:sz="4" w:space="0" w:color="auto"/>
              <w:left w:val="single" w:sz="4" w:space="0" w:color="auto"/>
              <w:bottom w:val="single" w:sz="4" w:space="0" w:color="auto"/>
              <w:right w:val="single" w:sz="4" w:space="0" w:color="auto"/>
            </w:tcBorders>
          </w:tcPr>
          <w:p w14:paraId="3708B2AA" w14:textId="77777777" w:rsidR="003118E6" w:rsidRPr="003118E6" w:rsidRDefault="003118E6" w:rsidP="003118E6">
            <w:pPr>
              <w:snapToGrid w:val="0"/>
              <w:ind w:right="459"/>
              <w:rPr>
                <w:rFonts w:ascii="Times New Roman" w:hAnsi="Times New Roman"/>
                <w:sz w:val="24"/>
                <w:szCs w:val="24"/>
                <w:lang w:eastAsia="en-US"/>
              </w:rPr>
            </w:pPr>
            <w:r w:rsidRPr="003118E6">
              <w:rPr>
                <w:rFonts w:ascii="Times New Roman" w:hAnsi="Times New Roman"/>
                <w:sz w:val="24"/>
                <w:szCs w:val="24"/>
                <w:lang w:eastAsia="en-US"/>
              </w:rPr>
              <w:t>11 076,34</w:t>
            </w:r>
          </w:p>
        </w:tc>
      </w:tr>
      <w:tr w:rsidR="003118E6" w:rsidRPr="003118E6" w14:paraId="2C7D1999" w14:textId="77777777" w:rsidTr="00B92AC7">
        <w:trPr>
          <w:trHeight w:val="219"/>
        </w:trPr>
        <w:tc>
          <w:tcPr>
            <w:tcW w:w="701" w:type="dxa"/>
            <w:tcBorders>
              <w:top w:val="single" w:sz="4" w:space="0" w:color="auto"/>
              <w:left w:val="single" w:sz="4" w:space="0" w:color="auto"/>
              <w:bottom w:val="single" w:sz="4" w:space="0" w:color="auto"/>
              <w:right w:val="single" w:sz="4" w:space="0" w:color="auto"/>
            </w:tcBorders>
          </w:tcPr>
          <w:p w14:paraId="16D9512E" w14:textId="77777777" w:rsidR="003118E6" w:rsidRPr="003118E6" w:rsidRDefault="003118E6" w:rsidP="003118E6">
            <w:pPr>
              <w:snapToGrid w:val="0"/>
              <w:jc w:val="both"/>
              <w:rPr>
                <w:rFonts w:ascii="Times New Roman" w:hAnsi="Times New Roman"/>
                <w:b/>
                <w:bCs/>
                <w:sz w:val="24"/>
                <w:szCs w:val="24"/>
                <w:lang w:eastAsia="en-US"/>
              </w:rPr>
            </w:pPr>
            <w:r w:rsidRPr="003118E6">
              <w:rPr>
                <w:rFonts w:ascii="Times New Roman" w:hAnsi="Times New Roman"/>
                <w:b/>
                <w:bCs/>
                <w:sz w:val="24"/>
                <w:szCs w:val="24"/>
                <w:lang w:eastAsia="en-US"/>
              </w:rPr>
              <w:t>1.6.</w:t>
            </w:r>
          </w:p>
        </w:tc>
        <w:tc>
          <w:tcPr>
            <w:tcW w:w="8792" w:type="dxa"/>
            <w:gridSpan w:val="9"/>
            <w:tcBorders>
              <w:top w:val="single" w:sz="4" w:space="0" w:color="auto"/>
              <w:left w:val="single" w:sz="4" w:space="0" w:color="auto"/>
              <w:bottom w:val="single" w:sz="4" w:space="0" w:color="auto"/>
              <w:right w:val="single" w:sz="4" w:space="0" w:color="auto"/>
            </w:tcBorders>
          </w:tcPr>
          <w:p w14:paraId="2A0C148C" w14:textId="77777777" w:rsidR="003118E6" w:rsidRPr="003118E6" w:rsidRDefault="003118E6" w:rsidP="003118E6">
            <w:pPr>
              <w:snapToGrid w:val="0"/>
              <w:ind w:right="459"/>
              <w:rPr>
                <w:rFonts w:ascii="Times New Roman" w:hAnsi="Times New Roman"/>
                <w:sz w:val="24"/>
                <w:szCs w:val="24"/>
                <w:lang w:eastAsia="en-US"/>
              </w:rPr>
            </w:pPr>
            <w:r w:rsidRPr="003118E6">
              <w:rPr>
                <w:rFonts w:ascii="Times New Roman" w:hAnsi="Times New Roman"/>
                <w:sz w:val="24"/>
                <w:szCs w:val="24"/>
                <w:lang w:eastAsia="en-US"/>
              </w:rPr>
              <w:t>Bendruomenės sveikatos tarybos veikla</w:t>
            </w:r>
          </w:p>
        </w:tc>
      </w:tr>
      <w:tr w:rsidR="003118E6" w:rsidRPr="003118E6" w14:paraId="6613E394" w14:textId="77777777" w:rsidTr="00B92AC7">
        <w:trPr>
          <w:trHeight w:val="893"/>
        </w:trPr>
        <w:tc>
          <w:tcPr>
            <w:tcW w:w="4106" w:type="dxa"/>
            <w:gridSpan w:val="4"/>
            <w:tcBorders>
              <w:top w:val="single" w:sz="4" w:space="0" w:color="auto"/>
              <w:left w:val="single" w:sz="4" w:space="0" w:color="auto"/>
              <w:bottom w:val="single" w:sz="4" w:space="0" w:color="auto"/>
              <w:right w:val="single" w:sz="4" w:space="0" w:color="auto"/>
            </w:tcBorders>
          </w:tcPr>
          <w:p w14:paraId="564BDB25" w14:textId="77777777" w:rsidR="003118E6" w:rsidRPr="003118E6" w:rsidRDefault="003118E6" w:rsidP="003118E6">
            <w:pPr>
              <w:snapToGrid w:val="0"/>
              <w:ind w:right="459"/>
              <w:rPr>
                <w:rFonts w:ascii="Times New Roman" w:hAnsi="Times New Roman"/>
                <w:sz w:val="24"/>
                <w:szCs w:val="24"/>
                <w:lang w:eastAsia="en-US"/>
              </w:rPr>
            </w:pPr>
            <w:r w:rsidRPr="003118E6">
              <w:rPr>
                <w:rFonts w:ascii="Times New Roman" w:hAnsi="Times New Roman"/>
                <w:sz w:val="24"/>
                <w:szCs w:val="24"/>
                <w:lang w:eastAsia="en-US"/>
              </w:rPr>
              <w:t>Veikla vykdoma nebuvo</w:t>
            </w:r>
          </w:p>
        </w:tc>
        <w:tc>
          <w:tcPr>
            <w:tcW w:w="1985" w:type="dxa"/>
            <w:gridSpan w:val="4"/>
            <w:tcBorders>
              <w:top w:val="single" w:sz="4" w:space="0" w:color="auto"/>
              <w:left w:val="single" w:sz="4" w:space="0" w:color="auto"/>
              <w:bottom w:val="single" w:sz="4" w:space="0" w:color="auto"/>
              <w:right w:val="single" w:sz="4" w:space="0" w:color="auto"/>
            </w:tcBorders>
          </w:tcPr>
          <w:p w14:paraId="37230F1B" w14:textId="77777777" w:rsidR="003118E6" w:rsidRPr="003118E6" w:rsidRDefault="003118E6" w:rsidP="003118E6">
            <w:pPr>
              <w:tabs>
                <w:tab w:val="center" w:pos="506"/>
                <w:tab w:val="right" w:pos="1012"/>
              </w:tabs>
              <w:snapToGrid w:val="0"/>
              <w:spacing w:line="254" w:lineRule="auto"/>
              <w:rPr>
                <w:rFonts w:ascii="Times New Roman" w:hAnsi="Times New Roman"/>
                <w:sz w:val="24"/>
                <w:szCs w:val="24"/>
                <w:lang w:eastAsia="en-US"/>
              </w:rPr>
            </w:pPr>
            <w:r w:rsidRPr="003118E6">
              <w:rPr>
                <w:rFonts w:ascii="Times New Roman" w:hAnsi="Times New Roman"/>
                <w:sz w:val="24"/>
                <w:szCs w:val="24"/>
                <w:lang w:eastAsia="en-US"/>
              </w:rPr>
              <w:t>Kauno rajono savivaldybės biudžetinė įstaiga visuomenės sveikatos biuras</w:t>
            </w:r>
          </w:p>
          <w:p w14:paraId="57075187" w14:textId="77777777" w:rsidR="003118E6" w:rsidRPr="003118E6" w:rsidRDefault="003118E6" w:rsidP="003118E6">
            <w:pPr>
              <w:snapToGrid w:val="0"/>
              <w:ind w:right="459"/>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4ECF9643" w14:textId="77777777" w:rsidR="003118E6" w:rsidRPr="003118E6" w:rsidRDefault="003118E6" w:rsidP="003118E6">
            <w:pPr>
              <w:snapToGrid w:val="0"/>
              <w:ind w:right="459"/>
              <w:rPr>
                <w:rFonts w:ascii="Times New Roman" w:hAnsi="Times New Roman"/>
                <w:sz w:val="24"/>
                <w:szCs w:val="24"/>
                <w:lang w:eastAsia="en-US"/>
              </w:rPr>
            </w:pPr>
            <w:r w:rsidRPr="003118E6">
              <w:rPr>
                <w:rFonts w:ascii="Times New Roman" w:hAnsi="Times New Roman"/>
                <w:sz w:val="24"/>
                <w:szCs w:val="24"/>
                <w:lang w:eastAsia="en-US"/>
              </w:rPr>
              <w:t>2500,00</w:t>
            </w:r>
          </w:p>
        </w:tc>
        <w:tc>
          <w:tcPr>
            <w:tcW w:w="1843" w:type="dxa"/>
            <w:tcBorders>
              <w:top w:val="single" w:sz="4" w:space="0" w:color="auto"/>
              <w:left w:val="single" w:sz="4" w:space="0" w:color="auto"/>
              <w:bottom w:val="single" w:sz="4" w:space="0" w:color="auto"/>
              <w:right w:val="single" w:sz="4" w:space="0" w:color="auto"/>
            </w:tcBorders>
          </w:tcPr>
          <w:p w14:paraId="0CC4699A" w14:textId="77777777" w:rsidR="003118E6" w:rsidRPr="003118E6" w:rsidRDefault="003118E6" w:rsidP="003118E6">
            <w:pPr>
              <w:snapToGrid w:val="0"/>
              <w:ind w:right="459"/>
              <w:rPr>
                <w:rFonts w:ascii="Times New Roman" w:hAnsi="Times New Roman"/>
                <w:sz w:val="24"/>
                <w:szCs w:val="24"/>
                <w:lang w:eastAsia="en-US"/>
              </w:rPr>
            </w:pPr>
            <w:r w:rsidRPr="003118E6">
              <w:rPr>
                <w:rFonts w:ascii="Times New Roman" w:hAnsi="Times New Roman"/>
                <w:sz w:val="24"/>
                <w:szCs w:val="24"/>
                <w:lang w:eastAsia="en-US"/>
              </w:rPr>
              <w:t>0</w:t>
            </w:r>
          </w:p>
        </w:tc>
      </w:tr>
      <w:tr w:rsidR="003118E6" w:rsidRPr="003118E6" w14:paraId="4D1C41C8" w14:textId="77777777" w:rsidTr="00B92AC7">
        <w:trPr>
          <w:trHeight w:val="116"/>
        </w:trPr>
        <w:tc>
          <w:tcPr>
            <w:tcW w:w="701" w:type="dxa"/>
            <w:tcBorders>
              <w:top w:val="single" w:sz="4" w:space="0" w:color="auto"/>
              <w:left w:val="single" w:sz="4" w:space="0" w:color="auto"/>
              <w:bottom w:val="single" w:sz="4" w:space="0" w:color="auto"/>
              <w:right w:val="single" w:sz="4" w:space="0" w:color="auto"/>
            </w:tcBorders>
          </w:tcPr>
          <w:p w14:paraId="240E8C2B" w14:textId="77777777" w:rsidR="003118E6" w:rsidRPr="003118E6" w:rsidRDefault="003118E6" w:rsidP="003118E6">
            <w:pPr>
              <w:snapToGrid w:val="0"/>
              <w:jc w:val="both"/>
              <w:rPr>
                <w:rFonts w:ascii="Times New Roman" w:hAnsi="Times New Roman"/>
                <w:b/>
                <w:bCs/>
                <w:sz w:val="24"/>
                <w:szCs w:val="24"/>
                <w:lang w:eastAsia="en-US"/>
              </w:rPr>
            </w:pPr>
            <w:r w:rsidRPr="003118E6">
              <w:rPr>
                <w:rFonts w:ascii="Times New Roman" w:hAnsi="Times New Roman"/>
                <w:b/>
                <w:bCs/>
                <w:sz w:val="24"/>
                <w:szCs w:val="24"/>
                <w:lang w:eastAsia="en-US"/>
              </w:rPr>
              <w:t>1.7.</w:t>
            </w:r>
          </w:p>
        </w:tc>
        <w:tc>
          <w:tcPr>
            <w:tcW w:w="8792" w:type="dxa"/>
            <w:gridSpan w:val="9"/>
            <w:tcBorders>
              <w:top w:val="single" w:sz="4" w:space="0" w:color="auto"/>
              <w:left w:val="single" w:sz="4" w:space="0" w:color="auto"/>
              <w:bottom w:val="single" w:sz="4" w:space="0" w:color="auto"/>
              <w:right w:val="single" w:sz="4" w:space="0" w:color="auto"/>
            </w:tcBorders>
          </w:tcPr>
          <w:p w14:paraId="5D241A92" w14:textId="77777777" w:rsidR="003118E6" w:rsidRPr="003118E6" w:rsidRDefault="003118E6" w:rsidP="003118E6">
            <w:pPr>
              <w:snapToGrid w:val="0"/>
              <w:ind w:right="459"/>
              <w:rPr>
                <w:rFonts w:ascii="Times New Roman" w:hAnsi="Times New Roman"/>
                <w:sz w:val="24"/>
                <w:szCs w:val="24"/>
                <w:lang w:eastAsia="en-US"/>
              </w:rPr>
            </w:pPr>
            <w:r w:rsidRPr="003118E6">
              <w:rPr>
                <w:rFonts w:ascii="Times New Roman" w:hAnsi="Times New Roman"/>
                <w:sz w:val="24"/>
                <w:szCs w:val="24"/>
                <w:lang w:eastAsia="en-US"/>
              </w:rPr>
              <w:t>Profilaktinių programų skatinimas</w:t>
            </w:r>
          </w:p>
        </w:tc>
      </w:tr>
      <w:tr w:rsidR="003118E6" w:rsidRPr="003118E6" w14:paraId="7AC7A859" w14:textId="77777777" w:rsidTr="00B92AC7">
        <w:trPr>
          <w:trHeight w:val="62"/>
        </w:trPr>
        <w:tc>
          <w:tcPr>
            <w:tcW w:w="4181" w:type="dxa"/>
            <w:gridSpan w:val="7"/>
            <w:tcBorders>
              <w:top w:val="single" w:sz="4" w:space="0" w:color="auto"/>
              <w:left w:val="single" w:sz="4" w:space="0" w:color="auto"/>
              <w:bottom w:val="single" w:sz="4" w:space="0" w:color="auto"/>
              <w:right w:val="single" w:sz="4" w:space="0" w:color="auto"/>
            </w:tcBorders>
          </w:tcPr>
          <w:p w14:paraId="50148154" w14:textId="77777777" w:rsidR="003118E6" w:rsidRPr="003118E6" w:rsidRDefault="003118E6" w:rsidP="003118E6">
            <w:pPr>
              <w:snapToGrid w:val="0"/>
              <w:ind w:right="459"/>
              <w:rPr>
                <w:rFonts w:ascii="Times New Roman" w:hAnsi="Times New Roman"/>
                <w:sz w:val="24"/>
                <w:szCs w:val="24"/>
                <w:lang w:eastAsia="en-US"/>
              </w:rPr>
            </w:pPr>
            <w:r w:rsidRPr="003118E6">
              <w:rPr>
                <w:rFonts w:ascii="Times New Roman" w:hAnsi="Times New Roman"/>
                <w:sz w:val="24"/>
                <w:szCs w:val="24"/>
                <w:lang w:eastAsia="en-US"/>
              </w:rPr>
              <w:t>Nupirkti 4 televizoriai su laikikliais, kurie pakabinti Garliavos Roko Šliūpo poliklinikoje, Girionių ir Ežerėlio ambulatorijose. Nupirkta 12 kuponų į „Eglės sanatoriją“, gydytojams ir slaugytojoms, kurie geriausiai vykdė profilaktinius programų patikrinimus</w:t>
            </w:r>
          </w:p>
        </w:tc>
        <w:tc>
          <w:tcPr>
            <w:tcW w:w="1910" w:type="dxa"/>
            <w:tcBorders>
              <w:top w:val="single" w:sz="4" w:space="0" w:color="auto"/>
              <w:left w:val="single" w:sz="4" w:space="0" w:color="auto"/>
              <w:bottom w:val="single" w:sz="4" w:space="0" w:color="auto"/>
              <w:right w:val="single" w:sz="4" w:space="0" w:color="auto"/>
            </w:tcBorders>
          </w:tcPr>
          <w:p w14:paraId="3DB24E08" w14:textId="77777777" w:rsidR="003118E6" w:rsidRPr="003118E6" w:rsidRDefault="003118E6" w:rsidP="003118E6">
            <w:pPr>
              <w:tabs>
                <w:tab w:val="center" w:pos="506"/>
                <w:tab w:val="right" w:pos="1012"/>
              </w:tabs>
              <w:snapToGrid w:val="0"/>
              <w:spacing w:line="254" w:lineRule="auto"/>
              <w:rPr>
                <w:rFonts w:ascii="Times New Roman" w:hAnsi="Times New Roman"/>
                <w:sz w:val="24"/>
                <w:szCs w:val="24"/>
                <w:lang w:eastAsia="en-US"/>
              </w:rPr>
            </w:pPr>
            <w:r w:rsidRPr="003118E6">
              <w:rPr>
                <w:rFonts w:ascii="Times New Roman" w:hAnsi="Times New Roman"/>
                <w:sz w:val="24"/>
                <w:szCs w:val="24"/>
                <w:lang w:eastAsia="en-US"/>
              </w:rPr>
              <w:t>Viešoji įstaiga Garliavos pirminės sveikatos priežiūros centras</w:t>
            </w:r>
          </w:p>
        </w:tc>
        <w:tc>
          <w:tcPr>
            <w:tcW w:w="1559" w:type="dxa"/>
            <w:tcBorders>
              <w:top w:val="single" w:sz="4" w:space="0" w:color="auto"/>
              <w:left w:val="single" w:sz="4" w:space="0" w:color="auto"/>
              <w:bottom w:val="single" w:sz="4" w:space="0" w:color="auto"/>
              <w:right w:val="single" w:sz="4" w:space="0" w:color="auto"/>
            </w:tcBorders>
          </w:tcPr>
          <w:p w14:paraId="7C684C90" w14:textId="77777777" w:rsidR="003118E6" w:rsidRPr="003118E6" w:rsidRDefault="003118E6" w:rsidP="003118E6">
            <w:pPr>
              <w:snapToGrid w:val="0"/>
              <w:ind w:right="459"/>
              <w:rPr>
                <w:rFonts w:ascii="Times New Roman" w:hAnsi="Times New Roman"/>
                <w:sz w:val="24"/>
                <w:szCs w:val="24"/>
                <w:lang w:eastAsia="en-US"/>
              </w:rPr>
            </w:pPr>
            <w:r w:rsidRPr="003118E6">
              <w:rPr>
                <w:rFonts w:ascii="Times New Roman" w:hAnsi="Times New Roman"/>
                <w:sz w:val="24"/>
                <w:szCs w:val="24"/>
                <w:lang w:eastAsia="en-US"/>
              </w:rPr>
              <w:t>3350,00</w:t>
            </w:r>
          </w:p>
        </w:tc>
        <w:tc>
          <w:tcPr>
            <w:tcW w:w="1843" w:type="dxa"/>
            <w:tcBorders>
              <w:top w:val="single" w:sz="4" w:space="0" w:color="auto"/>
              <w:left w:val="single" w:sz="4" w:space="0" w:color="auto"/>
              <w:bottom w:val="single" w:sz="4" w:space="0" w:color="auto"/>
              <w:right w:val="single" w:sz="4" w:space="0" w:color="auto"/>
            </w:tcBorders>
          </w:tcPr>
          <w:p w14:paraId="484E3157" w14:textId="77777777" w:rsidR="003118E6" w:rsidRPr="003118E6" w:rsidRDefault="003118E6" w:rsidP="003118E6">
            <w:pPr>
              <w:snapToGrid w:val="0"/>
              <w:ind w:right="459"/>
              <w:rPr>
                <w:rFonts w:ascii="Times New Roman" w:hAnsi="Times New Roman"/>
                <w:sz w:val="24"/>
                <w:szCs w:val="24"/>
                <w:lang w:eastAsia="en-US"/>
              </w:rPr>
            </w:pPr>
            <w:r w:rsidRPr="003118E6">
              <w:rPr>
                <w:rFonts w:ascii="Times New Roman" w:hAnsi="Times New Roman"/>
                <w:sz w:val="24"/>
                <w:szCs w:val="24"/>
                <w:lang w:eastAsia="en-US"/>
              </w:rPr>
              <w:t>3350,00</w:t>
            </w:r>
          </w:p>
        </w:tc>
      </w:tr>
      <w:tr w:rsidR="003118E6" w:rsidRPr="003118E6" w14:paraId="08BE840F" w14:textId="77777777" w:rsidTr="00B92AC7">
        <w:trPr>
          <w:trHeight w:val="267"/>
        </w:trPr>
        <w:tc>
          <w:tcPr>
            <w:tcW w:w="4181" w:type="dxa"/>
            <w:gridSpan w:val="7"/>
            <w:tcBorders>
              <w:top w:val="single" w:sz="4" w:space="0" w:color="auto"/>
              <w:left w:val="single" w:sz="4" w:space="0" w:color="auto"/>
              <w:bottom w:val="single" w:sz="4" w:space="0" w:color="auto"/>
              <w:right w:val="single" w:sz="4" w:space="0" w:color="auto"/>
            </w:tcBorders>
          </w:tcPr>
          <w:p w14:paraId="5892650D" w14:textId="77777777" w:rsidR="003118E6" w:rsidRPr="003118E6" w:rsidRDefault="003118E6" w:rsidP="003118E6">
            <w:pPr>
              <w:snapToGrid w:val="0"/>
              <w:ind w:right="459"/>
              <w:rPr>
                <w:rFonts w:ascii="Times New Roman" w:hAnsi="Times New Roman"/>
                <w:sz w:val="24"/>
                <w:szCs w:val="24"/>
                <w:lang w:eastAsia="en-US"/>
              </w:rPr>
            </w:pPr>
            <w:r w:rsidRPr="003118E6">
              <w:rPr>
                <w:rFonts w:ascii="Times New Roman" w:eastAsia="Calibri" w:hAnsi="Times New Roman"/>
                <w:bCs/>
                <w:sz w:val="24"/>
                <w:szCs w:val="24"/>
              </w:rPr>
              <w:t>Septynios gydytojų komandos, kurios pasiekė planuojamą   profilaktinių programų procentą buvo paskatintos, gydytojams nupirkti „Geros dovanos“ kuponai, o komandos nariai paskatinti premijomis</w:t>
            </w:r>
          </w:p>
        </w:tc>
        <w:tc>
          <w:tcPr>
            <w:tcW w:w="1910" w:type="dxa"/>
            <w:tcBorders>
              <w:top w:val="single" w:sz="4" w:space="0" w:color="auto"/>
              <w:left w:val="single" w:sz="4" w:space="0" w:color="auto"/>
              <w:bottom w:val="single" w:sz="4" w:space="0" w:color="auto"/>
              <w:right w:val="single" w:sz="4" w:space="0" w:color="auto"/>
            </w:tcBorders>
          </w:tcPr>
          <w:p w14:paraId="033B9458" w14:textId="77777777" w:rsidR="003118E6" w:rsidRPr="003118E6" w:rsidRDefault="003118E6" w:rsidP="003118E6">
            <w:pPr>
              <w:tabs>
                <w:tab w:val="center" w:pos="506"/>
                <w:tab w:val="right" w:pos="1012"/>
              </w:tabs>
              <w:snapToGrid w:val="0"/>
              <w:spacing w:line="254" w:lineRule="auto"/>
              <w:rPr>
                <w:rFonts w:ascii="Times New Roman" w:hAnsi="Times New Roman"/>
                <w:sz w:val="24"/>
                <w:szCs w:val="24"/>
                <w:lang w:eastAsia="en-US"/>
              </w:rPr>
            </w:pPr>
            <w:r w:rsidRPr="003118E6">
              <w:rPr>
                <w:rFonts w:ascii="Times New Roman" w:hAnsi="Times New Roman"/>
                <w:sz w:val="24"/>
                <w:szCs w:val="24"/>
                <w:lang w:eastAsia="en-US"/>
              </w:rPr>
              <w:t>Viešoji įstaiga Pakaunės pirminės sveikatos priežiūros centras</w:t>
            </w:r>
          </w:p>
        </w:tc>
        <w:tc>
          <w:tcPr>
            <w:tcW w:w="1559" w:type="dxa"/>
            <w:tcBorders>
              <w:top w:val="single" w:sz="4" w:space="0" w:color="auto"/>
              <w:left w:val="single" w:sz="4" w:space="0" w:color="auto"/>
              <w:bottom w:val="single" w:sz="4" w:space="0" w:color="auto"/>
              <w:right w:val="single" w:sz="4" w:space="0" w:color="auto"/>
            </w:tcBorders>
          </w:tcPr>
          <w:p w14:paraId="1FB6A7AC" w14:textId="77777777" w:rsidR="003118E6" w:rsidRPr="003118E6" w:rsidRDefault="003118E6" w:rsidP="003118E6">
            <w:pPr>
              <w:snapToGrid w:val="0"/>
              <w:ind w:right="459"/>
              <w:rPr>
                <w:rFonts w:ascii="Times New Roman" w:hAnsi="Times New Roman"/>
                <w:sz w:val="24"/>
                <w:szCs w:val="24"/>
                <w:lang w:eastAsia="en-US"/>
              </w:rPr>
            </w:pPr>
            <w:r w:rsidRPr="003118E6">
              <w:rPr>
                <w:rFonts w:ascii="Times New Roman" w:hAnsi="Times New Roman"/>
                <w:sz w:val="24"/>
                <w:szCs w:val="24"/>
                <w:lang w:eastAsia="en-US"/>
              </w:rPr>
              <w:t>3350,00</w:t>
            </w:r>
          </w:p>
        </w:tc>
        <w:tc>
          <w:tcPr>
            <w:tcW w:w="1843" w:type="dxa"/>
            <w:tcBorders>
              <w:top w:val="single" w:sz="4" w:space="0" w:color="auto"/>
              <w:left w:val="single" w:sz="4" w:space="0" w:color="auto"/>
              <w:bottom w:val="single" w:sz="4" w:space="0" w:color="auto"/>
              <w:right w:val="single" w:sz="4" w:space="0" w:color="auto"/>
            </w:tcBorders>
          </w:tcPr>
          <w:p w14:paraId="3D4B31B3" w14:textId="77777777" w:rsidR="003118E6" w:rsidRPr="003118E6" w:rsidRDefault="003118E6" w:rsidP="003118E6">
            <w:pPr>
              <w:snapToGrid w:val="0"/>
              <w:ind w:right="459"/>
              <w:rPr>
                <w:rFonts w:ascii="Times New Roman" w:hAnsi="Times New Roman"/>
                <w:sz w:val="24"/>
                <w:szCs w:val="24"/>
                <w:lang w:eastAsia="en-US"/>
              </w:rPr>
            </w:pPr>
            <w:r w:rsidRPr="003118E6">
              <w:rPr>
                <w:rFonts w:ascii="Times New Roman" w:hAnsi="Times New Roman"/>
                <w:sz w:val="24"/>
                <w:szCs w:val="24"/>
                <w:lang w:eastAsia="en-US"/>
              </w:rPr>
              <w:t>3350,00</w:t>
            </w:r>
          </w:p>
        </w:tc>
      </w:tr>
      <w:tr w:rsidR="003118E6" w:rsidRPr="003118E6" w14:paraId="00695AE2" w14:textId="77777777" w:rsidTr="00B92AC7">
        <w:trPr>
          <w:trHeight w:val="272"/>
        </w:trPr>
        <w:tc>
          <w:tcPr>
            <w:tcW w:w="4181" w:type="dxa"/>
            <w:gridSpan w:val="7"/>
            <w:tcBorders>
              <w:top w:val="single" w:sz="4" w:space="0" w:color="auto"/>
              <w:left w:val="single" w:sz="4" w:space="0" w:color="auto"/>
              <w:bottom w:val="single" w:sz="4" w:space="0" w:color="auto"/>
              <w:right w:val="single" w:sz="4" w:space="0" w:color="auto"/>
            </w:tcBorders>
          </w:tcPr>
          <w:p w14:paraId="0FDCF9BC" w14:textId="77777777" w:rsidR="003118E6" w:rsidRPr="003118E6" w:rsidRDefault="003118E6" w:rsidP="003118E6">
            <w:pPr>
              <w:snapToGrid w:val="0"/>
              <w:ind w:right="459"/>
              <w:rPr>
                <w:rFonts w:ascii="Times New Roman" w:hAnsi="Times New Roman"/>
                <w:sz w:val="24"/>
                <w:szCs w:val="24"/>
                <w:lang w:eastAsia="en-US"/>
              </w:rPr>
            </w:pPr>
            <w:r w:rsidRPr="003118E6">
              <w:rPr>
                <w:rFonts w:ascii="Times New Roman" w:hAnsi="Times New Roman"/>
                <w:sz w:val="24"/>
                <w:szCs w:val="24"/>
                <w:lang w:eastAsia="en-US"/>
              </w:rPr>
              <w:lastRenderedPageBreak/>
              <w:t>Nupirkti 2 televizoriai, kuriuose transliuojama profilaktinė informacija. 15 darbuotojų, kurie aktyviai dalyvavo profilaktinių programų vykdyme, gavo dovanų čekius iš tinklo „Benu vaistinė Lietuva“. 140 pacientų motyvuoti atlikti visas pagal amžiaus grupę PSDF finansuojamas prevencines programas, paskatinant vaistinių tinklo „Camelia“ dovanų čekiais</w:t>
            </w:r>
          </w:p>
        </w:tc>
        <w:tc>
          <w:tcPr>
            <w:tcW w:w="1910" w:type="dxa"/>
            <w:tcBorders>
              <w:top w:val="single" w:sz="4" w:space="0" w:color="auto"/>
              <w:left w:val="single" w:sz="4" w:space="0" w:color="auto"/>
              <w:bottom w:val="single" w:sz="4" w:space="0" w:color="auto"/>
              <w:right w:val="single" w:sz="4" w:space="0" w:color="auto"/>
            </w:tcBorders>
          </w:tcPr>
          <w:p w14:paraId="2B65634F" w14:textId="77777777" w:rsidR="003118E6" w:rsidRPr="003118E6" w:rsidRDefault="003118E6" w:rsidP="003118E6">
            <w:pPr>
              <w:tabs>
                <w:tab w:val="center" w:pos="506"/>
                <w:tab w:val="right" w:pos="1012"/>
              </w:tabs>
              <w:snapToGrid w:val="0"/>
              <w:spacing w:line="254" w:lineRule="auto"/>
              <w:rPr>
                <w:rFonts w:ascii="Times New Roman" w:hAnsi="Times New Roman"/>
                <w:sz w:val="24"/>
                <w:szCs w:val="24"/>
                <w:lang w:eastAsia="en-US"/>
              </w:rPr>
            </w:pPr>
            <w:r w:rsidRPr="003118E6">
              <w:rPr>
                <w:rFonts w:ascii="Times New Roman" w:hAnsi="Times New Roman"/>
                <w:sz w:val="24"/>
                <w:szCs w:val="24"/>
                <w:lang w:eastAsia="en-US"/>
              </w:rPr>
              <w:t>Viešoji įstaiga Vilkijos pirminės sveikatos priežiūros centras</w:t>
            </w:r>
          </w:p>
        </w:tc>
        <w:tc>
          <w:tcPr>
            <w:tcW w:w="1559" w:type="dxa"/>
            <w:tcBorders>
              <w:top w:val="single" w:sz="4" w:space="0" w:color="auto"/>
              <w:left w:val="single" w:sz="4" w:space="0" w:color="auto"/>
              <w:bottom w:val="single" w:sz="4" w:space="0" w:color="auto"/>
              <w:right w:val="single" w:sz="4" w:space="0" w:color="auto"/>
            </w:tcBorders>
          </w:tcPr>
          <w:p w14:paraId="6B9FA883" w14:textId="77777777" w:rsidR="003118E6" w:rsidRPr="003118E6" w:rsidRDefault="003118E6" w:rsidP="003118E6">
            <w:pPr>
              <w:snapToGrid w:val="0"/>
              <w:ind w:right="459"/>
              <w:rPr>
                <w:rFonts w:ascii="Times New Roman" w:hAnsi="Times New Roman"/>
                <w:sz w:val="24"/>
                <w:szCs w:val="24"/>
                <w:lang w:eastAsia="en-US"/>
              </w:rPr>
            </w:pPr>
            <w:r w:rsidRPr="003118E6">
              <w:rPr>
                <w:rFonts w:ascii="Times New Roman" w:hAnsi="Times New Roman"/>
                <w:sz w:val="24"/>
                <w:szCs w:val="24"/>
                <w:lang w:eastAsia="en-US"/>
              </w:rPr>
              <w:t>3300,00</w:t>
            </w:r>
          </w:p>
        </w:tc>
        <w:tc>
          <w:tcPr>
            <w:tcW w:w="1843" w:type="dxa"/>
            <w:tcBorders>
              <w:top w:val="single" w:sz="4" w:space="0" w:color="auto"/>
              <w:left w:val="single" w:sz="4" w:space="0" w:color="auto"/>
              <w:bottom w:val="single" w:sz="4" w:space="0" w:color="auto"/>
              <w:right w:val="single" w:sz="4" w:space="0" w:color="auto"/>
            </w:tcBorders>
          </w:tcPr>
          <w:p w14:paraId="6710891F" w14:textId="77777777" w:rsidR="003118E6" w:rsidRPr="003118E6" w:rsidRDefault="003118E6" w:rsidP="003118E6">
            <w:pPr>
              <w:snapToGrid w:val="0"/>
              <w:ind w:right="459"/>
              <w:rPr>
                <w:rFonts w:ascii="Times New Roman" w:hAnsi="Times New Roman"/>
                <w:sz w:val="24"/>
                <w:szCs w:val="24"/>
                <w:lang w:eastAsia="en-US"/>
              </w:rPr>
            </w:pPr>
            <w:r w:rsidRPr="003118E6">
              <w:rPr>
                <w:rFonts w:ascii="Times New Roman" w:hAnsi="Times New Roman"/>
                <w:sz w:val="24"/>
                <w:szCs w:val="24"/>
                <w:lang w:eastAsia="en-US"/>
              </w:rPr>
              <w:t>3300,00</w:t>
            </w:r>
          </w:p>
        </w:tc>
      </w:tr>
      <w:tr w:rsidR="003118E6" w:rsidRPr="003118E6" w14:paraId="597D2C22" w14:textId="77777777" w:rsidTr="00B92AC7">
        <w:trPr>
          <w:trHeight w:val="501"/>
        </w:trPr>
        <w:tc>
          <w:tcPr>
            <w:tcW w:w="701" w:type="dxa"/>
            <w:tcBorders>
              <w:top w:val="single" w:sz="4" w:space="0" w:color="auto"/>
              <w:left w:val="single" w:sz="4" w:space="0" w:color="auto"/>
              <w:bottom w:val="single" w:sz="4" w:space="0" w:color="auto"/>
              <w:right w:val="single" w:sz="4" w:space="0" w:color="auto"/>
            </w:tcBorders>
          </w:tcPr>
          <w:p w14:paraId="64D043CD" w14:textId="77777777" w:rsidR="003118E6" w:rsidRPr="003118E6" w:rsidRDefault="003118E6" w:rsidP="003118E6">
            <w:pPr>
              <w:snapToGrid w:val="0"/>
              <w:jc w:val="both"/>
              <w:rPr>
                <w:rFonts w:ascii="Times New Roman" w:hAnsi="Times New Roman"/>
                <w:b/>
                <w:bCs/>
                <w:sz w:val="24"/>
                <w:szCs w:val="24"/>
                <w:lang w:eastAsia="en-US"/>
              </w:rPr>
            </w:pPr>
            <w:r w:rsidRPr="003118E6">
              <w:rPr>
                <w:rFonts w:ascii="Times New Roman" w:hAnsi="Times New Roman"/>
                <w:b/>
                <w:bCs/>
                <w:sz w:val="24"/>
                <w:szCs w:val="24"/>
                <w:lang w:eastAsia="en-US"/>
              </w:rPr>
              <w:t>1.8.</w:t>
            </w:r>
          </w:p>
        </w:tc>
        <w:tc>
          <w:tcPr>
            <w:tcW w:w="8792" w:type="dxa"/>
            <w:gridSpan w:val="9"/>
            <w:tcBorders>
              <w:top w:val="single" w:sz="4" w:space="0" w:color="auto"/>
              <w:left w:val="single" w:sz="4" w:space="0" w:color="auto"/>
              <w:bottom w:val="single" w:sz="4" w:space="0" w:color="auto"/>
              <w:right w:val="single" w:sz="4" w:space="0" w:color="auto"/>
            </w:tcBorders>
          </w:tcPr>
          <w:p w14:paraId="24C5F60E" w14:textId="77777777" w:rsidR="003118E6" w:rsidRPr="003118E6" w:rsidRDefault="003118E6" w:rsidP="003118E6">
            <w:pPr>
              <w:snapToGrid w:val="0"/>
              <w:ind w:right="459"/>
              <w:rPr>
                <w:rFonts w:ascii="Times New Roman" w:hAnsi="Times New Roman"/>
                <w:sz w:val="24"/>
                <w:szCs w:val="24"/>
                <w:lang w:eastAsia="en-US"/>
              </w:rPr>
            </w:pPr>
            <w:r w:rsidRPr="003118E6">
              <w:rPr>
                <w:rFonts w:ascii="Times New Roman" w:hAnsi="Times New Roman"/>
                <w:sz w:val="24"/>
                <w:szCs w:val="24"/>
                <w:lang w:eastAsia="en-US"/>
              </w:rPr>
              <w:t>7–18 metų amžiaus vaikų ir paauglių sveikatos tyrimas Kauno rajono savivaldybėje II etapas</w:t>
            </w:r>
          </w:p>
        </w:tc>
      </w:tr>
      <w:tr w:rsidR="003118E6" w:rsidRPr="003118E6" w14:paraId="0FC1995B" w14:textId="77777777" w:rsidTr="00B92AC7">
        <w:trPr>
          <w:trHeight w:val="893"/>
        </w:trPr>
        <w:tc>
          <w:tcPr>
            <w:tcW w:w="4135" w:type="dxa"/>
            <w:gridSpan w:val="6"/>
            <w:tcBorders>
              <w:top w:val="single" w:sz="4" w:space="0" w:color="auto"/>
              <w:left w:val="single" w:sz="4" w:space="0" w:color="auto"/>
              <w:bottom w:val="single" w:sz="4" w:space="0" w:color="auto"/>
              <w:right w:val="single" w:sz="4" w:space="0" w:color="auto"/>
            </w:tcBorders>
          </w:tcPr>
          <w:p w14:paraId="32130545" w14:textId="77777777" w:rsidR="003118E6" w:rsidRPr="003118E6" w:rsidRDefault="003118E6" w:rsidP="003118E6">
            <w:pPr>
              <w:snapToGrid w:val="0"/>
              <w:ind w:right="459"/>
              <w:rPr>
                <w:rFonts w:ascii="Times New Roman" w:hAnsi="Times New Roman"/>
                <w:sz w:val="24"/>
                <w:szCs w:val="24"/>
                <w:lang w:eastAsia="en-US"/>
              </w:rPr>
            </w:pPr>
            <w:r w:rsidRPr="003118E6">
              <w:rPr>
                <w:rFonts w:ascii="Times New Roman" w:hAnsi="Times New Roman"/>
                <w:sz w:val="24"/>
                <w:szCs w:val="24"/>
                <w:lang w:eastAsia="en-US"/>
              </w:rPr>
              <w:t>15-oje mokyklų vykdytas II etapas ir trijose mokyklose vykdytas I etapas, nes dėl 2020 m. prasidėjusio karantino, 3 mokyklose tyrimas nebevyko. Nuo 2021 m. spalio 10 d. iki gruodžio 20 d. tyrime dalyvavo 1568 moksleiviai. Tyrimo metu moksleiviams buvo išmatuotas arterinis kraujo spaudimas, ūgis, svoris, juosmens, klubų, kaklo apimtis, taip pat atlikta apklausa apie mitybą, fizinį aktyvumą, emocinę būklę</w:t>
            </w:r>
          </w:p>
        </w:tc>
        <w:tc>
          <w:tcPr>
            <w:tcW w:w="1956" w:type="dxa"/>
            <w:gridSpan w:val="2"/>
            <w:tcBorders>
              <w:top w:val="single" w:sz="4" w:space="0" w:color="auto"/>
              <w:left w:val="single" w:sz="4" w:space="0" w:color="auto"/>
              <w:bottom w:val="single" w:sz="4" w:space="0" w:color="auto"/>
              <w:right w:val="single" w:sz="4" w:space="0" w:color="auto"/>
            </w:tcBorders>
          </w:tcPr>
          <w:p w14:paraId="1EBDF7A5" w14:textId="77777777" w:rsidR="003118E6" w:rsidRPr="003118E6" w:rsidRDefault="003118E6" w:rsidP="003118E6">
            <w:pPr>
              <w:tabs>
                <w:tab w:val="center" w:pos="506"/>
                <w:tab w:val="right" w:pos="1012"/>
              </w:tabs>
              <w:snapToGrid w:val="0"/>
              <w:spacing w:line="254" w:lineRule="auto"/>
              <w:rPr>
                <w:rFonts w:ascii="Times New Roman" w:hAnsi="Times New Roman"/>
                <w:sz w:val="24"/>
                <w:szCs w:val="24"/>
                <w:lang w:eastAsia="en-US"/>
              </w:rPr>
            </w:pPr>
            <w:r w:rsidRPr="003118E6">
              <w:rPr>
                <w:rFonts w:ascii="Times New Roman" w:hAnsi="Times New Roman"/>
                <w:sz w:val="24"/>
                <w:szCs w:val="24"/>
                <w:lang w:eastAsia="en-US"/>
              </w:rPr>
              <w:t>Kauno rajono savivaldybės biudžetinė įstaiga visuomenės sveikatos biuras</w:t>
            </w:r>
          </w:p>
        </w:tc>
        <w:tc>
          <w:tcPr>
            <w:tcW w:w="1559" w:type="dxa"/>
            <w:tcBorders>
              <w:top w:val="single" w:sz="4" w:space="0" w:color="auto"/>
              <w:left w:val="single" w:sz="4" w:space="0" w:color="auto"/>
              <w:bottom w:val="single" w:sz="4" w:space="0" w:color="auto"/>
              <w:right w:val="single" w:sz="4" w:space="0" w:color="auto"/>
            </w:tcBorders>
          </w:tcPr>
          <w:p w14:paraId="78D224AB" w14:textId="77777777" w:rsidR="003118E6" w:rsidRPr="003118E6" w:rsidRDefault="003118E6" w:rsidP="003118E6">
            <w:pPr>
              <w:snapToGrid w:val="0"/>
              <w:ind w:right="459"/>
              <w:rPr>
                <w:rFonts w:ascii="Times New Roman" w:hAnsi="Times New Roman"/>
                <w:sz w:val="24"/>
                <w:szCs w:val="24"/>
                <w:lang w:eastAsia="en-US"/>
              </w:rPr>
            </w:pPr>
            <w:r w:rsidRPr="003118E6">
              <w:rPr>
                <w:rFonts w:ascii="Times New Roman" w:hAnsi="Times New Roman"/>
                <w:sz w:val="24"/>
                <w:szCs w:val="24"/>
                <w:lang w:eastAsia="en-US"/>
              </w:rPr>
              <w:t>2500,00</w:t>
            </w:r>
          </w:p>
        </w:tc>
        <w:tc>
          <w:tcPr>
            <w:tcW w:w="1843" w:type="dxa"/>
            <w:tcBorders>
              <w:top w:val="single" w:sz="4" w:space="0" w:color="auto"/>
              <w:left w:val="single" w:sz="4" w:space="0" w:color="auto"/>
              <w:bottom w:val="single" w:sz="4" w:space="0" w:color="auto"/>
              <w:right w:val="single" w:sz="4" w:space="0" w:color="auto"/>
            </w:tcBorders>
          </w:tcPr>
          <w:p w14:paraId="30D5A903" w14:textId="77777777" w:rsidR="003118E6" w:rsidRPr="003118E6" w:rsidRDefault="003118E6" w:rsidP="003118E6">
            <w:pPr>
              <w:snapToGrid w:val="0"/>
              <w:ind w:right="459"/>
              <w:rPr>
                <w:rFonts w:ascii="Times New Roman" w:hAnsi="Times New Roman"/>
                <w:sz w:val="24"/>
                <w:szCs w:val="24"/>
                <w:lang w:eastAsia="en-US"/>
              </w:rPr>
            </w:pPr>
            <w:r w:rsidRPr="003118E6">
              <w:rPr>
                <w:rFonts w:ascii="Times New Roman" w:hAnsi="Times New Roman"/>
                <w:sz w:val="24"/>
                <w:szCs w:val="24"/>
                <w:lang w:eastAsia="en-US"/>
              </w:rPr>
              <w:t>2500,00</w:t>
            </w:r>
          </w:p>
        </w:tc>
      </w:tr>
      <w:tr w:rsidR="003118E6" w:rsidRPr="003118E6" w14:paraId="0D5AE2BF" w14:textId="77777777" w:rsidTr="00B92AC7">
        <w:trPr>
          <w:trHeight w:val="214"/>
        </w:trPr>
        <w:tc>
          <w:tcPr>
            <w:tcW w:w="701" w:type="dxa"/>
            <w:tcBorders>
              <w:top w:val="single" w:sz="4" w:space="0" w:color="auto"/>
              <w:left w:val="single" w:sz="4" w:space="0" w:color="auto"/>
              <w:bottom w:val="single" w:sz="4" w:space="0" w:color="auto"/>
              <w:right w:val="single" w:sz="4" w:space="0" w:color="auto"/>
            </w:tcBorders>
          </w:tcPr>
          <w:p w14:paraId="1124F38E" w14:textId="77777777" w:rsidR="003118E6" w:rsidRPr="003118E6" w:rsidRDefault="003118E6" w:rsidP="003118E6">
            <w:pPr>
              <w:snapToGrid w:val="0"/>
              <w:jc w:val="both"/>
              <w:rPr>
                <w:rFonts w:ascii="Times New Roman" w:hAnsi="Times New Roman"/>
                <w:b/>
                <w:bCs/>
                <w:sz w:val="24"/>
                <w:szCs w:val="24"/>
                <w:lang w:eastAsia="en-US"/>
              </w:rPr>
            </w:pPr>
            <w:r w:rsidRPr="003118E6">
              <w:rPr>
                <w:rFonts w:ascii="Times New Roman" w:hAnsi="Times New Roman"/>
                <w:b/>
                <w:bCs/>
                <w:sz w:val="24"/>
                <w:szCs w:val="24"/>
                <w:lang w:eastAsia="en-US"/>
              </w:rPr>
              <w:t>1.9.</w:t>
            </w:r>
          </w:p>
        </w:tc>
        <w:tc>
          <w:tcPr>
            <w:tcW w:w="8792" w:type="dxa"/>
            <w:gridSpan w:val="9"/>
            <w:tcBorders>
              <w:top w:val="single" w:sz="4" w:space="0" w:color="auto"/>
              <w:left w:val="single" w:sz="4" w:space="0" w:color="auto"/>
              <w:bottom w:val="single" w:sz="4" w:space="0" w:color="auto"/>
              <w:right w:val="single" w:sz="4" w:space="0" w:color="auto"/>
            </w:tcBorders>
          </w:tcPr>
          <w:p w14:paraId="51A04A9A" w14:textId="77777777" w:rsidR="003118E6" w:rsidRPr="003118E6" w:rsidRDefault="003118E6" w:rsidP="003118E6">
            <w:pPr>
              <w:snapToGrid w:val="0"/>
              <w:ind w:right="459"/>
              <w:rPr>
                <w:rFonts w:ascii="Times New Roman" w:hAnsi="Times New Roman"/>
                <w:sz w:val="24"/>
                <w:szCs w:val="24"/>
                <w:lang w:eastAsia="en-US"/>
              </w:rPr>
            </w:pPr>
            <w:r w:rsidRPr="003118E6">
              <w:rPr>
                <w:rFonts w:ascii="Times New Roman" w:hAnsi="Times New Roman"/>
                <w:sz w:val="24"/>
                <w:szCs w:val="24"/>
                <w:lang w:eastAsia="en-US"/>
              </w:rPr>
              <w:t>Vakcinacija</w:t>
            </w:r>
          </w:p>
        </w:tc>
      </w:tr>
      <w:tr w:rsidR="003118E6" w:rsidRPr="003118E6" w14:paraId="0C11EA1A" w14:textId="77777777" w:rsidTr="00B92AC7">
        <w:trPr>
          <w:trHeight w:val="558"/>
        </w:trPr>
        <w:tc>
          <w:tcPr>
            <w:tcW w:w="4122" w:type="dxa"/>
            <w:gridSpan w:val="5"/>
            <w:tcBorders>
              <w:top w:val="single" w:sz="4" w:space="0" w:color="auto"/>
              <w:left w:val="single" w:sz="4" w:space="0" w:color="auto"/>
              <w:bottom w:val="single" w:sz="4" w:space="0" w:color="auto"/>
              <w:right w:val="single" w:sz="4" w:space="0" w:color="auto"/>
            </w:tcBorders>
          </w:tcPr>
          <w:p w14:paraId="72B962F8" w14:textId="77777777" w:rsidR="003118E6" w:rsidRPr="003118E6" w:rsidRDefault="003118E6" w:rsidP="003118E6">
            <w:pPr>
              <w:snapToGrid w:val="0"/>
              <w:ind w:right="459"/>
              <w:rPr>
                <w:rFonts w:ascii="Times New Roman" w:eastAsia="Calibri" w:hAnsi="Times New Roman"/>
                <w:sz w:val="24"/>
                <w:szCs w:val="24"/>
              </w:rPr>
            </w:pPr>
            <w:r w:rsidRPr="003118E6">
              <w:rPr>
                <w:rFonts w:ascii="Times New Roman" w:eastAsia="Calibri" w:hAnsi="Times New Roman"/>
                <w:sz w:val="24"/>
                <w:szCs w:val="24"/>
              </w:rPr>
              <w:t xml:space="preserve">Keturvalentės gripo vakcina paskiepyti 795 Kauno rajono gyventojai ir Kauno rajono įstaigų, įmonių, organizacijų darbuotojai. </w:t>
            </w:r>
          </w:p>
          <w:p w14:paraId="4D16BD07" w14:textId="77777777" w:rsidR="003118E6" w:rsidRPr="003118E6" w:rsidRDefault="003118E6" w:rsidP="003118E6">
            <w:pPr>
              <w:snapToGrid w:val="0"/>
              <w:ind w:right="459"/>
              <w:rPr>
                <w:rFonts w:ascii="Times New Roman" w:hAnsi="Times New Roman"/>
                <w:sz w:val="24"/>
                <w:szCs w:val="24"/>
                <w:lang w:eastAsia="en-US"/>
              </w:rPr>
            </w:pPr>
            <w:r w:rsidRPr="003118E6">
              <w:rPr>
                <w:rFonts w:ascii="Times New Roman" w:hAnsi="Times New Roman"/>
                <w:sz w:val="24"/>
                <w:szCs w:val="24"/>
                <w:lang w:eastAsia="en-US"/>
              </w:rPr>
              <w:t>Vykdant COVID-19 ligos vakcinaciją įsigytas civilinės atsakomybės draudimas</w:t>
            </w:r>
          </w:p>
        </w:tc>
        <w:tc>
          <w:tcPr>
            <w:tcW w:w="1969" w:type="dxa"/>
            <w:gridSpan w:val="3"/>
            <w:tcBorders>
              <w:top w:val="single" w:sz="4" w:space="0" w:color="auto"/>
              <w:left w:val="single" w:sz="4" w:space="0" w:color="auto"/>
              <w:bottom w:val="single" w:sz="4" w:space="0" w:color="auto"/>
              <w:right w:val="single" w:sz="4" w:space="0" w:color="auto"/>
            </w:tcBorders>
          </w:tcPr>
          <w:p w14:paraId="7C5E95F9" w14:textId="77777777" w:rsidR="003118E6" w:rsidRPr="003118E6" w:rsidRDefault="003118E6" w:rsidP="003118E6">
            <w:pPr>
              <w:snapToGrid w:val="0"/>
              <w:ind w:right="459"/>
              <w:rPr>
                <w:rFonts w:ascii="Times New Roman" w:hAnsi="Times New Roman"/>
                <w:sz w:val="24"/>
                <w:szCs w:val="24"/>
                <w:lang w:eastAsia="en-US"/>
              </w:rPr>
            </w:pPr>
            <w:r w:rsidRPr="003118E6">
              <w:rPr>
                <w:rFonts w:ascii="Times New Roman" w:hAnsi="Times New Roman"/>
                <w:sz w:val="24"/>
                <w:szCs w:val="24"/>
                <w:lang w:eastAsia="en-US"/>
              </w:rPr>
              <w:t>Pakaunės pirminės sveikatos priežiūros centras</w:t>
            </w:r>
          </w:p>
        </w:tc>
        <w:tc>
          <w:tcPr>
            <w:tcW w:w="1559" w:type="dxa"/>
            <w:tcBorders>
              <w:top w:val="single" w:sz="4" w:space="0" w:color="auto"/>
              <w:left w:val="single" w:sz="4" w:space="0" w:color="auto"/>
              <w:bottom w:val="single" w:sz="4" w:space="0" w:color="auto"/>
              <w:right w:val="single" w:sz="4" w:space="0" w:color="auto"/>
            </w:tcBorders>
          </w:tcPr>
          <w:p w14:paraId="53AC68E4" w14:textId="77777777" w:rsidR="003118E6" w:rsidRPr="003118E6" w:rsidRDefault="003118E6" w:rsidP="003118E6">
            <w:pPr>
              <w:snapToGrid w:val="0"/>
              <w:ind w:right="459"/>
              <w:rPr>
                <w:rFonts w:ascii="Times New Roman" w:hAnsi="Times New Roman"/>
                <w:sz w:val="24"/>
                <w:szCs w:val="24"/>
                <w:lang w:eastAsia="en-US"/>
              </w:rPr>
            </w:pPr>
            <w:r w:rsidRPr="003118E6">
              <w:rPr>
                <w:rFonts w:ascii="Times New Roman" w:hAnsi="Times New Roman"/>
                <w:sz w:val="24"/>
                <w:szCs w:val="24"/>
                <w:lang w:eastAsia="en-US"/>
              </w:rPr>
              <w:t>15 000,00</w:t>
            </w:r>
          </w:p>
        </w:tc>
        <w:tc>
          <w:tcPr>
            <w:tcW w:w="1843" w:type="dxa"/>
            <w:tcBorders>
              <w:top w:val="single" w:sz="4" w:space="0" w:color="auto"/>
              <w:left w:val="single" w:sz="4" w:space="0" w:color="auto"/>
              <w:bottom w:val="single" w:sz="4" w:space="0" w:color="auto"/>
              <w:right w:val="single" w:sz="4" w:space="0" w:color="auto"/>
            </w:tcBorders>
          </w:tcPr>
          <w:p w14:paraId="1840E15A" w14:textId="77777777" w:rsidR="003118E6" w:rsidRPr="003118E6" w:rsidRDefault="003118E6" w:rsidP="003118E6">
            <w:pPr>
              <w:rPr>
                <w:rFonts w:ascii="Times New Roman" w:hAnsi="Times New Roman"/>
                <w:sz w:val="24"/>
                <w:szCs w:val="24"/>
                <w:lang w:eastAsia="en-US"/>
              </w:rPr>
            </w:pPr>
            <w:r w:rsidRPr="003118E6">
              <w:rPr>
                <w:rFonts w:ascii="Times New Roman" w:hAnsi="Times New Roman"/>
                <w:sz w:val="24"/>
                <w:szCs w:val="24"/>
                <w:lang w:eastAsia="en-US"/>
              </w:rPr>
              <w:t>8280,91</w:t>
            </w:r>
          </w:p>
        </w:tc>
      </w:tr>
      <w:tr w:rsidR="003118E6" w:rsidRPr="003118E6" w14:paraId="7D21257D" w14:textId="77777777" w:rsidTr="00B92AC7">
        <w:trPr>
          <w:trHeight w:val="398"/>
        </w:trPr>
        <w:tc>
          <w:tcPr>
            <w:tcW w:w="6091" w:type="dxa"/>
            <w:gridSpan w:val="8"/>
            <w:tcBorders>
              <w:top w:val="single" w:sz="4" w:space="0" w:color="auto"/>
              <w:left w:val="single" w:sz="4" w:space="0" w:color="auto"/>
              <w:bottom w:val="single" w:sz="4" w:space="0" w:color="auto"/>
              <w:right w:val="single" w:sz="4" w:space="0" w:color="auto"/>
            </w:tcBorders>
            <w:hideMark/>
          </w:tcPr>
          <w:p w14:paraId="264EA7F6" w14:textId="77777777" w:rsidR="003118E6" w:rsidRPr="003118E6" w:rsidRDefault="003118E6" w:rsidP="003118E6">
            <w:pPr>
              <w:tabs>
                <w:tab w:val="right" w:pos="1023"/>
              </w:tabs>
              <w:snapToGrid w:val="0"/>
              <w:ind w:right="28"/>
              <w:jc w:val="right"/>
              <w:rPr>
                <w:rFonts w:ascii="Times New Roman" w:hAnsi="Times New Roman"/>
                <w:sz w:val="24"/>
                <w:szCs w:val="24"/>
                <w:lang w:eastAsia="en-US"/>
              </w:rPr>
            </w:pPr>
            <w:r w:rsidRPr="003118E6">
              <w:rPr>
                <w:rFonts w:ascii="Times New Roman" w:hAnsi="Times New Roman"/>
                <w:b/>
                <w:i/>
                <w:sz w:val="24"/>
                <w:szCs w:val="24"/>
                <w:lang w:eastAsia="ar-SA"/>
              </w:rPr>
              <w:t>Iš viso (1.1–1.9 p.):</w:t>
            </w:r>
          </w:p>
        </w:tc>
        <w:tc>
          <w:tcPr>
            <w:tcW w:w="1559" w:type="dxa"/>
            <w:tcBorders>
              <w:top w:val="single" w:sz="4" w:space="0" w:color="auto"/>
              <w:left w:val="single" w:sz="4" w:space="0" w:color="auto"/>
              <w:bottom w:val="single" w:sz="4" w:space="0" w:color="auto"/>
              <w:right w:val="single" w:sz="4" w:space="0" w:color="auto"/>
            </w:tcBorders>
          </w:tcPr>
          <w:p w14:paraId="328E4AE8" w14:textId="77777777" w:rsidR="003118E6" w:rsidRPr="003118E6" w:rsidRDefault="003118E6" w:rsidP="003118E6">
            <w:pPr>
              <w:tabs>
                <w:tab w:val="left" w:pos="456"/>
                <w:tab w:val="right" w:pos="1023"/>
              </w:tabs>
              <w:snapToGrid w:val="0"/>
              <w:ind w:right="179"/>
              <w:jc w:val="right"/>
              <w:rPr>
                <w:rFonts w:ascii="Times New Roman" w:hAnsi="Times New Roman"/>
                <w:b/>
                <w:bCs/>
                <w:sz w:val="24"/>
                <w:szCs w:val="24"/>
                <w:lang w:eastAsia="en-US"/>
              </w:rPr>
            </w:pPr>
            <w:r w:rsidRPr="003118E6">
              <w:rPr>
                <w:rFonts w:ascii="Times New Roman" w:hAnsi="Times New Roman"/>
                <w:b/>
                <w:bCs/>
                <w:sz w:val="24"/>
                <w:szCs w:val="24"/>
                <w:lang w:eastAsia="en-US"/>
              </w:rPr>
              <w:t>82 000,00</w:t>
            </w:r>
          </w:p>
        </w:tc>
        <w:tc>
          <w:tcPr>
            <w:tcW w:w="1843" w:type="dxa"/>
            <w:tcBorders>
              <w:top w:val="single" w:sz="4" w:space="0" w:color="auto"/>
              <w:left w:val="single" w:sz="4" w:space="0" w:color="auto"/>
              <w:bottom w:val="single" w:sz="4" w:space="0" w:color="auto"/>
              <w:right w:val="single" w:sz="4" w:space="0" w:color="auto"/>
            </w:tcBorders>
          </w:tcPr>
          <w:p w14:paraId="17DC6526" w14:textId="77777777" w:rsidR="003118E6" w:rsidRPr="003118E6" w:rsidRDefault="003118E6" w:rsidP="003118E6">
            <w:pPr>
              <w:snapToGrid w:val="0"/>
              <w:ind w:right="178"/>
              <w:jc w:val="center"/>
              <w:rPr>
                <w:rFonts w:ascii="Times New Roman" w:hAnsi="Times New Roman"/>
                <w:b/>
                <w:bCs/>
                <w:sz w:val="24"/>
                <w:szCs w:val="24"/>
                <w:lang w:eastAsia="en-US"/>
              </w:rPr>
            </w:pPr>
            <w:r w:rsidRPr="003118E6">
              <w:rPr>
                <w:rFonts w:ascii="Times New Roman" w:hAnsi="Times New Roman"/>
                <w:b/>
                <w:bCs/>
                <w:sz w:val="24"/>
                <w:szCs w:val="24"/>
                <w:lang w:eastAsia="en-US"/>
              </w:rPr>
              <w:t>71 856,21</w:t>
            </w:r>
          </w:p>
        </w:tc>
      </w:tr>
      <w:tr w:rsidR="003118E6" w:rsidRPr="003118E6" w14:paraId="75228938" w14:textId="77777777" w:rsidTr="00B92AC7">
        <w:trPr>
          <w:trHeight w:val="289"/>
        </w:trPr>
        <w:tc>
          <w:tcPr>
            <w:tcW w:w="6091" w:type="dxa"/>
            <w:gridSpan w:val="8"/>
            <w:tcBorders>
              <w:top w:val="single" w:sz="4" w:space="0" w:color="auto"/>
              <w:left w:val="single" w:sz="4" w:space="0" w:color="auto"/>
              <w:bottom w:val="single" w:sz="4" w:space="0" w:color="auto"/>
              <w:right w:val="single" w:sz="4" w:space="0" w:color="auto"/>
            </w:tcBorders>
            <w:hideMark/>
          </w:tcPr>
          <w:p w14:paraId="7BA81F92" w14:textId="77777777" w:rsidR="003118E6" w:rsidRPr="003118E6" w:rsidRDefault="003118E6" w:rsidP="003118E6">
            <w:pPr>
              <w:snapToGrid w:val="0"/>
              <w:ind w:right="28"/>
              <w:jc w:val="right"/>
              <w:rPr>
                <w:rFonts w:ascii="Times New Roman" w:hAnsi="Times New Roman"/>
                <w:sz w:val="24"/>
                <w:szCs w:val="24"/>
                <w:lang w:eastAsia="en-US"/>
              </w:rPr>
            </w:pPr>
            <w:r w:rsidRPr="003118E6">
              <w:rPr>
                <w:rFonts w:ascii="Times New Roman" w:hAnsi="Times New Roman"/>
                <w:b/>
                <w:i/>
                <w:sz w:val="24"/>
                <w:szCs w:val="24"/>
                <w:lang w:eastAsia="ar-SA"/>
              </w:rPr>
              <w:t>Lėšų likutis (1.1–1.9 p.):</w:t>
            </w:r>
          </w:p>
        </w:tc>
        <w:tc>
          <w:tcPr>
            <w:tcW w:w="1559" w:type="dxa"/>
            <w:tcBorders>
              <w:top w:val="single" w:sz="4" w:space="0" w:color="auto"/>
              <w:left w:val="single" w:sz="4" w:space="0" w:color="auto"/>
              <w:bottom w:val="single" w:sz="4" w:space="0" w:color="auto"/>
              <w:right w:val="single" w:sz="4" w:space="0" w:color="auto"/>
            </w:tcBorders>
          </w:tcPr>
          <w:p w14:paraId="7BD02B48" w14:textId="77777777" w:rsidR="003118E6" w:rsidRPr="003118E6" w:rsidRDefault="003118E6" w:rsidP="003118E6">
            <w:pPr>
              <w:snapToGrid w:val="0"/>
              <w:ind w:right="459"/>
              <w:jc w:val="right"/>
              <w:rPr>
                <w:rFonts w:ascii="Times New Roman" w:hAnsi="Times New Roman"/>
                <w:b/>
                <w:bCs/>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C19641C" w14:textId="77777777" w:rsidR="003118E6" w:rsidRPr="003118E6" w:rsidRDefault="003118E6" w:rsidP="003118E6">
            <w:pPr>
              <w:snapToGrid w:val="0"/>
              <w:ind w:right="178"/>
              <w:jc w:val="center"/>
              <w:rPr>
                <w:rFonts w:ascii="Times New Roman" w:hAnsi="Times New Roman"/>
                <w:b/>
                <w:bCs/>
                <w:sz w:val="24"/>
                <w:szCs w:val="24"/>
                <w:highlight w:val="red"/>
                <w:lang w:eastAsia="en-US"/>
              </w:rPr>
            </w:pPr>
            <w:r w:rsidRPr="003118E6">
              <w:rPr>
                <w:rFonts w:ascii="Times New Roman" w:hAnsi="Times New Roman"/>
                <w:b/>
                <w:bCs/>
                <w:sz w:val="24"/>
                <w:szCs w:val="24"/>
                <w:lang w:eastAsia="en-US"/>
              </w:rPr>
              <w:t>10 143,79</w:t>
            </w:r>
          </w:p>
        </w:tc>
      </w:tr>
      <w:tr w:rsidR="003118E6" w:rsidRPr="003118E6" w14:paraId="4B3B860A" w14:textId="77777777" w:rsidTr="00B92AC7">
        <w:trPr>
          <w:trHeight w:val="295"/>
        </w:trPr>
        <w:tc>
          <w:tcPr>
            <w:tcW w:w="9493" w:type="dxa"/>
            <w:gridSpan w:val="10"/>
            <w:tcBorders>
              <w:top w:val="single" w:sz="4" w:space="0" w:color="auto"/>
              <w:left w:val="single" w:sz="4" w:space="0" w:color="auto"/>
              <w:bottom w:val="single" w:sz="4" w:space="0" w:color="auto"/>
              <w:right w:val="single" w:sz="4" w:space="0" w:color="auto"/>
            </w:tcBorders>
            <w:hideMark/>
          </w:tcPr>
          <w:p w14:paraId="48F71DB5" w14:textId="77777777" w:rsidR="003118E6" w:rsidRPr="003118E6" w:rsidRDefault="003118E6" w:rsidP="003118E6">
            <w:pPr>
              <w:numPr>
                <w:ilvl w:val="0"/>
                <w:numId w:val="16"/>
              </w:numPr>
              <w:tabs>
                <w:tab w:val="center" w:pos="318"/>
                <w:tab w:val="right" w:pos="731"/>
              </w:tabs>
              <w:snapToGrid w:val="0"/>
              <w:spacing w:before="120" w:after="120"/>
              <w:ind w:left="306" w:hanging="283"/>
              <w:contextualSpacing/>
              <w:rPr>
                <w:rFonts w:ascii="Times New Roman" w:eastAsia="Calibri" w:hAnsi="Times New Roman"/>
                <w:b/>
                <w:i/>
                <w:strike/>
                <w:sz w:val="24"/>
                <w:szCs w:val="24"/>
                <w:lang w:eastAsia="en-US"/>
              </w:rPr>
            </w:pPr>
            <w:r w:rsidRPr="003118E6">
              <w:rPr>
                <w:rFonts w:ascii="Times New Roman" w:eastAsia="Calibri" w:hAnsi="Times New Roman"/>
                <w:b/>
                <w:i/>
                <w:sz w:val="24"/>
                <w:szCs w:val="24"/>
                <w:lang w:eastAsia="en-US"/>
              </w:rPr>
              <w:t xml:space="preserve">   Sveikatinimo projektai</w:t>
            </w:r>
          </w:p>
        </w:tc>
      </w:tr>
      <w:tr w:rsidR="003118E6" w:rsidRPr="003118E6" w14:paraId="275BF1E6" w14:textId="77777777" w:rsidTr="00B92AC7">
        <w:trPr>
          <w:trHeight w:val="295"/>
        </w:trPr>
        <w:tc>
          <w:tcPr>
            <w:tcW w:w="701" w:type="dxa"/>
            <w:tcBorders>
              <w:top w:val="single" w:sz="4" w:space="0" w:color="auto"/>
              <w:left w:val="single" w:sz="4" w:space="0" w:color="auto"/>
              <w:bottom w:val="single" w:sz="4" w:space="0" w:color="auto"/>
              <w:right w:val="single" w:sz="4" w:space="0" w:color="auto"/>
            </w:tcBorders>
          </w:tcPr>
          <w:p w14:paraId="45920CF1" w14:textId="77777777" w:rsidR="003118E6" w:rsidRPr="003118E6" w:rsidRDefault="003118E6" w:rsidP="003118E6">
            <w:pPr>
              <w:tabs>
                <w:tab w:val="center" w:pos="318"/>
                <w:tab w:val="right" w:pos="731"/>
              </w:tabs>
              <w:snapToGrid w:val="0"/>
              <w:spacing w:before="120" w:after="120"/>
              <w:contextualSpacing/>
              <w:rPr>
                <w:rFonts w:ascii="Times New Roman" w:eastAsia="Calibri" w:hAnsi="Times New Roman"/>
                <w:b/>
                <w:i/>
                <w:sz w:val="24"/>
                <w:szCs w:val="24"/>
                <w:lang w:eastAsia="en-US"/>
              </w:rPr>
            </w:pPr>
            <w:r w:rsidRPr="003118E6">
              <w:rPr>
                <w:rFonts w:ascii="Times New Roman" w:eastAsia="Calibri" w:hAnsi="Times New Roman"/>
                <w:b/>
                <w:i/>
                <w:sz w:val="24"/>
                <w:szCs w:val="24"/>
                <w:lang w:eastAsia="en-US"/>
              </w:rPr>
              <w:t>2.1.</w:t>
            </w:r>
          </w:p>
        </w:tc>
        <w:tc>
          <w:tcPr>
            <w:tcW w:w="8792" w:type="dxa"/>
            <w:gridSpan w:val="9"/>
            <w:tcBorders>
              <w:top w:val="single" w:sz="4" w:space="0" w:color="auto"/>
              <w:left w:val="single" w:sz="4" w:space="0" w:color="auto"/>
              <w:bottom w:val="single" w:sz="4" w:space="0" w:color="auto"/>
              <w:right w:val="single" w:sz="4" w:space="0" w:color="auto"/>
            </w:tcBorders>
          </w:tcPr>
          <w:p w14:paraId="0F075531" w14:textId="77777777" w:rsidR="003118E6" w:rsidRPr="003118E6" w:rsidRDefault="003118E6" w:rsidP="003118E6">
            <w:pPr>
              <w:snapToGrid w:val="0"/>
              <w:spacing w:line="254" w:lineRule="auto"/>
              <w:jc w:val="both"/>
              <w:rPr>
                <w:rFonts w:ascii="Times New Roman" w:hAnsi="Times New Roman"/>
                <w:sz w:val="24"/>
                <w:szCs w:val="24"/>
                <w:lang w:eastAsia="en-US"/>
              </w:rPr>
            </w:pPr>
            <w:r w:rsidRPr="003118E6">
              <w:rPr>
                <w:rFonts w:ascii="Times New Roman" w:hAnsi="Times New Roman"/>
                <w:sz w:val="24"/>
                <w:szCs w:val="24"/>
                <w:lang w:eastAsia="en-US"/>
              </w:rPr>
              <w:t>„Nenustok – judėk!“</w:t>
            </w:r>
          </w:p>
        </w:tc>
      </w:tr>
      <w:tr w:rsidR="003118E6" w:rsidRPr="003118E6" w14:paraId="243170DF" w14:textId="77777777" w:rsidTr="00B92AC7">
        <w:trPr>
          <w:trHeight w:val="295"/>
        </w:trPr>
        <w:tc>
          <w:tcPr>
            <w:tcW w:w="4100" w:type="dxa"/>
            <w:gridSpan w:val="3"/>
            <w:tcBorders>
              <w:top w:val="single" w:sz="4" w:space="0" w:color="auto"/>
              <w:left w:val="single" w:sz="4" w:space="0" w:color="auto"/>
              <w:bottom w:val="single" w:sz="4" w:space="0" w:color="auto"/>
              <w:right w:val="single" w:sz="4" w:space="0" w:color="auto"/>
            </w:tcBorders>
          </w:tcPr>
          <w:p w14:paraId="0D5BC7C5" w14:textId="77777777" w:rsidR="003118E6" w:rsidRPr="003118E6" w:rsidRDefault="003118E6" w:rsidP="003118E6">
            <w:pPr>
              <w:tabs>
                <w:tab w:val="center" w:pos="318"/>
                <w:tab w:val="right" w:pos="731"/>
              </w:tabs>
              <w:snapToGrid w:val="0"/>
              <w:spacing w:before="120" w:after="120"/>
              <w:contextualSpacing/>
              <w:rPr>
                <w:rFonts w:ascii="Times New Roman" w:eastAsia="Calibri" w:hAnsi="Times New Roman"/>
                <w:bCs/>
                <w:iCs/>
                <w:sz w:val="24"/>
                <w:szCs w:val="24"/>
                <w:lang w:eastAsia="en-US"/>
              </w:rPr>
            </w:pPr>
            <w:r w:rsidRPr="003118E6">
              <w:rPr>
                <w:rFonts w:ascii="Times New Roman" w:eastAsia="Calibri" w:hAnsi="Times New Roman"/>
                <w:bCs/>
                <w:iCs/>
                <w:sz w:val="24"/>
                <w:szCs w:val="24"/>
                <w:lang w:eastAsia="en-US"/>
              </w:rPr>
              <w:t>Projekto metu organizuotas 4 mėnesių sveiką gyvenseną skatinanti veikla, vykdytas fizinio pasirengimo ir žinių apie sporto šakas gerinimas. Sukurta bendruomeniška aplinka, skatinanti dalyvius bendrauti ir bendradarbiauti veiklose bei pasibaigus projektui. Projekto dalyvių skaičius – 60</w:t>
            </w:r>
          </w:p>
        </w:tc>
        <w:tc>
          <w:tcPr>
            <w:tcW w:w="1991" w:type="dxa"/>
            <w:gridSpan w:val="5"/>
            <w:tcBorders>
              <w:top w:val="single" w:sz="4" w:space="0" w:color="auto"/>
              <w:left w:val="single" w:sz="4" w:space="0" w:color="auto"/>
              <w:bottom w:val="single" w:sz="4" w:space="0" w:color="auto"/>
              <w:right w:val="single" w:sz="4" w:space="0" w:color="auto"/>
            </w:tcBorders>
          </w:tcPr>
          <w:p w14:paraId="150B816C" w14:textId="77777777" w:rsidR="003118E6" w:rsidRPr="003118E6" w:rsidRDefault="003118E6" w:rsidP="003118E6">
            <w:pPr>
              <w:tabs>
                <w:tab w:val="center" w:pos="318"/>
                <w:tab w:val="right" w:pos="731"/>
              </w:tabs>
              <w:snapToGrid w:val="0"/>
              <w:spacing w:before="120" w:after="120"/>
              <w:contextualSpacing/>
              <w:rPr>
                <w:rFonts w:ascii="Times New Roman" w:eastAsia="Calibri" w:hAnsi="Times New Roman"/>
                <w:b/>
                <w:i/>
                <w:sz w:val="24"/>
                <w:szCs w:val="24"/>
                <w:lang w:eastAsia="en-US"/>
              </w:rPr>
            </w:pPr>
            <w:r w:rsidRPr="003118E6">
              <w:rPr>
                <w:rFonts w:ascii="Times New Roman" w:hAnsi="Times New Roman"/>
                <w:sz w:val="24"/>
                <w:szCs w:val="24"/>
                <w:lang w:eastAsia="en-US"/>
              </w:rPr>
              <w:t>Visuomeninė organizacija Samylų bendruomenės centras</w:t>
            </w:r>
          </w:p>
        </w:tc>
        <w:tc>
          <w:tcPr>
            <w:tcW w:w="1559" w:type="dxa"/>
            <w:tcBorders>
              <w:top w:val="single" w:sz="4" w:space="0" w:color="auto"/>
              <w:left w:val="single" w:sz="4" w:space="0" w:color="auto"/>
              <w:bottom w:val="single" w:sz="4" w:space="0" w:color="auto"/>
              <w:right w:val="single" w:sz="4" w:space="0" w:color="auto"/>
            </w:tcBorders>
          </w:tcPr>
          <w:p w14:paraId="7570D031" w14:textId="77777777" w:rsidR="003118E6" w:rsidRPr="003118E6" w:rsidRDefault="003118E6" w:rsidP="003118E6">
            <w:pPr>
              <w:tabs>
                <w:tab w:val="center" w:pos="318"/>
                <w:tab w:val="right" w:pos="731"/>
              </w:tabs>
              <w:snapToGrid w:val="0"/>
              <w:spacing w:before="120" w:after="120"/>
              <w:contextualSpacing/>
              <w:jc w:val="center"/>
              <w:rPr>
                <w:rFonts w:ascii="Times New Roman" w:eastAsia="Calibri" w:hAnsi="Times New Roman"/>
                <w:bCs/>
                <w:iCs/>
                <w:sz w:val="24"/>
                <w:szCs w:val="24"/>
                <w:lang w:eastAsia="en-US"/>
              </w:rPr>
            </w:pPr>
            <w:r w:rsidRPr="003118E6">
              <w:rPr>
                <w:rFonts w:ascii="Times New Roman" w:eastAsia="Calibri" w:hAnsi="Times New Roman"/>
                <w:bCs/>
                <w:iCs/>
                <w:sz w:val="24"/>
                <w:szCs w:val="24"/>
                <w:lang w:eastAsia="en-US"/>
              </w:rPr>
              <w:t>2916,00</w:t>
            </w:r>
          </w:p>
        </w:tc>
        <w:tc>
          <w:tcPr>
            <w:tcW w:w="1843" w:type="dxa"/>
            <w:tcBorders>
              <w:top w:val="single" w:sz="4" w:space="0" w:color="auto"/>
              <w:left w:val="single" w:sz="4" w:space="0" w:color="auto"/>
              <w:bottom w:val="single" w:sz="4" w:space="0" w:color="auto"/>
              <w:right w:val="single" w:sz="4" w:space="0" w:color="auto"/>
            </w:tcBorders>
          </w:tcPr>
          <w:p w14:paraId="03EFDE57" w14:textId="77777777" w:rsidR="003118E6" w:rsidRPr="003118E6" w:rsidRDefault="003118E6" w:rsidP="003118E6">
            <w:pPr>
              <w:tabs>
                <w:tab w:val="center" w:pos="318"/>
                <w:tab w:val="right" w:pos="731"/>
              </w:tabs>
              <w:snapToGrid w:val="0"/>
              <w:spacing w:before="120" w:after="120"/>
              <w:contextualSpacing/>
              <w:jc w:val="center"/>
              <w:rPr>
                <w:rFonts w:ascii="Times New Roman" w:eastAsia="Calibri" w:hAnsi="Times New Roman"/>
                <w:bCs/>
                <w:iCs/>
                <w:sz w:val="24"/>
                <w:szCs w:val="24"/>
                <w:lang w:eastAsia="en-US"/>
              </w:rPr>
            </w:pPr>
            <w:r w:rsidRPr="003118E6">
              <w:rPr>
                <w:rFonts w:ascii="Times New Roman" w:eastAsia="Calibri" w:hAnsi="Times New Roman"/>
                <w:bCs/>
                <w:iCs/>
                <w:sz w:val="24"/>
                <w:szCs w:val="24"/>
                <w:lang w:eastAsia="en-US"/>
              </w:rPr>
              <w:t>2916,00</w:t>
            </w:r>
          </w:p>
        </w:tc>
      </w:tr>
      <w:tr w:rsidR="003118E6" w:rsidRPr="003118E6" w14:paraId="25B53852" w14:textId="77777777" w:rsidTr="00B92AC7">
        <w:trPr>
          <w:trHeight w:val="295"/>
        </w:trPr>
        <w:tc>
          <w:tcPr>
            <w:tcW w:w="711" w:type="dxa"/>
            <w:gridSpan w:val="2"/>
            <w:tcBorders>
              <w:top w:val="single" w:sz="4" w:space="0" w:color="auto"/>
              <w:left w:val="single" w:sz="4" w:space="0" w:color="auto"/>
              <w:bottom w:val="single" w:sz="4" w:space="0" w:color="auto"/>
              <w:right w:val="single" w:sz="4" w:space="0" w:color="auto"/>
            </w:tcBorders>
          </w:tcPr>
          <w:p w14:paraId="17C3D682" w14:textId="77777777" w:rsidR="003118E6" w:rsidRPr="003118E6" w:rsidRDefault="003118E6" w:rsidP="003118E6">
            <w:pPr>
              <w:tabs>
                <w:tab w:val="center" w:pos="318"/>
                <w:tab w:val="right" w:pos="731"/>
              </w:tabs>
              <w:snapToGrid w:val="0"/>
              <w:spacing w:before="120" w:after="120"/>
              <w:contextualSpacing/>
              <w:jc w:val="center"/>
              <w:rPr>
                <w:rFonts w:ascii="Times New Roman" w:eastAsia="Calibri" w:hAnsi="Times New Roman"/>
                <w:b/>
                <w:i/>
                <w:sz w:val="24"/>
                <w:szCs w:val="24"/>
                <w:lang w:eastAsia="en-US"/>
              </w:rPr>
            </w:pPr>
            <w:r w:rsidRPr="003118E6">
              <w:rPr>
                <w:rFonts w:ascii="Times New Roman" w:eastAsia="Calibri" w:hAnsi="Times New Roman"/>
                <w:b/>
                <w:i/>
                <w:sz w:val="24"/>
                <w:szCs w:val="24"/>
                <w:lang w:eastAsia="en-US"/>
              </w:rPr>
              <w:t>2.2.</w:t>
            </w:r>
          </w:p>
        </w:tc>
        <w:tc>
          <w:tcPr>
            <w:tcW w:w="8782" w:type="dxa"/>
            <w:gridSpan w:val="8"/>
            <w:tcBorders>
              <w:top w:val="single" w:sz="4" w:space="0" w:color="auto"/>
              <w:left w:val="single" w:sz="4" w:space="0" w:color="auto"/>
              <w:bottom w:val="single" w:sz="4" w:space="0" w:color="auto"/>
              <w:right w:val="single" w:sz="4" w:space="0" w:color="auto"/>
            </w:tcBorders>
          </w:tcPr>
          <w:p w14:paraId="4F08F53E" w14:textId="77777777" w:rsidR="003118E6" w:rsidRPr="003118E6" w:rsidRDefault="003118E6" w:rsidP="003118E6">
            <w:pPr>
              <w:snapToGrid w:val="0"/>
              <w:spacing w:line="254" w:lineRule="auto"/>
              <w:jc w:val="both"/>
              <w:rPr>
                <w:rFonts w:ascii="Times New Roman" w:hAnsi="Times New Roman"/>
                <w:bCs/>
                <w:iCs/>
                <w:sz w:val="24"/>
                <w:szCs w:val="24"/>
                <w:lang w:eastAsia="en-US"/>
              </w:rPr>
            </w:pPr>
            <w:r w:rsidRPr="003118E6">
              <w:rPr>
                <w:rFonts w:ascii="Times New Roman" w:hAnsi="Times New Roman"/>
                <w:bCs/>
                <w:iCs/>
                <w:sz w:val="24"/>
                <w:szCs w:val="24"/>
                <w:lang w:eastAsia="en-US"/>
              </w:rPr>
              <w:t>„Veikla visiems“</w:t>
            </w:r>
          </w:p>
        </w:tc>
      </w:tr>
      <w:tr w:rsidR="003118E6" w:rsidRPr="003118E6" w14:paraId="5CC5F76F" w14:textId="77777777" w:rsidTr="00B92AC7">
        <w:trPr>
          <w:trHeight w:val="295"/>
        </w:trPr>
        <w:tc>
          <w:tcPr>
            <w:tcW w:w="4100" w:type="dxa"/>
            <w:gridSpan w:val="3"/>
            <w:tcBorders>
              <w:top w:val="single" w:sz="4" w:space="0" w:color="auto"/>
              <w:left w:val="single" w:sz="4" w:space="0" w:color="auto"/>
              <w:bottom w:val="single" w:sz="4" w:space="0" w:color="auto"/>
              <w:right w:val="single" w:sz="4" w:space="0" w:color="auto"/>
            </w:tcBorders>
            <w:vAlign w:val="center"/>
          </w:tcPr>
          <w:p w14:paraId="343E71BD" w14:textId="77777777" w:rsidR="003118E6" w:rsidRPr="003118E6" w:rsidRDefault="003118E6" w:rsidP="003118E6">
            <w:pPr>
              <w:tabs>
                <w:tab w:val="center" w:pos="318"/>
                <w:tab w:val="right" w:pos="731"/>
              </w:tabs>
              <w:snapToGrid w:val="0"/>
              <w:spacing w:before="120" w:after="120"/>
              <w:contextualSpacing/>
              <w:rPr>
                <w:rFonts w:ascii="Times New Roman" w:eastAsia="Calibri" w:hAnsi="Times New Roman"/>
                <w:bCs/>
                <w:iCs/>
                <w:sz w:val="24"/>
                <w:szCs w:val="24"/>
                <w:lang w:eastAsia="en-US"/>
              </w:rPr>
            </w:pPr>
            <w:r w:rsidRPr="003118E6">
              <w:rPr>
                <w:rFonts w:ascii="Times New Roman" w:eastAsia="Calibri" w:hAnsi="Times New Roman"/>
                <w:bCs/>
                <w:iCs/>
                <w:sz w:val="24"/>
                <w:szCs w:val="24"/>
                <w:lang w:eastAsia="en-US"/>
              </w:rPr>
              <w:t xml:space="preserve">Šis projektas buvo vykdomas jau trečius metus. 2021 m. projekte dalyvavo 129 asmenys nuo 10 iki 75 metų </w:t>
            </w:r>
            <w:r w:rsidRPr="003118E6">
              <w:rPr>
                <w:rFonts w:ascii="Times New Roman" w:eastAsia="Calibri" w:hAnsi="Times New Roman"/>
                <w:bCs/>
                <w:iCs/>
                <w:sz w:val="24"/>
                <w:szCs w:val="24"/>
                <w:lang w:eastAsia="en-US"/>
              </w:rPr>
              <w:lastRenderedPageBreak/>
              <w:t xml:space="preserve">amžiaus. Sveikatinimo projekto metu vyko riedučių pradžiamokslio (39 dalyviai) ir </w:t>
            </w:r>
            <w:r w:rsidRPr="003118E6">
              <w:rPr>
                <w:rFonts w:ascii="Times New Roman" w:eastAsia="Calibri" w:hAnsi="Times New Roman"/>
                <w:bCs/>
                <w:i/>
                <w:sz w:val="24"/>
                <w:szCs w:val="24"/>
                <w:lang w:eastAsia="en-US"/>
              </w:rPr>
              <w:t>Diksgolfo</w:t>
            </w:r>
            <w:r w:rsidRPr="003118E6">
              <w:rPr>
                <w:rFonts w:ascii="Times New Roman" w:eastAsia="Calibri" w:hAnsi="Times New Roman"/>
                <w:bCs/>
                <w:iCs/>
                <w:sz w:val="24"/>
                <w:szCs w:val="24"/>
                <w:lang w:eastAsia="en-US"/>
              </w:rPr>
              <w:t xml:space="preserve"> veiklos (58 dalyviai), edukacinė pamoka </w:t>
            </w:r>
            <w:r w:rsidRPr="003118E6">
              <w:rPr>
                <w:rFonts w:ascii="Times New Roman" w:eastAsia="Calibri" w:hAnsi="Times New Roman"/>
                <w:bCs/>
                <w:i/>
                <w:sz w:val="24"/>
                <w:szCs w:val="24"/>
                <w:lang w:eastAsia="en-US"/>
              </w:rPr>
              <w:t>Lobio paieška</w:t>
            </w:r>
            <w:r w:rsidRPr="003118E6">
              <w:rPr>
                <w:rFonts w:ascii="Times New Roman" w:eastAsia="Calibri" w:hAnsi="Times New Roman"/>
                <w:bCs/>
                <w:iCs/>
                <w:sz w:val="24"/>
                <w:szCs w:val="24"/>
                <w:lang w:eastAsia="en-US"/>
              </w:rPr>
              <w:t xml:space="preserve"> (21 dalyvis). Organizuotos kaniterapijos veiklos (11 dalyvių). Ugdant sveikos gyvensenos įgūdžius, aktyvūs bendruomenės nariai kūrė sveikatai palankius receptus, vykdė maisto degustacijas. Šiuo projektu buvo siekiama spręsti užimtumo problemas vykdant sportines veiklas, skatinant fizinį aktyvumą ir kūrybiškumą; projekto uždaviniai pasiekti</w:t>
            </w:r>
          </w:p>
        </w:tc>
        <w:tc>
          <w:tcPr>
            <w:tcW w:w="1991" w:type="dxa"/>
            <w:gridSpan w:val="5"/>
            <w:tcBorders>
              <w:top w:val="single" w:sz="4" w:space="0" w:color="auto"/>
              <w:left w:val="single" w:sz="4" w:space="0" w:color="auto"/>
              <w:bottom w:val="single" w:sz="4" w:space="0" w:color="auto"/>
              <w:right w:val="single" w:sz="4" w:space="0" w:color="auto"/>
            </w:tcBorders>
          </w:tcPr>
          <w:p w14:paraId="5A9E323B" w14:textId="77777777" w:rsidR="003118E6" w:rsidRPr="003118E6" w:rsidRDefault="003118E6" w:rsidP="003118E6">
            <w:pPr>
              <w:tabs>
                <w:tab w:val="left" w:pos="318"/>
              </w:tabs>
              <w:snapToGrid w:val="0"/>
              <w:spacing w:before="120" w:after="120"/>
              <w:contextualSpacing/>
              <w:rPr>
                <w:rFonts w:ascii="Times New Roman" w:eastAsia="Calibri" w:hAnsi="Times New Roman"/>
                <w:b/>
                <w:i/>
                <w:sz w:val="24"/>
                <w:szCs w:val="24"/>
                <w:lang w:eastAsia="en-US"/>
              </w:rPr>
            </w:pPr>
            <w:r w:rsidRPr="003118E6">
              <w:rPr>
                <w:rFonts w:ascii="Times New Roman" w:hAnsi="Times New Roman"/>
                <w:sz w:val="24"/>
                <w:szCs w:val="24"/>
                <w:lang w:eastAsia="en-US"/>
              </w:rPr>
              <w:lastRenderedPageBreak/>
              <w:t>Asociacija „Kulautuviečiai“</w:t>
            </w:r>
          </w:p>
        </w:tc>
        <w:tc>
          <w:tcPr>
            <w:tcW w:w="1559" w:type="dxa"/>
            <w:tcBorders>
              <w:top w:val="single" w:sz="4" w:space="0" w:color="auto"/>
              <w:left w:val="single" w:sz="4" w:space="0" w:color="auto"/>
              <w:bottom w:val="single" w:sz="4" w:space="0" w:color="auto"/>
              <w:right w:val="single" w:sz="4" w:space="0" w:color="auto"/>
            </w:tcBorders>
          </w:tcPr>
          <w:p w14:paraId="01F9E1B8" w14:textId="77777777" w:rsidR="003118E6" w:rsidRPr="003118E6" w:rsidRDefault="003118E6" w:rsidP="003118E6">
            <w:pPr>
              <w:tabs>
                <w:tab w:val="center" w:pos="318"/>
                <w:tab w:val="right" w:pos="731"/>
              </w:tabs>
              <w:snapToGrid w:val="0"/>
              <w:spacing w:before="120" w:after="120"/>
              <w:contextualSpacing/>
              <w:jc w:val="center"/>
              <w:rPr>
                <w:rFonts w:ascii="Times New Roman" w:eastAsia="Calibri" w:hAnsi="Times New Roman"/>
                <w:b/>
                <w:i/>
                <w:sz w:val="24"/>
                <w:szCs w:val="24"/>
                <w:lang w:eastAsia="en-US"/>
              </w:rPr>
            </w:pPr>
            <w:r w:rsidRPr="003118E6">
              <w:rPr>
                <w:rFonts w:ascii="Times New Roman" w:hAnsi="Times New Roman"/>
                <w:bCs/>
                <w:sz w:val="24"/>
                <w:szCs w:val="24"/>
                <w:lang w:eastAsia="en-US"/>
              </w:rPr>
              <w:t>2785,00</w:t>
            </w:r>
          </w:p>
        </w:tc>
        <w:tc>
          <w:tcPr>
            <w:tcW w:w="1843" w:type="dxa"/>
            <w:tcBorders>
              <w:top w:val="single" w:sz="4" w:space="0" w:color="auto"/>
              <w:left w:val="single" w:sz="4" w:space="0" w:color="auto"/>
              <w:bottom w:val="single" w:sz="4" w:space="0" w:color="auto"/>
              <w:right w:val="single" w:sz="4" w:space="0" w:color="auto"/>
            </w:tcBorders>
          </w:tcPr>
          <w:p w14:paraId="6A5512FA" w14:textId="77777777" w:rsidR="003118E6" w:rsidRPr="003118E6" w:rsidRDefault="003118E6" w:rsidP="003118E6">
            <w:pPr>
              <w:tabs>
                <w:tab w:val="center" w:pos="318"/>
                <w:tab w:val="right" w:pos="731"/>
              </w:tabs>
              <w:snapToGrid w:val="0"/>
              <w:spacing w:before="120" w:after="120"/>
              <w:contextualSpacing/>
              <w:jc w:val="center"/>
              <w:rPr>
                <w:rFonts w:ascii="Times New Roman" w:eastAsia="Calibri" w:hAnsi="Times New Roman"/>
                <w:bCs/>
                <w:iCs/>
                <w:sz w:val="24"/>
                <w:szCs w:val="24"/>
                <w:lang w:eastAsia="en-US"/>
              </w:rPr>
            </w:pPr>
            <w:r w:rsidRPr="003118E6">
              <w:rPr>
                <w:rFonts w:ascii="Times New Roman" w:eastAsia="Calibri" w:hAnsi="Times New Roman"/>
                <w:bCs/>
                <w:iCs/>
                <w:sz w:val="24"/>
                <w:szCs w:val="24"/>
                <w:lang w:eastAsia="en-US"/>
              </w:rPr>
              <w:t>2785,00</w:t>
            </w:r>
          </w:p>
        </w:tc>
      </w:tr>
      <w:tr w:rsidR="003118E6" w:rsidRPr="003118E6" w14:paraId="0F12D333" w14:textId="77777777" w:rsidTr="00B92AC7">
        <w:trPr>
          <w:trHeight w:val="295"/>
        </w:trPr>
        <w:tc>
          <w:tcPr>
            <w:tcW w:w="701" w:type="dxa"/>
            <w:tcBorders>
              <w:top w:val="single" w:sz="4" w:space="0" w:color="auto"/>
              <w:left w:val="single" w:sz="4" w:space="0" w:color="auto"/>
              <w:bottom w:val="single" w:sz="4" w:space="0" w:color="auto"/>
              <w:right w:val="single" w:sz="4" w:space="0" w:color="auto"/>
            </w:tcBorders>
          </w:tcPr>
          <w:p w14:paraId="31B23C69" w14:textId="77777777" w:rsidR="003118E6" w:rsidRPr="003118E6" w:rsidRDefault="003118E6" w:rsidP="003118E6">
            <w:pPr>
              <w:tabs>
                <w:tab w:val="center" w:pos="318"/>
                <w:tab w:val="right" w:pos="731"/>
              </w:tabs>
              <w:snapToGrid w:val="0"/>
              <w:spacing w:before="120" w:after="120"/>
              <w:contextualSpacing/>
              <w:rPr>
                <w:rFonts w:ascii="Times New Roman" w:eastAsia="Calibri" w:hAnsi="Times New Roman"/>
                <w:b/>
                <w:i/>
                <w:sz w:val="24"/>
                <w:szCs w:val="24"/>
                <w:lang w:eastAsia="en-US"/>
              </w:rPr>
            </w:pPr>
            <w:r w:rsidRPr="003118E6">
              <w:rPr>
                <w:rFonts w:ascii="Times New Roman" w:eastAsia="Calibri" w:hAnsi="Times New Roman"/>
                <w:b/>
                <w:i/>
                <w:sz w:val="24"/>
                <w:szCs w:val="24"/>
                <w:lang w:eastAsia="en-US"/>
              </w:rPr>
              <w:t>2.3.</w:t>
            </w:r>
          </w:p>
        </w:tc>
        <w:tc>
          <w:tcPr>
            <w:tcW w:w="8792" w:type="dxa"/>
            <w:gridSpan w:val="9"/>
            <w:tcBorders>
              <w:top w:val="single" w:sz="4" w:space="0" w:color="auto"/>
              <w:left w:val="single" w:sz="4" w:space="0" w:color="auto"/>
              <w:bottom w:val="single" w:sz="4" w:space="0" w:color="auto"/>
              <w:right w:val="single" w:sz="4" w:space="0" w:color="auto"/>
            </w:tcBorders>
          </w:tcPr>
          <w:p w14:paraId="1DC44EE1" w14:textId="77777777" w:rsidR="003118E6" w:rsidRPr="003118E6" w:rsidRDefault="003118E6" w:rsidP="003118E6">
            <w:pPr>
              <w:snapToGrid w:val="0"/>
              <w:spacing w:line="254" w:lineRule="auto"/>
              <w:jc w:val="both"/>
              <w:rPr>
                <w:rFonts w:ascii="Times New Roman" w:hAnsi="Times New Roman"/>
                <w:bCs/>
                <w:iCs/>
                <w:sz w:val="24"/>
                <w:szCs w:val="24"/>
                <w:lang w:eastAsia="en-US"/>
              </w:rPr>
            </w:pPr>
            <w:r w:rsidRPr="003118E6">
              <w:rPr>
                <w:rFonts w:ascii="Times New Roman" w:hAnsi="Times New Roman"/>
                <w:bCs/>
                <w:iCs/>
                <w:sz w:val="24"/>
                <w:szCs w:val="24"/>
                <w:lang w:eastAsia="en-US"/>
              </w:rPr>
              <w:t>„</w:t>
            </w:r>
            <w:r w:rsidRPr="003118E6">
              <w:rPr>
                <w:rFonts w:ascii="Times New Roman" w:hAnsi="Times New Roman"/>
                <w:bCs/>
                <w:iCs/>
                <w:sz w:val="24"/>
                <w:szCs w:val="24"/>
              </w:rPr>
              <w:t>Vienišų senjorų psichologinio mikroklimato ir sveikatos gerinimas Zapyškio ir Ežerėlio seniūnijose</w:t>
            </w:r>
            <w:r w:rsidRPr="003118E6">
              <w:rPr>
                <w:rFonts w:ascii="Times New Roman" w:hAnsi="Times New Roman"/>
                <w:bCs/>
                <w:iCs/>
                <w:sz w:val="24"/>
                <w:szCs w:val="24"/>
                <w:lang w:eastAsia="en-US"/>
              </w:rPr>
              <w:t>“</w:t>
            </w:r>
          </w:p>
        </w:tc>
      </w:tr>
      <w:tr w:rsidR="003118E6" w:rsidRPr="003118E6" w14:paraId="7AABBBAF" w14:textId="77777777" w:rsidTr="00B92AC7">
        <w:trPr>
          <w:trHeight w:val="295"/>
        </w:trPr>
        <w:tc>
          <w:tcPr>
            <w:tcW w:w="4100" w:type="dxa"/>
            <w:gridSpan w:val="3"/>
            <w:tcBorders>
              <w:top w:val="single" w:sz="4" w:space="0" w:color="auto"/>
              <w:left w:val="single" w:sz="4" w:space="0" w:color="auto"/>
              <w:bottom w:val="single" w:sz="4" w:space="0" w:color="auto"/>
              <w:right w:val="single" w:sz="4" w:space="0" w:color="auto"/>
            </w:tcBorders>
            <w:vAlign w:val="center"/>
          </w:tcPr>
          <w:p w14:paraId="603D0D9D" w14:textId="77777777" w:rsidR="003118E6" w:rsidRPr="003118E6" w:rsidRDefault="003118E6" w:rsidP="003118E6">
            <w:pPr>
              <w:spacing w:line="276" w:lineRule="auto"/>
              <w:jc w:val="both"/>
              <w:rPr>
                <w:rFonts w:ascii="Times New Roman" w:hAnsi="Times New Roman"/>
                <w:sz w:val="24"/>
                <w:szCs w:val="24"/>
              </w:rPr>
            </w:pPr>
            <w:r w:rsidRPr="003118E6">
              <w:rPr>
                <w:rFonts w:ascii="Times New Roman" w:eastAsia="Calibri" w:hAnsi="Times New Roman"/>
                <w:bCs/>
                <w:i/>
                <w:sz w:val="24"/>
                <w:szCs w:val="24"/>
                <w:lang w:eastAsia="en-US"/>
              </w:rPr>
              <w:t xml:space="preserve">2021 m. </w:t>
            </w:r>
            <w:r w:rsidRPr="003118E6">
              <w:rPr>
                <w:rFonts w:ascii="Times New Roman" w:hAnsi="Times New Roman"/>
                <w:sz w:val="24"/>
                <w:szCs w:val="24"/>
              </w:rPr>
              <w:t>rugsėjo 6–10 d. buvo organizuota 5 dienų sveikatingumo stovykla Pušyno poilsiavietėje, Jadagonių k., Zapyškio seniūnijoje. Dalyvių skaičius – 40 vienišų senjorų iš Ežerėlio, Zapyškio seniūnijų. Projekto metu stovykloje senjorai išklausė 4 sveikos gyvensenos paskaitas, dalyvavo jogos pamokose, kineziterapijos seansuose, dalyvavo grupinėse psichologijos veiklose. Paskutinę stovyklos dieną vyko dalykinė kelionė į Druskininkus. Įgyvendinus projektą pagerėjo vienišų senjorų psichologinis mikroklimatas, paskatinti senjorai gyventi sveikiau, labiau judėti, įsitraukti į bendruomeninės gyvenimą, visi vieningai pareiškė norą kitais metais dalyvauti tokioje stovykloje.</w:t>
            </w:r>
          </w:p>
          <w:p w14:paraId="214021D2" w14:textId="77777777" w:rsidR="003118E6" w:rsidRPr="003118E6" w:rsidRDefault="003118E6" w:rsidP="003118E6">
            <w:pPr>
              <w:tabs>
                <w:tab w:val="center" w:pos="318"/>
                <w:tab w:val="right" w:pos="731"/>
              </w:tabs>
              <w:snapToGrid w:val="0"/>
              <w:spacing w:before="120" w:after="120"/>
              <w:ind w:left="306"/>
              <w:contextualSpacing/>
              <w:jc w:val="both"/>
              <w:rPr>
                <w:rFonts w:ascii="Times New Roman" w:eastAsia="Calibri" w:hAnsi="Times New Roman"/>
                <w:b/>
                <w:i/>
                <w:sz w:val="24"/>
                <w:szCs w:val="24"/>
                <w:lang w:eastAsia="en-US"/>
              </w:rPr>
            </w:pPr>
          </w:p>
        </w:tc>
        <w:tc>
          <w:tcPr>
            <w:tcW w:w="1991" w:type="dxa"/>
            <w:gridSpan w:val="5"/>
            <w:tcBorders>
              <w:top w:val="single" w:sz="4" w:space="0" w:color="auto"/>
              <w:left w:val="single" w:sz="4" w:space="0" w:color="auto"/>
              <w:bottom w:val="single" w:sz="4" w:space="0" w:color="auto"/>
              <w:right w:val="single" w:sz="4" w:space="0" w:color="auto"/>
            </w:tcBorders>
          </w:tcPr>
          <w:p w14:paraId="345E2A57" w14:textId="77777777" w:rsidR="003118E6" w:rsidRPr="003118E6" w:rsidRDefault="003118E6" w:rsidP="003118E6">
            <w:pPr>
              <w:tabs>
                <w:tab w:val="center" w:pos="318"/>
                <w:tab w:val="right" w:pos="731"/>
              </w:tabs>
              <w:snapToGrid w:val="0"/>
              <w:spacing w:before="120" w:after="120"/>
              <w:contextualSpacing/>
              <w:rPr>
                <w:rFonts w:ascii="Times New Roman" w:eastAsia="Calibri" w:hAnsi="Times New Roman"/>
                <w:b/>
                <w:i/>
                <w:sz w:val="24"/>
                <w:szCs w:val="24"/>
                <w:lang w:eastAsia="en-US"/>
              </w:rPr>
            </w:pPr>
            <w:r w:rsidRPr="003118E6">
              <w:rPr>
                <w:rFonts w:ascii="Times New Roman" w:hAnsi="Times New Roman"/>
                <w:sz w:val="24"/>
                <w:szCs w:val="24"/>
                <w:lang w:eastAsia="en-US"/>
              </w:rPr>
              <w:t>Jadagonių piliakalnio bendruomenė</w:t>
            </w:r>
          </w:p>
        </w:tc>
        <w:tc>
          <w:tcPr>
            <w:tcW w:w="1559" w:type="dxa"/>
            <w:tcBorders>
              <w:top w:val="single" w:sz="4" w:space="0" w:color="auto"/>
              <w:left w:val="single" w:sz="4" w:space="0" w:color="auto"/>
              <w:bottom w:val="single" w:sz="4" w:space="0" w:color="auto"/>
              <w:right w:val="single" w:sz="4" w:space="0" w:color="auto"/>
            </w:tcBorders>
          </w:tcPr>
          <w:p w14:paraId="1B8B1629" w14:textId="77777777" w:rsidR="003118E6" w:rsidRPr="003118E6" w:rsidRDefault="003118E6" w:rsidP="003118E6">
            <w:pPr>
              <w:tabs>
                <w:tab w:val="center" w:pos="318"/>
                <w:tab w:val="right" w:pos="731"/>
              </w:tabs>
              <w:snapToGrid w:val="0"/>
              <w:spacing w:before="120" w:after="120"/>
              <w:contextualSpacing/>
              <w:jc w:val="center"/>
              <w:rPr>
                <w:rFonts w:ascii="Times New Roman" w:eastAsia="Calibri" w:hAnsi="Times New Roman"/>
                <w:b/>
                <w:i/>
                <w:sz w:val="24"/>
                <w:szCs w:val="24"/>
                <w:lang w:eastAsia="en-US"/>
              </w:rPr>
            </w:pPr>
            <w:r w:rsidRPr="003118E6">
              <w:rPr>
                <w:rFonts w:ascii="Times New Roman" w:hAnsi="Times New Roman"/>
                <w:bCs/>
                <w:sz w:val="24"/>
                <w:szCs w:val="24"/>
                <w:lang w:eastAsia="en-US"/>
              </w:rPr>
              <w:t>6320,00</w:t>
            </w:r>
          </w:p>
        </w:tc>
        <w:tc>
          <w:tcPr>
            <w:tcW w:w="1843" w:type="dxa"/>
            <w:tcBorders>
              <w:top w:val="single" w:sz="4" w:space="0" w:color="auto"/>
              <w:left w:val="single" w:sz="4" w:space="0" w:color="auto"/>
              <w:bottom w:val="single" w:sz="4" w:space="0" w:color="auto"/>
              <w:right w:val="single" w:sz="4" w:space="0" w:color="auto"/>
            </w:tcBorders>
          </w:tcPr>
          <w:p w14:paraId="41DDF278" w14:textId="77777777" w:rsidR="003118E6" w:rsidRPr="003118E6" w:rsidRDefault="003118E6" w:rsidP="003118E6">
            <w:pPr>
              <w:tabs>
                <w:tab w:val="center" w:pos="318"/>
                <w:tab w:val="right" w:pos="731"/>
              </w:tabs>
              <w:snapToGrid w:val="0"/>
              <w:spacing w:before="120" w:after="120"/>
              <w:contextualSpacing/>
              <w:jc w:val="center"/>
              <w:rPr>
                <w:rFonts w:ascii="Times New Roman" w:eastAsia="Calibri" w:hAnsi="Times New Roman"/>
                <w:bCs/>
                <w:iCs/>
                <w:sz w:val="24"/>
                <w:szCs w:val="24"/>
                <w:lang w:eastAsia="en-US"/>
              </w:rPr>
            </w:pPr>
            <w:r w:rsidRPr="003118E6">
              <w:rPr>
                <w:rFonts w:ascii="Times New Roman" w:eastAsia="Calibri" w:hAnsi="Times New Roman"/>
                <w:bCs/>
                <w:iCs/>
                <w:sz w:val="24"/>
                <w:szCs w:val="24"/>
                <w:lang w:eastAsia="en-US"/>
              </w:rPr>
              <w:t>6320,00</w:t>
            </w:r>
          </w:p>
        </w:tc>
      </w:tr>
      <w:tr w:rsidR="003118E6" w:rsidRPr="003118E6" w14:paraId="228730DF" w14:textId="77777777" w:rsidTr="00B92AC7">
        <w:trPr>
          <w:trHeight w:val="338"/>
        </w:trPr>
        <w:tc>
          <w:tcPr>
            <w:tcW w:w="6091" w:type="dxa"/>
            <w:gridSpan w:val="8"/>
            <w:tcBorders>
              <w:top w:val="single" w:sz="4" w:space="0" w:color="auto"/>
              <w:left w:val="single" w:sz="4" w:space="0" w:color="auto"/>
              <w:bottom w:val="single" w:sz="4" w:space="0" w:color="auto"/>
              <w:right w:val="single" w:sz="4" w:space="0" w:color="auto"/>
            </w:tcBorders>
            <w:hideMark/>
          </w:tcPr>
          <w:p w14:paraId="294C1D77" w14:textId="77777777" w:rsidR="003118E6" w:rsidRPr="003118E6" w:rsidRDefault="003118E6" w:rsidP="003118E6">
            <w:pPr>
              <w:snapToGrid w:val="0"/>
              <w:ind w:right="28"/>
              <w:jc w:val="right"/>
              <w:rPr>
                <w:rFonts w:ascii="Times New Roman" w:hAnsi="Times New Roman"/>
                <w:b/>
                <w:bCs/>
                <w:sz w:val="24"/>
                <w:szCs w:val="24"/>
                <w:lang w:eastAsia="en-US"/>
              </w:rPr>
            </w:pPr>
            <w:r w:rsidRPr="003118E6">
              <w:rPr>
                <w:rFonts w:ascii="Times New Roman" w:hAnsi="Times New Roman"/>
                <w:b/>
                <w:i/>
                <w:sz w:val="24"/>
                <w:szCs w:val="24"/>
              </w:rPr>
              <w:t>Iš viso (2.1–2.3 p.):</w:t>
            </w:r>
          </w:p>
        </w:tc>
        <w:tc>
          <w:tcPr>
            <w:tcW w:w="1559" w:type="dxa"/>
            <w:tcBorders>
              <w:top w:val="single" w:sz="4" w:space="0" w:color="auto"/>
              <w:left w:val="single" w:sz="4" w:space="0" w:color="auto"/>
              <w:bottom w:val="single" w:sz="4" w:space="0" w:color="auto"/>
              <w:right w:val="single" w:sz="4" w:space="0" w:color="auto"/>
            </w:tcBorders>
          </w:tcPr>
          <w:p w14:paraId="68131F7E" w14:textId="77777777" w:rsidR="003118E6" w:rsidRPr="003118E6" w:rsidRDefault="003118E6" w:rsidP="003118E6">
            <w:pPr>
              <w:tabs>
                <w:tab w:val="left" w:pos="1023"/>
              </w:tabs>
              <w:snapToGrid w:val="0"/>
              <w:ind w:right="179"/>
              <w:jc w:val="center"/>
              <w:rPr>
                <w:rFonts w:ascii="Times New Roman" w:hAnsi="Times New Roman"/>
                <w:b/>
                <w:bCs/>
                <w:sz w:val="24"/>
                <w:szCs w:val="24"/>
                <w:lang w:eastAsia="en-US"/>
              </w:rPr>
            </w:pPr>
            <w:r w:rsidRPr="003118E6">
              <w:rPr>
                <w:rFonts w:ascii="Times New Roman" w:hAnsi="Times New Roman"/>
                <w:b/>
                <w:bCs/>
                <w:sz w:val="24"/>
                <w:szCs w:val="24"/>
                <w:lang w:eastAsia="en-US"/>
              </w:rPr>
              <w:t>12 021,00</w:t>
            </w:r>
          </w:p>
        </w:tc>
        <w:tc>
          <w:tcPr>
            <w:tcW w:w="1843" w:type="dxa"/>
            <w:tcBorders>
              <w:top w:val="single" w:sz="4" w:space="0" w:color="auto"/>
              <w:left w:val="single" w:sz="4" w:space="0" w:color="auto"/>
              <w:bottom w:val="single" w:sz="4" w:space="0" w:color="auto"/>
              <w:right w:val="single" w:sz="4" w:space="0" w:color="auto"/>
            </w:tcBorders>
          </w:tcPr>
          <w:p w14:paraId="40AC06A1" w14:textId="77777777" w:rsidR="003118E6" w:rsidRPr="003118E6" w:rsidRDefault="003118E6" w:rsidP="003118E6">
            <w:pPr>
              <w:tabs>
                <w:tab w:val="left" w:pos="1023"/>
              </w:tabs>
              <w:snapToGrid w:val="0"/>
              <w:ind w:right="172"/>
              <w:jc w:val="center"/>
              <w:rPr>
                <w:rFonts w:ascii="Times New Roman" w:hAnsi="Times New Roman"/>
                <w:b/>
                <w:bCs/>
                <w:sz w:val="24"/>
                <w:szCs w:val="24"/>
                <w:lang w:eastAsia="en-US"/>
              </w:rPr>
            </w:pPr>
            <w:r w:rsidRPr="003118E6">
              <w:rPr>
                <w:rFonts w:ascii="Times New Roman" w:hAnsi="Times New Roman"/>
                <w:b/>
                <w:bCs/>
                <w:sz w:val="24"/>
                <w:szCs w:val="24"/>
                <w:lang w:eastAsia="en-US"/>
              </w:rPr>
              <w:t>12 021,00</w:t>
            </w:r>
          </w:p>
        </w:tc>
      </w:tr>
      <w:tr w:rsidR="003118E6" w:rsidRPr="003118E6" w14:paraId="3A05EF58" w14:textId="77777777" w:rsidTr="00B92AC7">
        <w:trPr>
          <w:trHeight w:val="338"/>
        </w:trPr>
        <w:tc>
          <w:tcPr>
            <w:tcW w:w="6091" w:type="dxa"/>
            <w:gridSpan w:val="8"/>
            <w:tcBorders>
              <w:top w:val="single" w:sz="4" w:space="0" w:color="auto"/>
              <w:left w:val="single" w:sz="4" w:space="0" w:color="auto"/>
              <w:bottom w:val="single" w:sz="4" w:space="0" w:color="auto"/>
              <w:right w:val="single" w:sz="4" w:space="0" w:color="auto"/>
            </w:tcBorders>
            <w:hideMark/>
          </w:tcPr>
          <w:p w14:paraId="376AA172" w14:textId="77777777" w:rsidR="003118E6" w:rsidRPr="003118E6" w:rsidRDefault="003118E6" w:rsidP="003118E6">
            <w:pPr>
              <w:snapToGrid w:val="0"/>
              <w:ind w:right="28"/>
              <w:jc w:val="right"/>
              <w:rPr>
                <w:rFonts w:ascii="Times New Roman" w:hAnsi="Times New Roman"/>
                <w:b/>
                <w:bCs/>
                <w:sz w:val="24"/>
                <w:szCs w:val="24"/>
                <w:lang w:eastAsia="en-US"/>
              </w:rPr>
            </w:pPr>
            <w:r w:rsidRPr="003118E6">
              <w:rPr>
                <w:rFonts w:ascii="Times New Roman" w:hAnsi="Times New Roman"/>
                <w:b/>
                <w:i/>
                <w:sz w:val="24"/>
                <w:szCs w:val="24"/>
              </w:rPr>
              <w:t>Lėšų likutis(2.1–2.3 p.):</w:t>
            </w:r>
          </w:p>
        </w:tc>
        <w:tc>
          <w:tcPr>
            <w:tcW w:w="1559" w:type="dxa"/>
            <w:tcBorders>
              <w:top w:val="single" w:sz="4" w:space="0" w:color="auto"/>
              <w:left w:val="single" w:sz="4" w:space="0" w:color="auto"/>
              <w:bottom w:val="single" w:sz="4" w:space="0" w:color="auto"/>
              <w:right w:val="single" w:sz="4" w:space="0" w:color="auto"/>
            </w:tcBorders>
          </w:tcPr>
          <w:p w14:paraId="10C0625E" w14:textId="77777777" w:rsidR="003118E6" w:rsidRPr="003118E6" w:rsidRDefault="003118E6" w:rsidP="003118E6">
            <w:pPr>
              <w:tabs>
                <w:tab w:val="left" w:pos="1023"/>
              </w:tabs>
              <w:snapToGrid w:val="0"/>
              <w:ind w:right="459"/>
              <w:jc w:val="center"/>
              <w:rPr>
                <w:rFonts w:ascii="Times New Roman" w:hAnsi="Times New Roman"/>
                <w:b/>
                <w:bCs/>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F8A5C5B" w14:textId="77777777" w:rsidR="003118E6" w:rsidRPr="003118E6" w:rsidRDefault="003118E6" w:rsidP="003118E6">
            <w:pPr>
              <w:tabs>
                <w:tab w:val="left" w:pos="458"/>
                <w:tab w:val="left" w:pos="1023"/>
              </w:tabs>
              <w:snapToGrid w:val="0"/>
              <w:ind w:right="178"/>
              <w:jc w:val="center"/>
              <w:rPr>
                <w:rFonts w:ascii="Times New Roman" w:hAnsi="Times New Roman"/>
                <w:b/>
                <w:bCs/>
                <w:sz w:val="24"/>
                <w:szCs w:val="24"/>
                <w:lang w:eastAsia="en-US"/>
              </w:rPr>
            </w:pPr>
            <w:r w:rsidRPr="003118E6">
              <w:rPr>
                <w:rFonts w:ascii="Times New Roman" w:hAnsi="Times New Roman"/>
                <w:b/>
                <w:bCs/>
                <w:sz w:val="24"/>
                <w:szCs w:val="24"/>
                <w:lang w:eastAsia="en-US"/>
              </w:rPr>
              <w:t>0</w:t>
            </w:r>
          </w:p>
        </w:tc>
      </w:tr>
      <w:tr w:rsidR="003118E6" w:rsidRPr="003118E6" w14:paraId="39A45635" w14:textId="77777777" w:rsidTr="00B92AC7">
        <w:trPr>
          <w:trHeight w:val="338"/>
        </w:trPr>
        <w:tc>
          <w:tcPr>
            <w:tcW w:w="6091" w:type="dxa"/>
            <w:gridSpan w:val="8"/>
            <w:tcBorders>
              <w:top w:val="single" w:sz="4" w:space="0" w:color="auto"/>
              <w:left w:val="single" w:sz="4" w:space="0" w:color="auto"/>
              <w:bottom w:val="single" w:sz="4" w:space="0" w:color="auto"/>
              <w:right w:val="single" w:sz="4" w:space="0" w:color="auto"/>
            </w:tcBorders>
            <w:hideMark/>
          </w:tcPr>
          <w:p w14:paraId="10BBC61C" w14:textId="77777777" w:rsidR="003118E6" w:rsidRPr="003118E6" w:rsidRDefault="003118E6" w:rsidP="003118E6">
            <w:pPr>
              <w:snapToGrid w:val="0"/>
              <w:ind w:right="28"/>
              <w:jc w:val="right"/>
              <w:rPr>
                <w:rFonts w:ascii="Times New Roman" w:hAnsi="Times New Roman"/>
                <w:b/>
                <w:bCs/>
                <w:sz w:val="24"/>
                <w:szCs w:val="24"/>
                <w:lang w:eastAsia="en-US"/>
              </w:rPr>
            </w:pPr>
            <w:r w:rsidRPr="003118E6">
              <w:rPr>
                <w:rFonts w:ascii="Times New Roman" w:hAnsi="Times New Roman"/>
                <w:b/>
                <w:bCs/>
                <w:sz w:val="24"/>
                <w:szCs w:val="24"/>
                <w:lang w:eastAsia="ar-SA"/>
              </w:rPr>
              <w:t>IŠ VISO SKIRTA / PANAUDOTA:</w:t>
            </w:r>
          </w:p>
        </w:tc>
        <w:tc>
          <w:tcPr>
            <w:tcW w:w="1559" w:type="dxa"/>
            <w:tcBorders>
              <w:top w:val="single" w:sz="4" w:space="0" w:color="auto"/>
              <w:left w:val="single" w:sz="4" w:space="0" w:color="auto"/>
              <w:bottom w:val="single" w:sz="4" w:space="0" w:color="auto"/>
              <w:right w:val="single" w:sz="4" w:space="0" w:color="auto"/>
            </w:tcBorders>
          </w:tcPr>
          <w:p w14:paraId="0EABCA0F" w14:textId="77777777" w:rsidR="003118E6" w:rsidRPr="003118E6" w:rsidRDefault="003118E6" w:rsidP="003118E6">
            <w:pPr>
              <w:tabs>
                <w:tab w:val="left" w:pos="1023"/>
              </w:tabs>
              <w:snapToGrid w:val="0"/>
              <w:ind w:right="179"/>
              <w:rPr>
                <w:rFonts w:ascii="Times New Roman" w:hAnsi="Times New Roman"/>
                <w:b/>
                <w:bCs/>
                <w:sz w:val="24"/>
                <w:szCs w:val="24"/>
              </w:rPr>
            </w:pPr>
            <w:r w:rsidRPr="003118E6">
              <w:rPr>
                <w:rFonts w:ascii="Times New Roman" w:hAnsi="Times New Roman"/>
                <w:b/>
                <w:bCs/>
                <w:sz w:val="24"/>
                <w:szCs w:val="24"/>
              </w:rPr>
              <w:t>94 021,00</w:t>
            </w:r>
          </w:p>
        </w:tc>
        <w:tc>
          <w:tcPr>
            <w:tcW w:w="1843" w:type="dxa"/>
            <w:tcBorders>
              <w:top w:val="single" w:sz="4" w:space="0" w:color="auto"/>
              <w:left w:val="single" w:sz="4" w:space="0" w:color="auto"/>
              <w:bottom w:val="single" w:sz="4" w:space="0" w:color="auto"/>
              <w:right w:val="single" w:sz="4" w:space="0" w:color="auto"/>
            </w:tcBorders>
          </w:tcPr>
          <w:p w14:paraId="6F736987" w14:textId="77777777" w:rsidR="003118E6" w:rsidRPr="003118E6" w:rsidRDefault="003118E6" w:rsidP="003118E6">
            <w:pPr>
              <w:tabs>
                <w:tab w:val="left" w:pos="1023"/>
              </w:tabs>
              <w:snapToGrid w:val="0"/>
              <w:ind w:right="178"/>
              <w:rPr>
                <w:rFonts w:ascii="Times New Roman" w:hAnsi="Times New Roman"/>
                <w:b/>
                <w:bCs/>
                <w:sz w:val="24"/>
                <w:szCs w:val="24"/>
              </w:rPr>
            </w:pPr>
            <w:r w:rsidRPr="003118E6">
              <w:rPr>
                <w:rFonts w:ascii="Times New Roman" w:hAnsi="Times New Roman"/>
                <w:b/>
                <w:bCs/>
                <w:sz w:val="24"/>
                <w:szCs w:val="24"/>
              </w:rPr>
              <w:t xml:space="preserve">   83 877,21</w:t>
            </w:r>
          </w:p>
        </w:tc>
      </w:tr>
    </w:tbl>
    <w:p w14:paraId="708BF3F6" w14:textId="77777777" w:rsidR="003118E6" w:rsidRPr="003118E6" w:rsidRDefault="003118E6" w:rsidP="003118E6">
      <w:pPr>
        <w:spacing w:after="200" w:line="276" w:lineRule="auto"/>
        <w:ind w:left="1331"/>
        <w:contextualSpacing/>
        <w:rPr>
          <w:rFonts w:ascii="Times New Roman" w:eastAsia="Calibri" w:hAnsi="Times New Roman"/>
          <w:b/>
          <w:sz w:val="24"/>
          <w:szCs w:val="24"/>
          <w:lang w:eastAsia="en-US"/>
        </w:rPr>
      </w:pPr>
    </w:p>
    <w:p w14:paraId="441B13DC" w14:textId="77777777" w:rsidR="003118E6" w:rsidRPr="003118E6" w:rsidRDefault="003118E6" w:rsidP="003118E6">
      <w:pPr>
        <w:ind w:left="851"/>
        <w:jc w:val="center"/>
        <w:rPr>
          <w:rFonts w:ascii="Times New Roman" w:hAnsi="Times New Roman"/>
          <w:b/>
          <w:sz w:val="24"/>
          <w:szCs w:val="24"/>
        </w:rPr>
      </w:pPr>
      <w:r w:rsidRPr="003118E6">
        <w:rPr>
          <w:rFonts w:ascii="Times New Roman" w:hAnsi="Times New Roman"/>
          <w:b/>
          <w:sz w:val="24"/>
          <w:szCs w:val="24"/>
        </w:rPr>
        <w:t>2022 METŲ PLANAS</w:t>
      </w:r>
    </w:p>
    <w:tbl>
      <w:tblPr>
        <w:tblW w:w="9527" w:type="dxa"/>
        <w:tblInd w:w="-34" w:type="dxa"/>
        <w:tblLayout w:type="fixed"/>
        <w:tblLook w:val="04A0" w:firstRow="1" w:lastRow="0" w:firstColumn="1" w:lastColumn="0" w:noHBand="0" w:noVBand="1"/>
      </w:tblPr>
      <w:tblGrid>
        <w:gridCol w:w="8109"/>
        <w:gridCol w:w="1418"/>
      </w:tblGrid>
      <w:tr w:rsidR="003118E6" w:rsidRPr="003118E6" w14:paraId="7C23253B" w14:textId="77777777" w:rsidTr="00B92AC7">
        <w:tc>
          <w:tcPr>
            <w:tcW w:w="8109" w:type="dxa"/>
            <w:tcBorders>
              <w:top w:val="single" w:sz="4" w:space="0" w:color="000000"/>
              <w:left w:val="single" w:sz="4" w:space="0" w:color="000000"/>
              <w:bottom w:val="single" w:sz="4" w:space="0" w:color="000000"/>
              <w:right w:val="nil"/>
            </w:tcBorders>
          </w:tcPr>
          <w:p w14:paraId="5DD5C38D" w14:textId="77777777" w:rsidR="003118E6" w:rsidRPr="003118E6" w:rsidRDefault="003118E6" w:rsidP="003118E6">
            <w:pPr>
              <w:snapToGrid w:val="0"/>
              <w:ind w:firstLine="34"/>
              <w:rPr>
                <w:rFonts w:ascii="Times New Roman" w:hAnsi="Times New Roman"/>
                <w:b/>
                <w:bCs/>
                <w:color w:val="000000" w:themeColor="text1"/>
                <w:sz w:val="24"/>
                <w:szCs w:val="24"/>
              </w:rPr>
            </w:pPr>
            <w:r w:rsidRPr="003118E6">
              <w:rPr>
                <w:rFonts w:ascii="Times New Roman" w:hAnsi="Times New Roman"/>
                <w:color w:val="000000" w:themeColor="text1"/>
                <w:sz w:val="24"/>
                <w:szCs w:val="24"/>
              </w:rPr>
              <w:t>2022 m. savivaldybės aplinkos apsaugos rėmimo specialiosios programos lėšos (Eur)</w:t>
            </w:r>
          </w:p>
        </w:tc>
        <w:tc>
          <w:tcPr>
            <w:tcW w:w="1418" w:type="dxa"/>
            <w:tcBorders>
              <w:top w:val="single" w:sz="4" w:space="0" w:color="000000"/>
              <w:left w:val="single" w:sz="4" w:space="0" w:color="000000"/>
              <w:bottom w:val="single" w:sz="4" w:space="0" w:color="000000"/>
              <w:right w:val="single" w:sz="4" w:space="0" w:color="000000"/>
            </w:tcBorders>
          </w:tcPr>
          <w:p w14:paraId="6CBBCFE3" w14:textId="77777777" w:rsidR="003118E6" w:rsidRPr="003118E6" w:rsidRDefault="003118E6" w:rsidP="003118E6">
            <w:pPr>
              <w:tabs>
                <w:tab w:val="left" w:pos="1168"/>
              </w:tabs>
              <w:snapToGrid w:val="0"/>
              <w:ind w:right="178"/>
              <w:jc w:val="right"/>
              <w:rPr>
                <w:rFonts w:ascii="Times New Roman" w:hAnsi="Times New Roman"/>
                <w:bCs/>
                <w:color w:val="000000" w:themeColor="text1"/>
                <w:sz w:val="24"/>
                <w:szCs w:val="24"/>
              </w:rPr>
            </w:pPr>
            <w:r w:rsidRPr="003118E6">
              <w:rPr>
                <w:rFonts w:ascii="Times New Roman" w:hAnsi="Times New Roman"/>
                <w:bCs/>
                <w:color w:val="000000" w:themeColor="text1"/>
                <w:sz w:val="24"/>
                <w:szCs w:val="24"/>
              </w:rPr>
              <w:t>65 384,00</w:t>
            </w:r>
          </w:p>
        </w:tc>
      </w:tr>
      <w:tr w:rsidR="003118E6" w:rsidRPr="003118E6" w14:paraId="6F4021E5" w14:textId="77777777" w:rsidTr="00B92AC7">
        <w:tc>
          <w:tcPr>
            <w:tcW w:w="8109" w:type="dxa"/>
            <w:tcBorders>
              <w:top w:val="single" w:sz="4" w:space="0" w:color="000000"/>
              <w:left w:val="single" w:sz="4" w:space="0" w:color="000000"/>
              <w:bottom w:val="single" w:sz="4" w:space="0" w:color="000000"/>
              <w:right w:val="nil"/>
            </w:tcBorders>
          </w:tcPr>
          <w:p w14:paraId="6B584CAE" w14:textId="77777777" w:rsidR="003118E6" w:rsidRPr="003118E6" w:rsidRDefault="003118E6" w:rsidP="003118E6">
            <w:pPr>
              <w:snapToGrid w:val="0"/>
              <w:ind w:firstLine="34"/>
              <w:rPr>
                <w:rFonts w:ascii="Times New Roman" w:hAnsi="Times New Roman"/>
                <w:bCs/>
                <w:color w:val="000000" w:themeColor="text1"/>
                <w:sz w:val="24"/>
                <w:szCs w:val="24"/>
              </w:rPr>
            </w:pPr>
            <w:r w:rsidRPr="003118E6">
              <w:rPr>
                <w:rFonts w:ascii="Times New Roman" w:hAnsi="Times New Roman"/>
                <w:b/>
                <w:bCs/>
                <w:color w:val="000000" w:themeColor="text1"/>
                <w:sz w:val="24"/>
                <w:szCs w:val="24"/>
              </w:rPr>
              <w:t>2021 m. lėšų likutis (Eur)</w:t>
            </w:r>
          </w:p>
        </w:tc>
        <w:tc>
          <w:tcPr>
            <w:tcW w:w="1418" w:type="dxa"/>
            <w:tcBorders>
              <w:top w:val="single" w:sz="4" w:space="0" w:color="000000"/>
              <w:left w:val="single" w:sz="4" w:space="0" w:color="000000"/>
              <w:bottom w:val="single" w:sz="4" w:space="0" w:color="000000"/>
              <w:right w:val="single" w:sz="4" w:space="0" w:color="000000"/>
            </w:tcBorders>
          </w:tcPr>
          <w:p w14:paraId="35829FFB" w14:textId="77777777" w:rsidR="003118E6" w:rsidRPr="003118E6" w:rsidRDefault="003118E6" w:rsidP="003118E6">
            <w:pPr>
              <w:tabs>
                <w:tab w:val="left" w:pos="1168"/>
              </w:tabs>
              <w:snapToGrid w:val="0"/>
              <w:ind w:right="178"/>
              <w:jc w:val="right"/>
              <w:rPr>
                <w:rFonts w:ascii="Times New Roman" w:hAnsi="Times New Roman"/>
                <w:b/>
                <w:color w:val="000000" w:themeColor="text1"/>
                <w:sz w:val="24"/>
                <w:szCs w:val="24"/>
              </w:rPr>
            </w:pPr>
            <w:r w:rsidRPr="003118E6">
              <w:rPr>
                <w:rFonts w:ascii="Times New Roman" w:hAnsi="Times New Roman"/>
                <w:b/>
                <w:color w:val="000000" w:themeColor="text1"/>
                <w:sz w:val="24"/>
                <w:szCs w:val="24"/>
              </w:rPr>
              <w:t>12 963,79</w:t>
            </w:r>
          </w:p>
        </w:tc>
      </w:tr>
      <w:tr w:rsidR="003118E6" w:rsidRPr="003118E6" w14:paraId="24B82C6E" w14:textId="77777777" w:rsidTr="00B92AC7">
        <w:tc>
          <w:tcPr>
            <w:tcW w:w="8109" w:type="dxa"/>
            <w:tcBorders>
              <w:top w:val="single" w:sz="4" w:space="0" w:color="000000"/>
              <w:left w:val="single" w:sz="4" w:space="0" w:color="000000"/>
              <w:bottom w:val="single" w:sz="4" w:space="0" w:color="000000"/>
              <w:right w:val="nil"/>
            </w:tcBorders>
          </w:tcPr>
          <w:p w14:paraId="0A613380" w14:textId="77777777" w:rsidR="003118E6" w:rsidRPr="003118E6" w:rsidRDefault="003118E6" w:rsidP="003118E6">
            <w:pPr>
              <w:snapToGrid w:val="0"/>
              <w:ind w:firstLine="34"/>
              <w:jc w:val="right"/>
              <w:rPr>
                <w:rFonts w:ascii="Times New Roman" w:hAnsi="Times New Roman"/>
                <w:b/>
                <w:bCs/>
                <w:color w:val="000000" w:themeColor="text1"/>
                <w:sz w:val="24"/>
                <w:szCs w:val="24"/>
              </w:rPr>
            </w:pPr>
            <w:r w:rsidRPr="003118E6">
              <w:rPr>
                <w:rFonts w:ascii="Times New Roman" w:hAnsi="Times New Roman"/>
                <w:b/>
                <w:bCs/>
                <w:color w:val="000000" w:themeColor="text1"/>
                <w:sz w:val="24"/>
                <w:szCs w:val="24"/>
              </w:rPr>
              <w:t>Iš viso:</w:t>
            </w:r>
          </w:p>
        </w:tc>
        <w:tc>
          <w:tcPr>
            <w:tcW w:w="1418" w:type="dxa"/>
            <w:tcBorders>
              <w:top w:val="single" w:sz="4" w:space="0" w:color="000000"/>
              <w:left w:val="single" w:sz="4" w:space="0" w:color="000000"/>
              <w:bottom w:val="single" w:sz="4" w:space="0" w:color="000000"/>
              <w:right w:val="single" w:sz="4" w:space="0" w:color="000000"/>
            </w:tcBorders>
          </w:tcPr>
          <w:p w14:paraId="4E0158CA" w14:textId="77777777" w:rsidR="003118E6" w:rsidRPr="003118E6" w:rsidRDefault="003118E6" w:rsidP="003118E6">
            <w:pPr>
              <w:tabs>
                <w:tab w:val="left" w:pos="883"/>
                <w:tab w:val="left" w:pos="1168"/>
              </w:tabs>
              <w:snapToGrid w:val="0"/>
              <w:ind w:right="178"/>
              <w:jc w:val="right"/>
              <w:rPr>
                <w:rFonts w:ascii="Times New Roman" w:hAnsi="Times New Roman"/>
                <w:b/>
                <w:color w:val="000000" w:themeColor="text1"/>
                <w:sz w:val="24"/>
                <w:szCs w:val="24"/>
              </w:rPr>
            </w:pPr>
            <w:r w:rsidRPr="003118E6">
              <w:rPr>
                <w:rFonts w:ascii="Times New Roman" w:hAnsi="Times New Roman"/>
                <w:b/>
                <w:color w:val="000000" w:themeColor="text1"/>
                <w:sz w:val="24"/>
                <w:szCs w:val="24"/>
              </w:rPr>
              <w:t>78 347,79</w:t>
            </w:r>
          </w:p>
        </w:tc>
      </w:tr>
    </w:tbl>
    <w:p w14:paraId="488D32C8" w14:textId="77777777" w:rsidR="003118E6" w:rsidRPr="003118E6" w:rsidRDefault="003118E6" w:rsidP="003118E6">
      <w:pPr>
        <w:pBdr>
          <w:bottom w:val="single" w:sz="12" w:space="1" w:color="auto"/>
        </w:pBdr>
        <w:jc w:val="center"/>
        <w:rPr>
          <w:rFonts w:ascii="Times New Roman" w:hAnsi="Times New Roman"/>
          <w:bCs/>
          <w:sz w:val="24"/>
          <w:szCs w:val="24"/>
          <w:lang w:eastAsia="en-US"/>
        </w:rPr>
      </w:pPr>
    </w:p>
    <w:p w14:paraId="6BE1ECAF" w14:textId="2821ADDF" w:rsidR="003118E6" w:rsidRPr="003118E6" w:rsidRDefault="003118E6" w:rsidP="003118E6">
      <w:pPr>
        <w:rPr>
          <w:rFonts w:ascii="Times New Roman" w:hAnsi="Times New Roman"/>
          <w:bCs/>
          <w:sz w:val="24"/>
          <w:szCs w:val="24"/>
          <w:lang w:eastAsia="en-US"/>
        </w:rPr>
      </w:pPr>
    </w:p>
    <w:sectPr w:rsidR="003118E6" w:rsidRPr="003118E6"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00C7B" w14:textId="77777777" w:rsidR="00E31E03" w:rsidRDefault="00E31E03">
      <w:r>
        <w:separator/>
      </w:r>
    </w:p>
  </w:endnote>
  <w:endnote w:type="continuationSeparator" w:id="0">
    <w:p w14:paraId="4301B459" w14:textId="77777777" w:rsidR="00E31E03" w:rsidRDefault="00E31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D5FDD" w14:textId="77777777" w:rsidR="00E31E03" w:rsidRDefault="00E31E03">
      <w:r>
        <w:separator/>
      </w:r>
    </w:p>
  </w:footnote>
  <w:footnote w:type="continuationSeparator" w:id="0">
    <w:p w14:paraId="7D12D814" w14:textId="77777777" w:rsidR="00E31E03" w:rsidRDefault="00E31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2"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BAA1741"/>
    <w:multiLevelType w:val="hybridMultilevel"/>
    <w:tmpl w:val="43DEFA80"/>
    <w:lvl w:ilvl="0" w:tplc="848684A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3C623863"/>
    <w:multiLevelType w:val="multilevel"/>
    <w:tmpl w:val="3B966A8E"/>
    <w:lvl w:ilvl="0">
      <w:start w:val="1"/>
      <w:numFmt w:val="decimal"/>
      <w:lvlText w:val="%1."/>
      <w:lvlJc w:val="left"/>
      <w:pPr>
        <w:ind w:left="720" w:hanging="360"/>
      </w:pPr>
      <w:rPr>
        <w:b/>
        <w:bCs w:val="0"/>
        <w:strike w:val="0"/>
        <w:dstrike w:val="0"/>
        <w:u w:val="none"/>
        <w:effect w:val="none"/>
      </w:rPr>
    </w:lvl>
    <w:lvl w:ilvl="1">
      <w:start w:val="1"/>
      <w:numFmt w:val="decimal"/>
      <w:isLgl/>
      <w:lvlText w:val="%2."/>
      <w:lvlJc w:val="left"/>
      <w:pPr>
        <w:ind w:left="1080" w:hanging="360"/>
      </w:pPr>
      <w:rPr>
        <w:rFonts w:ascii="Times New Roman" w:eastAsia="Times New Roman" w:hAnsi="Times New Roman" w:cs="Times New Roman" w:hint="default"/>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C04D9E"/>
    <w:multiLevelType w:val="hybridMultilevel"/>
    <w:tmpl w:val="B17EE608"/>
    <w:lvl w:ilvl="0" w:tplc="B8CACE74">
      <w:start w:val="2021"/>
      <w:numFmt w:val="decimal"/>
      <w:lvlText w:val="%1"/>
      <w:lvlJc w:val="left"/>
      <w:pPr>
        <w:ind w:left="1331" w:hanging="48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EC46B97"/>
    <w:multiLevelType w:val="multilevel"/>
    <w:tmpl w:val="4282D4A0"/>
    <w:lvl w:ilvl="0">
      <w:start w:val="1"/>
      <w:numFmt w:val="decimal"/>
      <w:lvlText w:val="%1."/>
      <w:lvlJc w:val="left"/>
      <w:pPr>
        <w:ind w:left="720" w:hanging="360"/>
      </w:pPr>
    </w:lvl>
    <w:lvl w:ilvl="1">
      <w:start w:val="1"/>
      <w:numFmt w:val="decimal"/>
      <w:isLgl/>
      <w:lvlText w:val="%2."/>
      <w:lvlJc w:val="left"/>
      <w:pPr>
        <w:ind w:left="1080" w:hanging="360"/>
      </w:pPr>
      <w:rPr>
        <w:rFonts w:ascii="Times New Roman" w:eastAsia="Times New Roman" w:hAnsi="Times New Roman" w:cs="Times New Roman" w:hint="default"/>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5"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abstractNumId w:val="2"/>
  </w:num>
  <w:num w:numId="2">
    <w:abstractNumId w:val="10"/>
  </w:num>
  <w:num w:numId="3">
    <w:abstractNumId w:val="4"/>
  </w:num>
  <w:num w:numId="4">
    <w:abstractNumId w:val="13"/>
  </w:num>
  <w:num w:numId="5">
    <w:abstractNumId w:val="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0BDB"/>
    <w:rsid w:val="000011F7"/>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43A6"/>
    <w:rsid w:val="000E45F8"/>
    <w:rsid w:val="000E48C5"/>
    <w:rsid w:val="000E4F7B"/>
    <w:rsid w:val="000E5621"/>
    <w:rsid w:val="000E7D40"/>
    <w:rsid w:val="000F1C4C"/>
    <w:rsid w:val="000F245A"/>
    <w:rsid w:val="000F2765"/>
    <w:rsid w:val="000F491D"/>
    <w:rsid w:val="000F553E"/>
    <w:rsid w:val="000F644B"/>
    <w:rsid w:val="000F7C3D"/>
    <w:rsid w:val="00102AA9"/>
    <w:rsid w:val="0010338A"/>
    <w:rsid w:val="00105907"/>
    <w:rsid w:val="00110798"/>
    <w:rsid w:val="0011211F"/>
    <w:rsid w:val="00112586"/>
    <w:rsid w:val="00114D9F"/>
    <w:rsid w:val="00115814"/>
    <w:rsid w:val="00116E71"/>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857"/>
    <w:rsid w:val="00151D5B"/>
    <w:rsid w:val="00154E2B"/>
    <w:rsid w:val="001570E9"/>
    <w:rsid w:val="0016033A"/>
    <w:rsid w:val="00162AE8"/>
    <w:rsid w:val="00163CC0"/>
    <w:rsid w:val="00165457"/>
    <w:rsid w:val="0016672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2A26"/>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4296"/>
    <w:rsid w:val="002460E5"/>
    <w:rsid w:val="0024666D"/>
    <w:rsid w:val="00247B1E"/>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51F1"/>
    <w:rsid w:val="002B78E8"/>
    <w:rsid w:val="002C0901"/>
    <w:rsid w:val="002C181A"/>
    <w:rsid w:val="002C432A"/>
    <w:rsid w:val="002C52F7"/>
    <w:rsid w:val="002C5E97"/>
    <w:rsid w:val="002C63D4"/>
    <w:rsid w:val="002D31D9"/>
    <w:rsid w:val="002D5B52"/>
    <w:rsid w:val="002D606D"/>
    <w:rsid w:val="002D6927"/>
    <w:rsid w:val="002D77ED"/>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8E6"/>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124A"/>
    <w:rsid w:val="003333D6"/>
    <w:rsid w:val="00335930"/>
    <w:rsid w:val="00337090"/>
    <w:rsid w:val="00337C99"/>
    <w:rsid w:val="003466CE"/>
    <w:rsid w:val="00353A84"/>
    <w:rsid w:val="003548F5"/>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0B5"/>
    <w:rsid w:val="00377839"/>
    <w:rsid w:val="00380ABF"/>
    <w:rsid w:val="00383F24"/>
    <w:rsid w:val="00384021"/>
    <w:rsid w:val="00384E7C"/>
    <w:rsid w:val="00387019"/>
    <w:rsid w:val="00390136"/>
    <w:rsid w:val="00390BB2"/>
    <w:rsid w:val="00394B41"/>
    <w:rsid w:val="00395A3D"/>
    <w:rsid w:val="003A386B"/>
    <w:rsid w:val="003A39A6"/>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14A4"/>
    <w:rsid w:val="00421FB9"/>
    <w:rsid w:val="0043034A"/>
    <w:rsid w:val="00430BBC"/>
    <w:rsid w:val="00430CEB"/>
    <w:rsid w:val="00430D2B"/>
    <w:rsid w:val="004324DA"/>
    <w:rsid w:val="00432D0C"/>
    <w:rsid w:val="004330FC"/>
    <w:rsid w:val="00434C11"/>
    <w:rsid w:val="004358CB"/>
    <w:rsid w:val="00435C85"/>
    <w:rsid w:val="004371E7"/>
    <w:rsid w:val="004374C7"/>
    <w:rsid w:val="004438FF"/>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C5F"/>
    <w:rsid w:val="004B1C8B"/>
    <w:rsid w:val="004B4E03"/>
    <w:rsid w:val="004C2768"/>
    <w:rsid w:val="004C7DAC"/>
    <w:rsid w:val="004D309D"/>
    <w:rsid w:val="004D3E6A"/>
    <w:rsid w:val="004D57F2"/>
    <w:rsid w:val="004D57F4"/>
    <w:rsid w:val="004D7F36"/>
    <w:rsid w:val="004E0B44"/>
    <w:rsid w:val="004E150D"/>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691D"/>
    <w:rsid w:val="0057764C"/>
    <w:rsid w:val="00581C41"/>
    <w:rsid w:val="00581EF6"/>
    <w:rsid w:val="00582557"/>
    <w:rsid w:val="005848D3"/>
    <w:rsid w:val="005855EF"/>
    <w:rsid w:val="00586688"/>
    <w:rsid w:val="005872D6"/>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0655"/>
    <w:rsid w:val="00630ADF"/>
    <w:rsid w:val="00631C8D"/>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50C"/>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3CCF"/>
    <w:rsid w:val="007B4EB8"/>
    <w:rsid w:val="007B67A8"/>
    <w:rsid w:val="007B6874"/>
    <w:rsid w:val="007B6C19"/>
    <w:rsid w:val="007C04FF"/>
    <w:rsid w:val="007C1F33"/>
    <w:rsid w:val="007C2E2D"/>
    <w:rsid w:val="007C4781"/>
    <w:rsid w:val="007C5CF6"/>
    <w:rsid w:val="007D23D6"/>
    <w:rsid w:val="007D2577"/>
    <w:rsid w:val="007D2A4B"/>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B5C4B"/>
    <w:rsid w:val="008C00A7"/>
    <w:rsid w:val="008C0948"/>
    <w:rsid w:val="008C0A34"/>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1372"/>
    <w:rsid w:val="00A91E1B"/>
    <w:rsid w:val="00A92E1E"/>
    <w:rsid w:val="00A96293"/>
    <w:rsid w:val="00A9710F"/>
    <w:rsid w:val="00A972C9"/>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66C7"/>
    <w:rsid w:val="00AD79FB"/>
    <w:rsid w:val="00AD7D6C"/>
    <w:rsid w:val="00AE19F5"/>
    <w:rsid w:val="00AE3152"/>
    <w:rsid w:val="00AE3409"/>
    <w:rsid w:val="00AE5044"/>
    <w:rsid w:val="00AE6807"/>
    <w:rsid w:val="00AE7076"/>
    <w:rsid w:val="00AF11AB"/>
    <w:rsid w:val="00AF18E6"/>
    <w:rsid w:val="00AF203C"/>
    <w:rsid w:val="00AF329D"/>
    <w:rsid w:val="00AF390B"/>
    <w:rsid w:val="00AF3CD2"/>
    <w:rsid w:val="00AF4FE0"/>
    <w:rsid w:val="00AF6563"/>
    <w:rsid w:val="00AF66C8"/>
    <w:rsid w:val="00AF7019"/>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6A9C"/>
    <w:rsid w:val="00B57165"/>
    <w:rsid w:val="00B60A61"/>
    <w:rsid w:val="00B61FA2"/>
    <w:rsid w:val="00B628F6"/>
    <w:rsid w:val="00B638C5"/>
    <w:rsid w:val="00B63904"/>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C91"/>
    <w:rsid w:val="00BD6662"/>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6BBF"/>
    <w:rsid w:val="00C57528"/>
    <w:rsid w:val="00C62557"/>
    <w:rsid w:val="00C626A0"/>
    <w:rsid w:val="00C642A8"/>
    <w:rsid w:val="00C657CD"/>
    <w:rsid w:val="00C65E69"/>
    <w:rsid w:val="00C67585"/>
    <w:rsid w:val="00C71DD5"/>
    <w:rsid w:val="00C73B9D"/>
    <w:rsid w:val="00C75B96"/>
    <w:rsid w:val="00C77172"/>
    <w:rsid w:val="00C826DC"/>
    <w:rsid w:val="00C8548A"/>
    <w:rsid w:val="00C86E9F"/>
    <w:rsid w:val="00C87297"/>
    <w:rsid w:val="00C926F9"/>
    <w:rsid w:val="00C92831"/>
    <w:rsid w:val="00C92BFE"/>
    <w:rsid w:val="00C9520F"/>
    <w:rsid w:val="00C95EC7"/>
    <w:rsid w:val="00C97405"/>
    <w:rsid w:val="00CA1D0C"/>
    <w:rsid w:val="00CA7A1B"/>
    <w:rsid w:val="00CB0871"/>
    <w:rsid w:val="00CB272E"/>
    <w:rsid w:val="00CB369E"/>
    <w:rsid w:val="00CB38E9"/>
    <w:rsid w:val="00CB5554"/>
    <w:rsid w:val="00CB68F6"/>
    <w:rsid w:val="00CB747C"/>
    <w:rsid w:val="00CB74CD"/>
    <w:rsid w:val="00CC2A97"/>
    <w:rsid w:val="00CC2C6E"/>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0CD"/>
    <w:rsid w:val="00D017B6"/>
    <w:rsid w:val="00D0282D"/>
    <w:rsid w:val="00D02BD7"/>
    <w:rsid w:val="00D04B6F"/>
    <w:rsid w:val="00D10194"/>
    <w:rsid w:val="00D1055B"/>
    <w:rsid w:val="00D10C1A"/>
    <w:rsid w:val="00D1287A"/>
    <w:rsid w:val="00D12F61"/>
    <w:rsid w:val="00D12FB9"/>
    <w:rsid w:val="00D14676"/>
    <w:rsid w:val="00D14F7C"/>
    <w:rsid w:val="00D175B3"/>
    <w:rsid w:val="00D20A2E"/>
    <w:rsid w:val="00D30410"/>
    <w:rsid w:val="00D314B8"/>
    <w:rsid w:val="00D37F86"/>
    <w:rsid w:val="00D407AF"/>
    <w:rsid w:val="00D4131A"/>
    <w:rsid w:val="00D41CF6"/>
    <w:rsid w:val="00D42226"/>
    <w:rsid w:val="00D45160"/>
    <w:rsid w:val="00D4615D"/>
    <w:rsid w:val="00D47BF2"/>
    <w:rsid w:val="00D5050D"/>
    <w:rsid w:val="00D50716"/>
    <w:rsid w:val="00D51262"/>
    <w:rsid w:val="00D539F2"/>
    <w:rsid w:val="00D53D95"/>
    <w:rsid w:val="00D55ADB"/>
    <w:rsid w:val="00D566F7"/>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1E03"/>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57CE9"/>
    <w:rsid w:val="00E57FA3"/>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906"/>
    <w:rsid w:val="00E97031"/>
    <w:rsid w:val="00EA1795"/>
    <w:rsid w:val="00EA3F6D"/>
    <w:rsid w:val="00EA6EA8"/>
    <w:rsid w:val="00EB0203"/>
    <w:rsid w:val="00EB0702"/>
    <w:rsid w:val="00EB0EDA"/>
    <w:rsid w:val="00EB2EAB"/>
    <w:rsid w:val="00EB3CEE"/>
    <w:rsid w:val="00EB4296"/>
    <w:rsid w:val="00EC31A3"/>
    <w:rsid w:val="00EC38D5"/>
    <w:rsid w:val="00EC3AC5"/>
    <w:rsid w:val="00EC4E33"/>
    <w:rsid w:val="00EC53D0"/>
    <w:rsid w:val="00EC7C4A"/>
    <w:rsid w:val="00ED31C0"/>
    <w:rsid w:val="00ED5D15"/>
    <w:rsid w:val="00EE0282"/>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E67F4"/>
    <w:rsid w:val="00FF25A1"/>
    <w:rsid w:val="00FF2AA4"/>
    <w:rsid w:val="00FF3730"/>
    <w:rsid w:val="00FF4B8F"/>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3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Template>
  <TotalTime>2</TotalTime>
  <Pages>1</Pages>
  <Words>9533</Words>
  <Characters>5434</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Urbonienė</cp:lastModifiedBy>
  <cp:revision>4</cp:revision>
  <cp:lastPrinted>2020-02-28T08:12:00Z</cp:lastPrinted>
  <dcterms:created xsi:type="dcterms:W3CDTF">2022-03-23T08:22:00Z</dcterms:created>
  <dcterms:modified xsi:type="dcterms:W3CDTF">2022-03-23T08:24:00Z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