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5E016E" w:rsidP="006C208E">
      <w:pPr>
        <w:pStyle w:val="Pavadinimas"/>
        <w:rPr>
          <w:szCs w:val="28"/>
        </w:rPr>
      </w:pPr>
      <w:r>
        <w:rPr>
          <w:szCs w:val="28"/>
        </w:rPr>
        <w:t>4</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421F9D" w:rsidRPr="00421F9D" w:rsidRDefault="00421F9D" w:rsidP="00421F9D">
      <w:pPr>
        <w:jc w:val="center"/>
        <w:rPr>
          <w:rFonts w:ascii="Times New Roman" w:hAnsi="Times New Roman"/>
          <w:b/>
          <w:sz w:val="24"/>
          <w:szCs w:val="24"/>
        </w:rPr>
      </w:pPr>
      <w:r w:rsidRPr="00421F9D">
        <w:rPr>
          <w:rFonts w:ascii="Times New Roman" w:hAnsi="Times New Roman"/>
          <w:b/>
          <w:sz w:val="24"/>
          <w:szCs w:val="24"/>
        </w:rPr>
        <w:t>DĖL GATVIŲ PAVADINIMŲ SUTEIKIMO ALŠĖNŲ, BABTŲ, ČEKIŠKĖS, KAČERGINĖS, KULAUTUVOS, RAUDONDVARIO, ROKŲ, VILKIJOS APYLINKIŲ IR UŽLIEDŽIŲ SENIŪNIJOSE</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5E016E">
        <w:rPr>
          <w:rFonts w:ascii="Times New Roman" w:hAnsi="Times New Roman"/>
          <w:sz w:val="24"/>
          <w:szCs w:val="24"/>
        </w:rPr>
        <w:t>balandžio</w:t>
      </w:r>
      <w:r w:rsidRPr="00F13AD1">
        <w:rPr>
          <w:rFonts w:ascii="Times New Roman" w:hAnsi="Times New Roman"/>
          <w:sz w:val="24"/>
          <w:szCs w:val="24"/>
        </w:rPr>
        <w:t xml:space="preserve"> </w:t>
      </w:r>
      <w:r w:rsidR="005E016E">
        <w:rPr>
          <w:rFonts w:ascii="Times New Roman" w:hAnsi="Times New Roman"/>
          <w:sz w:val="24"/>
          <w:szCs w:val="24"/>
        </w:rPr>
        <w:t>30</w:t>
      </w:r>
      <w:r w:rsidRPr="00F13AD1">
        <w:rPr>
          <w:rFonts w:ascii="Times New Roman" w:hAnsi="Times New Roman"/>
          <w:sz w:val="24"/>
          <w:szCs w:val="24"/>
        </w:rPr>
        <w:t xml:space="preserve"> d. Nr. TS-</w:t>
      </w:r>
      <w:r w:rsidR="001F42DE">
        <w:rPr>
          <w:rFonts w:ascii="Times New Roman" w:hAnsi="Times New Roman"/>
          <w:sz w:val="24"/>
          <w:szCs w:val="24"/>
        </w:rPr>
        <w:t>23</w:t>
      </w:r>
      <w:r w:rsidR="00421F9D">
        <w:rPr>
          <w:rFonts w:ascii="Times New Roman" w:hAnsi="Times New Roman"/>
          <w:sz w:val="24"/>
          <w:szCs w:val="24"/>
        </w:rPr>
        <w:t>9</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ED4F09" w:rsidRDefault="00ED4F09" w:rsidP="0037775B">
      <w:pPr>
        <w:spacing w:line="360" w:lineRule="auto"/>
        <w:rPr>
          <w:rFonts w:ascii="Times New Roman" w:hAnsi="Times New Roman"/>
          <w:sz w:val="24"/>
          <w:szCs w:val="24"/>
        </w:rPr>
      </w:pPr>
    </w:p>
    <w:p w:rsidR="001F42DE" w:rsidRDefault="001F42DE" w:rsidP="00AF41B6">
      <w:pPr>
        <w:tabs>
          <w:tab w:val="left" w:pos="1560"/>
          <w:tab w:val="left" w:pos="7230"/>
        </w:tabs>
        <w:spacing w:line="360" w:lineRule="auto"/>
        <w:jc w:val="both"/>
        <w:rPr>
          <w:rFonts w:ascii="Times New Roman" w:eastAsia="Calibri" w:hAnsi="Times New Roman"/>
          <w:sz w:val="24"/>
          <w:szCs w:val="24"/>
        </w:rPr>
      </w:pP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w:t>
      </w:r>
      <w:r w:rsidRPr="00421F9D">
        <w:rPr>
          <w:rFonts w:ascii="Times New Roman" w:hAnsi="Times New Roman"/>
          <w:bCs/>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421F9D">
        <w:rPr>
          <w:rFonts w:ascii="Times New Roman" w:hAnsi="Times New Roman"/>
          <w:sz w:val="24"/>
          <w:szCs w:val="24"/>
        </w:rPr>
        <w:t xml:space="preserve"> atsižvelgdama į Alšėnų seniūnijos 2025 m. balandžio 7 d. raštą Nr. ALSD-87 „Dėl </w:t>
      </w:r>
      <w:proofErr w:type="spellStart"/>
      <w:r w:rsidRPr="00421F9D">
        <w:rPr>
          <w:rFonts w:ascii="Times New Roman" w:hAnsi="Times New Roman"/>
          <w:sz w:val="24"/>
          <w:szCs w:val="24"/>
        </w:rPr>
        <w:t>gatvėvardžių</w:t>
      </w:r>
      <w:proofErr w:type="spellEnd"/>
      <w:r w:rsidRPr="00421F9D">
        <w:rPr>
          <w:rFonts w:ascii="Times New Roman" w:hAnsi="Times New Roman"/>
          <w:sz w:val="24"/>
          <w:szCs w:val="24"/>
        </w:rPr>
        <w:t xml:space="preserve"> suteikimo“ ir seniūnaičių sueigos 2025 m. balandžio 3 d. protokolą Nr. ALNV-6, Babtų seniūnijos 2025 m. vasario 20 d. raštą Nr. BASD-48 „Dėl </w:t>
      </w:r>
      <w:proofErr w:type="spellStart"/>
      <w:r w:rsidRPr="00421F9D">
        <w:rPr>
          <w:rFonts w:ascii="Times New Roman" w:hAnsi="Times New Roman"/>
          <w:sz w:val="24"/>
          <w:szCs w:val="24"/>
        </w:rPr>
        <w:t>gatvėvardžių</w:t>
      </w:r>
      <w:proofErr w:type="spellEnd"/>
      <w:r w:rsidRPr="00421F9D">
        <w:rPr>
          <w:rFonts w:ascii="Times New Roman" w:hAnsi="Times New Roman"/>
          <w:sz w:val="24"/>
          <w:szCs w:val="24"/>
        </w:rPr>
        <w:t xml:space="preserve"> suteikimo“ ir seniūnaičių sueigos 2025 m. vasario 13 d. protokolą Nr. BANV-2, Čekiškės seniūnijos 2025 m. kovo 21 d. raštą Nr. ČESD-21 „Dėl </w:t>
      </w:r>
      <w:proofErr w:type="spellStart"/>
      <w:r w:rsidRPr="00421F9D">
        <w:rPr>
          <w:rFonts w:ascii="Times New Roman" w:hAnsi="Times New Roman"/>
          <w:sz w:val="24"/>
          <w:szCs w:val="24"/>
        </w:rPr>
        <w:t>gatvėvardžių</w:t>
      </w:r>
      <w:proofErr w:type="spellEnd"/>
      <w:r w:rsidRPr="00421F9D">
        <w:rPr>
          <w:rFonts w:ascii="Times New Roman" w:hAnsi="Times New Roman"/>
          <w:sz w:val="24"/>
          <w:szCs w:val="24"/>
        </w:rPr>
        <w:t xml:space="preserve"> suteikimo“ ir seniūnaičių sueigos 2025 m. kovo 13 d. protokolą Nr. ČENV-2, Kačerginės seniūnijos 2025 m. balandžio 1 d. raštą Nr. KASD-18 „Dėl gatvių pavadinimų“ ir seniūnaičių sueigos 2025 m. balandžio 1 d. protokolą Nr. KANV-5, Kulautuvos seniūnijos 2025 m. balandžio 10 d. raštą Nr. KUSD-6 „Dėl </w:t>
      </w:r>
      <w:proofErr w:type="spellStart"/>
      <w:r w:rsidRPr="00421F9D">
        <w:rPr>
          <w:rFonts w:ascii="Times New Roman" w:hAnsi="Times New Roman"/>
          <w:sz w:val="24"/>
          <w:szCs w:val="24"/>
        </w:rPr>
        <w:t>gatvėvardžio</w:t>
      </w:r>
      <w:proofErr w:type="spellEnd"/>
      <w:r w:rsidRPr="00421F9D">
        <w:rPr>
          <w:rFonts w:ascii="Times New Roman" w:hAnsi="Times New Roman"/>
          <w:sz w:val="24"/>
          <w:szCs w:val="24"/>
        </w:rPr>
        <w:t xml:space="preserve"> suteikimo“ ir seniūnaičių sueigos 2025 m. kovo 20 d. protokolą Nr. 2, Raudondvario seniūnijos 2025 m. balandžio 11 d. raštą Nr. RASD-94 „Dėl </w:t>
      </w:r>
      <w:proofErr w:type="spellStart"/>
      <w:r w:rsidRPr="00421F9D">
        <w:rPr>
          <w:rFonts w:ascii="Times New Roman" w:hAnsi="Times New Roman"/>
          <w:sz w:val="24"/>
          <w:szCs w:val="24"/>
        </w:rPr>
        <w:t>gatvėvardžio</w:t>
      </w:r>
      <w:proofErr w:type="spellEnd"/>
      <w:r w:rsidRPr="00421F9D">
        <w:rPr>
          <w:rFonts w:ascii="Times New Roman" w:hAnsi="Times New Roman"/>
          <w:sz w:val="24"/>
          <w:szCs w:val="24"/>
        </w:rPr>
        <w:t xml:space="preserve"> suteikimo“ ir seni</w:t>
      </w:r>
      <w:r w:rsidRPr="00421F9D">
        <w:rPr>
          <w:rFonts w:ascii="Times New Roman" w:hAnsi="Times New Roman" w:hint="eastAsia"/>
          <w:sz w:val="24"/>
          <w:szCs w:val="24"/>
        </w:rPr>
        <w:t>ū</w:t>
      </w:r>
      <w:r w:rsidRPr="00421F9D">
        <w:rPr>
          <w:rFonts w:ascii="Times New Roman" w:hAnsi="Times New Roman"/>
          <w:sz w:val="24"/>
          <w:szCs w:val="24"/>
        </w:rPr>
        <w:t>nai</w:t>
      </w:r>
      <w:r w:rsidRPr="00421F9D">
        <w:rPr>
          <w:rFonts w:ascii="Times New Roman" w:hAnsi="Times New Roman" w:hint="eastAsia"/>
          <w:sz w:val="24"/>
          <w:szCs w:val="24"/>
        </w:rPr>
        <w:t>č</w:t>
      </w:r>
      <w:r w:rsidRPr="00421F9D">
        <w:rPr>
          <w:rFonts w:ascii="Times New Roman" w:hAnsi="Times New Roman"/>
          <w:sz w:val="24"/>
          <w:szCs w:val="24"/>
        </w:rPr>
        <w:t>i</w:t>
      </w:r>
      <w:r w:rsidRPr="00421F9D">
        <w:rPr>
          <w:rFonts w:ascii="Times New Roman" w:hAnsi="Times New Roman" w:hint="eastAsia"/>
          <w:sz w:val="24"/>
          <w:szCs w:val="24"/>
        </w:rPr>
        <w:t>ų</w:t>
      </w:r>
      <w:r w:rsidRPr="00421F9D">
        <w:rPr>
          <w:rFonts w:ascii="Times New Roman" w:hAnsi="Times New Roman"/>
          <w:sz w:val="24"/>
          <w:szCs w:val="24"/>
        </w:rPr>
        <w:t xml:space="preserve"> sueigos 2022 m. spalio 26 d. protokolą Nr. V8-7, Rokų seniūnijos 2025 m. vasario 26 d. raštą Nr. ROSD-16 ir seniūnaičių sueigos 2025 m. vasario 26 d. protokolą Nr. RONV-2, Užliedžių seniūnijos 2025 m. balandžio 1 d. raštą Nr. UŽSD-15 „Dėl </w:t>
      </w:r>
      <w:proofErr w:type="spellStart"/>
      <w:r w:rsidRPr="00421F9D">
        <w:rPr>
          <w:rFonts w:ascii="Times New Roman" w:hAnsi="Times New Roman"/>
          <w:sz w:val="24"/>
          <w:szCs w:val="24"/>
        </w:rPr>
        <w:t>gatvėvardžio</w:t>
      </w:r>
      <w:proofErr w:type="spellEnd"/>
      <w:r w:rsidRPr="00421F9D">
        <w:rPr>
          <w:rFonts w:ascii="Times New Roman" w:hAnsi="Times New Roman"/>
          <w:sz w:val="24"/>
          <w:szCs w:val="24"/>
        </w:rPr>
        <w:t xml:space="preserve"> suteikimo“ ir seniūnaičių sueigos 2025 m. kovo 31 d. protokolą Nr. UŽNV-3, Vilkijos apylinkių seniūnijos 2025 m. kovo 24 d. raštą Nr. VIASD-38 „Dėl </w:t>
      </w:r>
      <w:proofErr w:type="spellStart"/>
      <w:r w:rsidRPr="00421F9D">
        <w:rPr>
          <w:rFonts w:ascii="Times New Roman" w:hAnsi="Times New Roman"/>
          <w:sz w:val="24"/>
          <w:szCs w:val="24"/>
        </w:rPr>
        <w:t>gatvėvardžių</w:t>
      </w:r>
      <w:proofErr w:type="spellEnd"/>
      <w:r w:rsidRPr="00421F9D">
        <w:rPr>
          <w:rFonts w:ascii="Times New Roman" w:hAnsi="Times New Roman"/>
          <w:sz w:val="24"/>
          <w:szCs w:val="24"/>
        </w:rPr>
        <w:t xml:space="preserve"> suteikimo gatvėms </w:t>
      </w:r>
      <w:proofErr w:type="spellStart"/>
      <w:r w:rsidRPr="00421F9D">
        <w:rPr>
          <w:rFonts w:ascii="Times New Roman" w:hAnsi="Times New Roman"/>
          <w:sz w:val="24"/>
          <w:szCs w:val="24"/>
        </w:rPr>
        <w:t>Padauguvos</w:t>
      </w:r>
      <w:proofErr w:type="spellEnd"/>
      <w:r w:rsidRPr="00421F9D">
        <w:rPr>
          <w:rFonts w:ascii="Times New Roman" w:hAnsi="Times New Roman"/>
          <w:sz w:val="24"/>
          <w:szCs w:val="24"/>
        </w:rPr>
        <w:t xml:space="preserve"> ir </w:t>
      </w:r>
      <w:proofErr w:type="spellStart"/>
      <w:r w:rsidRPr="00421F9D">
        <w:rPr>
          <w:rFonts w:ascii="Times New Roman" w:hAnsi="Times New Roman"/>
          <w:sz w:val="24"/>
          <w:szCs w:val="24"/>
        </w:rPr>
        <w:t>Jagminiškių</w:t>
      </w:r>
      <w:proofErr w:type="spellEnd"/>
      <w:r w:rsidRPr="00421F9D">
        <w:rPr>
          <w:rFonts w:ascii="Times New Roman" w:hAnsi="Times New Roman"/>
          <w:sz w:val="24"/>
          <w:szCs w:val="24"/>
        </w:rPr>
        <w:t xml:space="preserve"> kaimuose“ ir seniūnaičių sueigos 2025 m. vasario 13 d. protokolą Nr. VIANV-2, Pavadinimų </w:t>
      </w:r>
      <w:r w:rsidRPr="00421F9D">
        <w:rPr>
          <w:rFonts w:ascii="Times New Roman" w:hAnsi="Times New Roman"/>
          <w:sz w:val="24"/>
          <w:szCs w:val="24"/>
        </w:rPr>
        <w:lastRenderedPageBreak/>
        <w:t xml:space="preserve">sumanymo ir atminimo įamžinimo Kauno rajone komisijos 2025 m. balandžio 14 d. protokolą Nr. PAD-4, Kauno rajono savivaldybės taryba </w:t>
      </w:r>
      <w:r w:rsidRPr="00421F9D">
        <w:rPr>
          <w:rFonts w:ascii="Times New Roman" w:hAnsi="Times New Roman"/>
          <w:spacing w:val="60"/>
          <w:sz w:val="24"/>
          <w:szCs w:val="24"/>
        </w:rPr>
        <w:t>nusprendži</w:t>
      </w:r>
      <w:r w:rsidRPr="00421F9D">
        <w:rPr>
          <w:rFonts w:ascii="Times New Roman" w:hAnsi="Times New Roman"/>
          <w:sz w:val="24"/>
          <w:szCs w:val="24"/>
        </w:rPr>
        <w:t>a:</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Suteikti gatvių pavadinimus: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1. Alšėnų sen.:</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1.1. Bijūnų k. – Raktažolių g. (1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1.2. Jonučių k. (2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1.2.1. </w:t>
      </w:r>
      <w:proofErr w:type="spellStart"/>
      <w:r w:rsidRPr="00421F9D">
        <w:rPr>
          <w:rFonts w:ascii="Times New Roman" w:hAnsi="Times New Roman"/>
          <w:sz w:val="24"/>
          <w:szCs w:val="24"/>
        </w:rPr>
        <w:t>Medšarkių</w:t>
      </w:r>
      <w:proofErr w:type="spellEnd"/>
      <w:r w:rsidRPr="00421F9D">
        <w:rPr>
          <w:rFonts w:ascii="Times New Roman" w:hAnsi="Times New Roman"/>
          <w:sz w:val="24"/>
          <w:szCs w:val="24"/>
        </w:rPr>
        <w:t xml:space="preserve">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1.2.2. Šiaurės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 Babtų sen.:</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2.1. </w:t>
      </w:r>
      <w:proofErr w:type="spellStart"/>
      <w:r w:rsidRPr="00421F9D">
        <w:rPr>
          <w:rFonts w:ascii="Times New Roman" w:hAnsi="Times New Roman"/>
          <w:sz w:val="24"/>
          <w:szCs w:val="24"/>
        </w:rPr>
        <w:t>Antagynės</w:t>
      </w:r>
      <w:proofErr w:type="spellEnd"/>
      <w:r w:rsidRPr="00421F9D">
        <w:rPr>
          <w:rFonts w:ascii="Times New Roman" w:hAnsi="Times New Roman"/>
          <w:sz w:val="24"/>
          <w:szCs w:val="24"/>
        </w:rPr>
        <w:t xml:space="preserve"> k. (3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2.1.1. Laukų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2.1.2. Vakarų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2.2. </w:t>
      </w:r>
      <w:proofErr w:type="spellStart"/>
      <w:r w:rsidRPr="00421F9D">
        <w:rPr>
          <w:rFonts w:ascii="Times New Roman" w:hAnsi="Times New Roman"/>
          <w:sz w:val="24"/>
          <w:szCs w:val="24"/>
        </w:rPr>
        <w:t>Kačergių</w:t>
      </w:r>
      <w:proofErr w:type="spellEnd"/>
      <w:r w:rsidRPr="00421F9D">
        <w:rPr>
          <w:rFonts w:ascii="Times New Roman" w:hAnsi="Times New Roman"/>
          <w:sz w:val="24"/>
          <w:szCs w:val="24"/>
        </w:rPr>
        <w:t xml:space="preserve"> k. (4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2.2.1. </w:t>
      </w:r>
      <w:proofErr w:type="spellStart"/>
      <w:r w:rsidRPr="00421F9D">
        <w:rPr>
          <w:rFonts w:ascii="Times New Roman" w:hAnsi="Times New Roman"/>
          <w:sz w:val="24"/>
          <w:szCs w:val="24"/>
        </w:rPr>
        <w:t>Kukšių</w:t>
      </w:r>
      <w:proofErr w:type="spellEnd"/>
      <w:r w:rsidRPr="00421F9D">
        <w:rPr>
          <w:rFonts w:ascii="Times New Roman" w:hAnsi="Times New Roman"/>
          <w:sz w:val="24"/>
          <w:szCs w:val="24"/>
        </w:rPr>
        <w:t xml:space="preserve">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2.2.2. Labūnavos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2.3. </w:t>
      </w:r>
      <w:proofErr w:type="spellStart"/>
      <w:r w:rsidRPr="00421F9D">
        <w:rPr>
          <w:rFonts w:ascii="Times New Roman" w:hAnsi="Times New Roman"/>
          <w:sz w:val="24"/>
          <w:szCs w:val="24"/>
        </w:rPr>
        <w:t>Pakapių</w:t>
      </w:r>
      <w:proofErr w:type="spellEnd"/>
      <w:r w:rsidRPr="00421F9D">
        <w:rPr>
          <w:rFonts w:ascii="Times New Roman" w:hAnsi="Times New Roman"/>
          <w:sz w:val="24"/>
          <w:szCs w:val="24"/>
        </w:rPr>
        <w:t xml:space="preserve"> k. (5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2.3.1. Labūnavos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2.3.2. Lineli</w:t>
      </w:r>
      <w:r w:rsidRPr="00421F9D">
        <w:rPr>
          <w:rFonts w:ascii="Times New Roman" w:hAnsi="Times New Roman" w:hint="eastAsia"/>
          <w:sz w:val="24"/>
          <w:szCs w:val="24"/>
        </w:rPr>
        <w:t>ų</w:t>
      </w:r>
      <w:r w:rsidRPr="00421F9D">
        <w:rPr>
          <w:rFonts w:ascii="Times New Roman" w:hAnsi="Times New Roman"/>
          <w:sz w:val="24"/>
          <w:szCs w:val="24"/>
        </w:rPr>
        <w:t xml:space="preserve">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2.3.3. Suopių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2.3.4. Vandžiogalos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3. Čekiškės sen.:</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3.1. Juškaičių k. – Amatininkų g. (6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3.2. </w:t>
      </w:r>
      <w:proofErr w:type="spellStart"/>
      <w:r w:rsidRPr="00421F9D">
        <w:rPr>
          <w:rFonts w:ascii="Times New Roman" w:hAnsi="Times New Roman"/>
          <w:sz w:val="24"/>
          <w:szCs w:val="24"/>
        </w:rPr>
        <w:t>Lipikiškių</w:t>
      </w:r>
      <w:proofErr w:type="spellEnd"/>
      <w:r w:rsidRPr="00421F9D">
        <w:rPr>
          <w:rFonts w:ascii="Times New Roman" w:hAnsi="Times New Roman"/>
          <w:sz w:val="24"/>
          <w:szCs w:val="24"/>
        </w:rPr>
        <w:t xml:space="preserve"> k. – Plento g. (7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3.3. </w:t>
      </w:r>
      <w:proofErr w:type="spellStart"/>
      <w:r w:rsidRPr="00421F9D">
        <w:rPr>
          <w:rFonts w:ascii="Times New Roman" w:hAnsi="Times New Roman"/>
          <w:sz w:val="24"/>
          <w:szCs w:val="24"/>
        </w:rPr>
        <w:t>Liučiūnų</w:t>
      </w:r>
      <w:proofErr w:type="spellEnd"/>
      <w:r w:rsidRPr="00421F9D">
        <w:rPr>
          <w:rFonts w:ascii="Times New Roman" w:hAnsi="Times New Roman"/>
          <w:sz w:val="24"/>
          <w:szCs w:val="24"/>
        </w:rPr>
        <w:t xml:space="preserve"> k. – Vėjų g. (8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3.4. </w:t>
      </w:r>
      <w:proofErr w:type="spellStart"/>
      <w:r w:rsidRPr="00421F9D">
        <w:rPr>
          <w:rFonts w:ascii="Times New Roman" w:hAnsi="Times New Roman"/>
          <w:sz w:val="24"/>
          <w:szCs w:val="24"/>
        </w:rPr>
        <w:t>Mikniavos</w:t>
      </w:r>
      <w:proofErr w:type="spellEnd"/>
      <w:r w:rsidRPr="00421F9D">
        <w:rPr>
          <w:rFonts w:ascii="Times New Roman" w:hAnsi="Times New Roman"/>
          <w:sz w:val="24"/>
          <w:szCs w:val="24"/>
        </w:rPr>
        <w:t xml:space="preserve"> k. – Bičių g. (9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3.5. </w:t>
      </w:r>
      <w:proofErr w:type="spellStart"/>
      <w:r w:rsidRPr="00421F9D">
        <w:rPr>
          <w:rFonts w:ascii="Times New Roman" w:hAnsi="Times New Roman"/>
          <w:sz w:val="24"/>
          <w:szCs w:val="24"/>
        </w:rPr>
        <w:t>Paprienių</w:t>
      </w:r>
      <w:proofErr w:type="spellEnd"/>
      <w:r w:rsidRPr="00421F9D">
        <w:rPr>
          <w:rFonts w:ascii="Times New Roman" w:hAnsi="Times New Roman"/>
          <w:sz w:val="24"/>
          <w:szCs w:val="24"/>
        </w:rPr>
        <w:t xml:space="preserve"> k. – Leono </w:t>
      </w:r>
      <w:proofErr w:type="spellStart"/>
      <w:r w:rsidRPr="00421F9D">
        <w:rPr>
          <w:rFonts w:ascii="Times New Roman" w:hAnsi="Times New Roman"/>
          <w:sz w:val="24"/>
          <w:szCs w:val="24"/>
        </w:rPr>
        <w:t>Markelio</w:t>
      </w:r>
      <w:proofErr w:type="spellEnd"/>
      <w:r w:rsidRPr="00421F9D">
        <w:rPr>
          <w:rFonts w:ascii="Times New Roman" w:hAnsi="Times New Roman"/>
          <w:sz w:val="24"/>
          <w:szCs w:val="24"/>
        </w:rPr>
        <w:t xml:space="preserve"> g. (10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3.6. Prienų k. – Leono </w:t>
      </w:r>
      <w:proofErr w:type="spellStart"/>
      <w:r w:rsidRPr="00421F9D">
        <w:rPr>
          <w:rFonts w:ascii="Times New Roman" w:hAnsi="Times New Roman"/>
          <w:sz w:val="24"/>
          <w:szCs w:val="24"/>
        </w:rPr>
        <w:t>Markelio</w:t>
      </w:r>
      <w:proofErr w:type="spellEnd"/>
      <w:r w:rsidRPr="00421F9D">
        <w:rPr>
          <w:rFonts w:ascii="Times New Roman" w:hAnsi="Times New Roman"/>
          <w:sz w:val="24"/>
          <w:szCs w:val="24"/>
        </w:rPr>
        <w:t xml:space="preserve"> g. (11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3.7. </w:t>
      </w:r>
      <w:proofErr w:type="spellStart"/>
      <w:r w:rsidRPr="00421F9D">
        <w:rPr>
          <w:rFonts w:ascii="Times New Roman" w:hAnsi="Times New Roman"/>
          <w:sz w:val="24"/>
          <w:szCs w:val="24"/>
        </w:rPr>
        <w:t>Purvaičių</w:t>
      </w:r>
      <w:proofErr w:type="spellEnd"/>
      <w:r w:rsidRPr="00421F9D">
        <w:rPr>
          <w:rFonts w:ascii="Times New Roman" w:hAnsi="Times New Roman"/>
          <w:sz w:val="24"/>
          <w:szCs w:val="24"/>
        </w:rPr>
        <w:t xml:space="preserve"> k. (12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3.7.1. Bičių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3.7.2. Leono </w:t>
      </w:r>
      <w:proofErr w:type="spellStart"/>
      <w:r w:rsidRPr="00421F9D">
        <w:rPr>
          <w:rFonts w:ascii="Times New Roman" w:hAnsi="Times New Roman"/>
          <w:sz w:val="24"/>
          <w:szCs w:val="24"/>
        </w:rPr>
        <w:t>Markelio</w:t>
      </w:r>
      <w:proofErr w:type="spellEnd"/>
      <w:r w:rsidRPr="00421F9D">
        <w:rPr>
          <w:rFonts w:ascii="Times New Roman" w:hAnsi="Times New Roman"/>
          <w:sz w:val="24"/>
          <w:szCs w:val="24"/>
        </w:rPr>
        <w:t xml:space="preserve">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3.8. </w:t>
      </w:r>
      <w:proofErr w:type="spellStart"/>
      <w:r w:rsidRPr="00421F9D">
        <w:rPr>
          <w:rFonts w:ascii="Times New Roman" w:hAnsi="Times New Roman"/>
          <w:sz w:val="24"/>
          <w:szCs w:val="24"/>
        </w:rPr>
        <w:t>Severinavos</w:t>
      </w:r>
      <w:proofErr w:type="spellEnd"/>
      <w:r w:rsidRPr="00421F9D">
        <w:rPr>
          <w:rFonts w:ascii="Times New Roman" w:hAnsi="Times New Roman"/>
          <w:sz w:val="24"/>
          <w:szCs w:val="24"/>
        </w:rPr>
        <w:t xml:space="preserve"> k. – Vėjų g. (13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4. Kačerginės sen., Kačerginės mstl. (14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4.1. Mėnulio al.,</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4.2. Šilo g.</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5. Kulautuvos sen., Kulautuvos mstl. – Jurgio Bielinio g. (15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6. Raudondvario sen., Didvyrių k. – Kolibrių g. (16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lastRenderedPageBreak/>
        <w:t>7. Rokų sen.:</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7.1. Girininkų k. – Elektros g. (17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7.2. </w:t>
      </w:r>
      <w:proofErr w:type="spellStart"/>
      <w:r w:rsidRPr="00421F9D">
        <w:rPr>
          <w:rFonts w:ascii="Times New Roman" w:hAnsi="Times New Roman"/>
          <w:sz w:val="24"/>
          <w:szCs w:val="24"/>
        </w:rPr>
        <w:t>Pamoterio</w:t>
      </w:r>
      <w:proofErr w:type="spellEnd"/>
      <w:r w:rsidRPr="00421F9D">
        <w:rPr>
          <w:rFonts w:ascii="Times New Roman" w:hAnsi="Times New Roman"/>
          <w:sz w:val="24"/>
          <w:szCs w:val="24"/>
        </w:rPr>
        <w:t xml:space="preserve"> k. – Elektros g. (18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8. Užliedžių sen., Romainių </w:t>
      </w:r>
      <w:proofErr w:type="spellStart"/>
      <w:r w:rsidRPr="00421F9D">
        <w:rPr>
          <w:rFonts w:ascii="Times New Roman" w:hAnsi="Times New Roman"/>
          <w:sz w:val="24"/>
          <w:szCs w:val="24"/>
        </w:rPr>
        <w:t>Kaimelės</w:t>
      </w:r>
      <w:proofErr w:type="spellEnd"/>
      <w:r w:rsidRPr="00421F9D">
        <w:rPr>
          <w:rFonts w:ascii="Times New Roman" w:hAnsi="Times New Roman"/>
          <w:sz w:val="24"/>
          <w:szCs w:val="24"/>
        </w:rPr>
        <w:t xml:space="preserve"> k. – Vingirių g. (19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9. Vilkijos apylinkių sen.:</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9.1. </w:t>
      </w:r>
      <w:proofErr w:type="spellStart"/>
      <w:r w:rsidRPr="00421F9D">
        <w:rPr>
          <w:rFonts w:ascii="Times New Roman" w:hAnsi="Times New Roman"/>
          <w:sz w:val="24"/>
          <w:szCs w:val="24"/>
        </w:rPr>
        <w:t>Jagminiškių</w:t>
      </w:r>
      <w:proofErr w:type="spellEnd"/>
      <w:r w:rsidRPr="00421F9D">
        <w:rPr>
          <w:rFonts w:ascii="Times New Roman" w:hAnsi="Times New Roman"/>
          <w:sz w:val="24"/>
          <w:szCs w:val="24"/>
        </w:rPr>
        <w:t xml:space="preserve"> k. – Degalinės g. (20 priedas),</w:t>
      </w:r>
    </w:p>
    <w:p w:rsidR="00421F9D" w:rsidRPr="00421F9D" w:rsidRDefault="00421F9D" w:rsidP="00421F9D">
      <w:pPr>
        <w:spacing w:line="360" w:lineRule="auto"/>
        <w:ind w:firstLine="851"/>
        <w:jc w:val="both"/>
        <w:rPr>
          <w:rFonts w:ascii="Times New Roman" w:hAnsi="Times New Roman"/>
          <w:sz w:val="24"/>
          <w:szCs w:val="24"/>
        </w:rPr>
      </w:pPr>
      <w:r w:rsidRPr="00421F9D">
        <w:rPr>
          <w:rFonts w:ascii="Times New Roman" w:hAnsi="Times New Roman"/>
          <w:sz w:val="24"/>
          <w:szCs w:val="24"/>
        </w:rPr>
        <w:t xml:space="preserve">9.2. </w:t>
      </w:r>
      <w:proofErr w:type="spellStart"/>
      <w:r w:rsidRPr="00421F9D">
        <w:rPr>
          <w:rFonts w:ascii="Times New Roman" w:hAnsi="Times New Roman"/>
          <w:sz w:val="24"/>
          <w:szCs w:val="24"/>
        </w:rPr>
        <w:t>Padauguvos</w:t>
      </w:r>
      <w:proofErr w:type="spellEnd"/>
      <w:r w:rsidRPr="00421F9D">
        <w:rPr>
          <w:rFonts w:ascii="Times New Roman" w:hAnsi="Times New Roman"/>
          <w:sz w:val="24"/>
          <w:szCs w:val="24"/>
        </w:rPr>
        <w:t xml:space="preserve"> k. – </w:t>
      </w:r>
      <w:proofErr w:type="spellStart"/>
      <w:r w:rsidRPr="00421F9D">
        <w:rPr>
          <w:rFonts w:ascii="Times New Roman" w:hAnsi="Times New Roman"/>
          <w:sz w:val="24"/>
          <w:szCs w:val="24"/>
        </w:rPr>
        <w:t>Jievinės</w:t>
      </w:r>
      <w:proofErr w:type="spellEnd"/>
      <w:r w:rsidRPr="00421F9D">
        <w:rPr>
          <w:rFonts w:ascii="Times New Roman" w:hAnsi="Times New Roman"/>
          <w:sz w:val="24"/>
          <w:szCs w:val="24"/>
        </w:rPr>
        <w:t xml:space="preserve"> g. (21 priedas).</w:t>
      </w:r>
    </w:p>
    <w:p w:rsidR="00421F9D" w:rsidRPr="00421F9D" w:rsidRDefault="00421F9D" w:rsidP="00421F9D">
      <w:pPr>
        <w:tabs>
          <w:tab w:val="left" w:pos="1418"/>
        </w:tabs>
        <w:spacing w:line="360" w:lineRule="auto"/>
        <w:ind w:firstLine="851"/>
        <w:jc w:val="both"/>
        <w:rPr>
          <w:rFonts w:ascii="Times New Roman" w:hAnsi="Times New Roman"/>
          <w:sz w:val="24"/>
          <w:szCs w:val="24"/>
        </w:rPr>
      </w:pPr>
      <w:r w:rsidRPr="00421F9D">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421F9D" w:rsidRDefault="00421F9D" w:rsidP="00AF41B6">
      <w:pPr>
        <w:tabs>
          <w:tab w:val="left" w:pos="1560"/>
          <w:tab w:val="left" w:pos="7230"/>
        </w:tabs>
        <w:spacing w:line="360" w:lineRule="auto"/>
        <w:jc w:val="both"/>
        <w:rPr>
          <w:rFonts w:ascii="Times New Roman" w:hAnsi="Times New Roman"/>
          <w:sz w:val="24"/>
          <w:szCs w:val="24"/>
          <w:lang w:eastAsia="x-none"/>
        </w:rPr>
      </w:pPr>
    </w:p>
    <w:p w:rsidR="00421F9D" w:rsidRDefault="00421F9D" w:rsidP="00AF41B6">
      <w:pPr>
        <w:tabs>
          <w:tab w:val="left" w:pos="1560"/>
          <w:tab w:val="left" w:pos="7230"/>
        </w:tabs>
        <w:spacing w:line="360" w:lineRule="auto"/>
        <w:jc w:val="both"/>
        <w:rPr>
          <w:rFonts w:ascii="Times New Roman" w:hAnsi="Times New Roman"/>
          <w:sz w:val="24"/>
          <w:szCs w:val="24"/>
          <w:lang w:eastAsia="x-none"/>
        </w:rPr>
      </w:pPr>
    </w:p>
    <w:p w:rsidR="00FE5D13" w:rsidRPr="0037775B" w:rsidRDefault="001C3F71" w:rsidP="0037775B">
      <w:pPr>
        <w:tabs>
          <w:tab w:val="left" w:pos="1560"/>
          <w:tab w:val="left" w:pos="7230"/>
        </w:tabs>
        <w:spacing w:line="360" w:lineRule="auto"/>
        <w:jc w:val="both"/>
        <w:rPr>
          <w:rFonts w:ascii="Times New Roman" w:hAnsi="Times New Roman"/>
          <w:sz w:val="24"/>
          <w:szCs w:val="24"/>
          <w:lang w:eastAsia="x-none"/>
        </w:rPr>
      </w:pPr>
      <w:r w:rsidRPr="001C3F71">
        <w:rPr>
          <w:rFonts w:ascii="Times New Roman" w:hAnsi="Times New Roman"/>
          <w:sz w:val="24"/>
          <w:szCs w:val="24"/>
          <w:lang w:eastAsia="x-none"/>
        </w:rPr>
        <w:t>Savivaldybės meras</w:t>
      </w:r>
      <w:r w:rsidR="00AF41B6">
        <w:rPr>
          <w:rFonts w:ascii="Times New Roman" w:hAnsi="Times New Roman"/>
          <w:sz w:val="24"/>
          <w:szCs w:val="24"/>
          <w:lang w:eastAsia="x-none"/>
        </w:rPr>
        <w:tab/>
        <w:t>Valerijus Makūnas</w:t>
      </w:r>
    </w:p>
    <w:sectPr w:rsidR="00FE5D13" w:rsidRPr="0037775B" w:rsidSect="0037775B">
      <w:headerReference w:type="first" r:id="rId8"/>
      <w:pgSz w:w="11906" w:h="16838"/>
      <w:pgMar w:top="1276" w:right="1133" w:bottom="426"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994" w:rsidRDefault="00486994" w:rsidP="006C208E">
      <w:r>
        <w:separator/>
      </w:r>
    </w:p>
  </w:endnote>
  <w:endnote w:type="continuationSeparator" w:id="0">
    <w:p w:rsidR="00486994" w:rsidRDefault="00486994"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994" w:rsidRDefault="00486994" w:rsidP="006C208E">
      <w:r>
        <w:separator/>
      </w:r>
    </w:p>
  </w:footnote>
  <w:footnote w:type="continuationSeparator" w:id="0">
    <w:p w:rsidR="00486994" w:rsidRDefault="00486994"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1602899866" name="Paveikslėlis 1602899866"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6"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0"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4"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8"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9"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6"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9"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4"/>
  </w:num>
  <w:num w:numId="3" w16cid:durableId="1224680073">
    <w:abstractNumId w:val="69"/>
  </w:num>
  <w:num w:numId="4" w16cid:durableId="976375760">
    <w:abstractNumId w:val="78"/>
  </w:num>
  <w:num w:numId="5" w16cid:durableId="1892233344">
    <w:abstractNumId w:val="61"/>
  </w:num>
  <w:num w:numId="6" w16cid:durableId="437528417">
    <w:abstractNumId w:val="16"/>
  </w:num>
  <w:num w:numId="7" w16cid:durableId="1567453486">
    <w:abstractNumId w:val="68"/>
  </w:num>
  <w:num w:numId="8" w16cid:durableId="614794725">
    <w:abstractNumId w:val="17"/>
  </w:num>
  <w:num w:numId="9" w16cid:durableId="1957252286">
    <w:abstractNumId w:val="77"/>
  </w:num>
  <w:num w:numId="10" w16cid:durableId="1130830728">
    <w:abstractNumId w:val="59"/>
  </w:num>
  <w:num w:numId="11" w16cid:durableId="1384717337">
    <w:abstractNumId w:val="49"/>
  </w:num>
  <w:num w:numId="12" w16cid:durableId="58984685">
    <w:abstractNumId w:val="28"/>
  </w:num>
  <w:num w:numId="13" w16cid:durableId="1148398605">
    <w:abstractNumId w:val="5"/>
  </w:num>
  <w:num w:numId="14" w16cid:durableId="1389955936">
    <w:abstractNumId w:val="1"/>
  </w:num>
  <w:num w:numId="15" w16cid:durableId="118964181">
    <w:abstractNumId w:val="80"/>
  </w:num>
  <w:num w:numId="16" w16cid:durableId="1199008935">
    <w:abstractNumId w:val="52"/>
  </w:num>
  <w:num w:numId="17" w16cid:durableId="385836542">
    <w:abstractNumId w:val="67"/>
  </w:num>
  <w:num w:numId="18" w16cid:durableId="3480928">
    <w:abstractNumId w:val="51"/>
  </w:num>
  <w:num w:numId="19" w16cid:durableId="1608199286">
    <w:abstractNumId w:val="31"/>
  </w:num>
  <w:num w:numId="20" w16cid:durableId="8258304">
    <w:abstractNumId w:val="76"/>
  </w:num>
  <w:num w:numId="21" w16cid:durableId="1997419339">
    <w:abstractNumId w:val="27"/>
  </w:num>
  <w:num w:numId="22" w16cid:durableId="851721089">
    <w:abstractNumId w:val="14"/>
  </w:num>
  <w:num w:numId="23" w16cid:durableId="535124550">
    <w:abstractNumId w:val="4"/>
  </w:num>
  <w:num w:numId="24" w16cid:durableId="1997224420">
    <w:abstractNumId w:val="66"/>
  </w:num>
  <w:num w:numId="25" w16cid:durableId="795567547">
    <w:abstractNumId w:val="32"/>
  </w:num>
  <w:num w:numId="26" w16cid:durableId="1442798306">
    <w:abstractNumId w:val="2"/>
  </w:num>
  <w:num w:numId="27" w16cid:durableId="396245367">
    <w:abstractNumId w:val="81"/>
  </w:num>
  <w:num w:numId="28" w16cid:durableId="1362971886">
    <w:abstractNumId w:val="18"/>
  </w:num>
  <w:num w:numId="29" w16cid:durableId="978877163">
    <w:abstractNumId w:val="58"/>
  </w:num>
  <w:num w:numId="30" w16cid:durableId="179927861">
    <w:abstractNumId w:val="47"/>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4"/>
  </w:num>
  <w:num w:numId="37" w16cid:durableId="1512061000">
    <w:abstractNumId w:val="0"/>
  </w:num>
  <w:num w:numId="38" w16cid:durableId="1368482767">
    <w:abstractNumId w:val="33"/>
  </w:num>
  <w:num w:numId="39" w16cid:durableId="1812938295">
    <w:abstractNumId w:val="13"/>
  </w:num>
  <w:num w:numId="40" w16cid:durableId="1910965002">
    <w:abstractNumId w:val="71"/>
  </w:num>
  <w:num w:numId="41" w16cid:durableId="977613010">
    <w:abstractNumId w:val="50"/>
  </w:num>
  <w:num w:numId="42" w16cid:durableId="1254433458">
    <w:abstractNumId w:val="55"/>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2"/>
  </w:num>
  <w:num w:numId="48" w16cid:durableId="798568988">
    <w:abstractNumId w:val="48"/>
  </w:num>
  <w:num w:numId="49" w16cid:durableId="1698310958">
    <w:abstractNumId w:val="63"/>
  </w:num>
  <w:num w:numId="50" w16cid:durableId="1614819822">
    <w:abstractNumId w:val="12"/>
  </w:num>
  <w:num w:numId="51" w16cid:durableId="1142114413">
    <w:abstractNumId w:val="74"/>
  </w:num>
  <w:num w:numId="52" w16cid:durableId="2101101457">
    <w:abstractNumId w:val="53"/>
  </w:num>
  <w:num w:numId="53" w16cid:durableId="194542002">
    <w:abstractNumId w:val="34"/>
  </w:num>
  <w:num w:numId="54" w16cid:durableId="719524099">
    <w:abstractNumId w:val="9"/>
  </w:num>
  <w:num w:numId="55" w16cid:durableId="1171603216">
    <w:abstractNumId w:val="25"/>
  </w:num>
  <w:num w:numId="56" w16cid:durableId="1153374064">
    <w:abstractNumId w:val="75"/>
  </w:num>
  <w:num w:numId="57" w16cid:durableId="878518644">
    <w:abstractNumId w:val="15"/>
  </w:num>
  <w:num w:numId="58" w16cid:durableId="1141919799">
    <w:abstractNumId w:val="39"/>
  </w:num>
  <w:num w:numId="59" w16cid:durableId="452670403">
    <w:abstractNumId w:val="79"/>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6"/>
  </w:num>
  <w:num w:numId="65" w16cid:durableId="6495972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5"/>
  </w:num>
  <w:num w:numId="67" w16cid:durableId="148521654">
    <w:abstractNumId w:val="3"/>
  </w:num>
  <w:num w:numId="68" w16cid:durableId="1284574732">
    <w:abstractNumId w:val="22"/>
  </w:num>
  <w:num w:numId="69" w16cid:durableId="1849128260">
    <w:abstractNumId w:val="70"/>
  </w:num>
  <w:num w:numId="70" w16cid:durableId="444155293">
    <w:abstractNumId w:val="82"/>
  </w:num>
  <w:num w:numId="71" w16cid:durableId="643119689">
    <w:abstractNumId w:val="45"/>
  </w:num>
  <w:num w:numId="72" w16cid:durableId="1087649533">
    <w:abstractNumId w:val="62"/>
  </w:num>
  <w:num w:numId="73" w16cid:durableId="1811434052">
    <w:abstractNumId w:val="60"/>
  </w:num>
  <w:num w:numId="74" w16cid:durableId="410392860">
    <w:abstractNumId w:val="19"/>
  </w:num>
  <w:num w:numId="75" w16cid:durableId="661852102">
    <w:abstractNumId w:val="6"/>
  </w:num>
  <w:num w:numId="76" w16cid:durableId="568005821">
    <w:abstractNumId w:val="73"/>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6"/>
  </w:num>
  <w:num w:numId="83" w16cid:durableId="11813134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C3F71"/>
    <w:rsid w:val="001F42DE"/>
    <w:rsid w:val="001F5AB1"/>
    <w:rsid w:val="00206C66"/>
    <w:rsid w:val="00281399"/>
    <w:rsid w:val="002839CF"/>
    <w:rsid w:val="00285AC9"/>
    <w:rsid w:val="002B7DD2"/>
    <w:rsid w:val="002E1DDE"/>
    <w:rsid w:val="002E3920"/>
    <w:rsid w:val="0035222B"/>
    <w:rsid w:val="00357A99"/>
    <w:rsid w:val="00371EE5"/>
    <w:rsid w:val="0037775B"/>
    <w:rsid w:val="003F6790"/>
    <w:rsid w:val="004003FF"/>
    <w:rsid w:val="00400F5D"/>
    <w:rsid w:val="00407447"/>
    <w:rsid w:val="00421F9D"/>
    <w:rsid w:val="004451D5"/>
    <w:rsid w:val="00485E50"/>
    <w:rsid w:val="00486994"/>
    <w:rsid w:val="004A2B79"/>
    <w:rsid w:val="004B1030"/>
    <w:rsid w:val="004F1BCD"/>
    <w:rsid w:val="004F2BE4"/>
    <w:rsid w:val="004F4886"/>
    <w:rsid w:val="00513A01"/>
    <w:rsid w:val="00516EBB"/>
    <w:rsid w:val="00557EEA"/>
    <w:rsid w:val="005E016E"/>
    <w:rsid w:val="005E0983"/>
    <w:rsid w:val="0063332F"/>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AF41B6"/>
    <w:rsid w:val="00B32D27"/>
    <w:rsid w:val="00B401D2"/>
    <w:rsid w:val="00B40C44"/>
    <w:rsid w:val="00B41CD7"/>
    <w:rsid w:val="00B54F8A"/>
    <w:rsid w:val="00B80B52"/>
    <w:rsid w:val="00BA282A"/>
    <w:rsid w:val="00BB2CA6"/>
    <w:rsid w:val="00BF7B32"/>
    <w:rsid w:val="00C145A0"/>
    <w:rsid w:val="00C33647"/>
    <w:rsid w:val="00C63902"/>
    <w:rsid w:val="00C71845"/>
    <w:rsid w:val="00C75B4F"/>
    <w:rsid w:val="00C81922"/>
    <w:rsid w:val="00CC1F2C"/>
    <w:rsid w:val="00CD21D3"/>
    <w:rsid w:val="00CD4007"/>
    <w:rsid w:val="00CF0955"/>
    <w:rsid w:val="00D01EC5"/>
    <w:rsid w:val="00D20CDE"/>
    <w:rsid w:val="00D408DB"/>
    <w:rsid w:val="00D708EB"/>
    <w:rsid w:val="00D752B5"/>
    <w:rsid w:val="00DA730C"/>
    <w:rsid w:val="00DB5933"/>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FB14"/>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2834</Words>
  <Characters>1616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2025-04-29T05:52:00Z</dcterms:created>
  <dcterms:modified xsi:type="dcterms:W3CDTF">2025-04-29T05:52:00Z</dcterms:modified>
</cp:coreProperties>
</file>