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4789" w14:textId="5C347964" w:rsidR="00532B06" w:rsidRDefault="00223908" w:rsidP="00223908">
      <w:pPr>
        <w:jc w:val="center"/>
        <w:rPr>
          <w:b/>
        </w:rPr>
      </w:pPr>
      <w:r>
        <w:rPr>
          <w:b/>
        </w:rPr>
        <w:t>KONKURSAS</w:t>
      </w:r>
      <w:r w:rsidR="005217A5">
        <w:rPr>
          <w:b/>
        </w:rPr>
        <w:t xml:space="preserve"> KAUNO R. </w:t>
      </w:r>
      <w:r w:rsidR="00535843">
        <w:rPr>
          <w:b/>
        </w:rPr>
        <w:t>EIGIRGALOS LOPŠELIO-DARŽELIO</w:t>
      </w:r>
      <w:r w:rsidR="00D514A0">
        <w:rPr>
          <w:b/>
        </w:rPr>
        <w:t xml:space="preserve"> </w:t>
      </w:r>
      <w:r w:rsidR="00A63AC3">
        <w:rPr>
          <w:b/>
        </w:rPr>
        <w:t>DIREKTORIAUS PAREIGOMS EITI</w:t>
      </w:r>
    </w:p>
    <w:p w14:paraId="6CE833B9" w14:textId="77777777" w:rsidR="0061308A" w:rsidRPr="0061308A" w:rsidRDefault="0061308A" w:rsidP="00532B06">
      <w:pPr>
        <w:rPr>
          <w:b/>
        </w:rPr>
      </w:pPr>
    </w:p>
    <w:p w14:paraId="2315420F" w14:textId="668856E4" w:rsidR="00CA23D5" w:rsidRDefault="00CA23D5" w:rsidP="00CA23D5">
      <w:pPr>
        <w:jc w:val="both"/>
      </w:pPr>
      <w:r>
        <w:t>Kauno rajono savivaldybės</w:t>
      </w:r>
      <w:r w:rsidR="006E3156">
        <w:t xml:space="preserve"> meras</w:t>
      </w:r>
      <w:r>
        <w:t xml:space="preserve"> skelbia konkursą Kauno r.</w:t>
      </w:r>
      <w:r w:rsidR="003F2848">
        <w:t xml:space="preserve"> </w:t>
      </w:r>
      <w:proofErr w:type="spellStart"/>
      <w:r w:rsidR="00535843">
        <w:t>Eigirgalos</w:t>
      </w:r>
      <w:proofErr w:type="spellEnd"/>
      <w:r w:rsidR="00535843">
        <w:t xml:space="preserve"> lopšelio-darželio</w:t>
      </w:r>
      <w:r w:rsidR="00D514A0">
        <w:t xml:space="preserve"> </w:t>
      </w:r>
      <w:r>
        <w:t>direktoriaus pareigoms</w:t>
      </w:r>
      <w:r w:rsidRPr="00A63AC3">
        <w:t xml:space="preserve"> </w:t>
      </w:r>
      <w:r>
        <w:t xml:space="preserve">eiti. </w:t>
      </w:r>
      <w:r w:rsidR="00A86682">
        <w:t xml:space="preserve">Pareiginės algos pastoviosios dalies koeficientas </w:t>
      </w:r>
      <w:r w:rsidR="005925CC" w:rsidRPr="00680CBB">
        <w:t>2,</w:t>
      </w:r>
      <w:r w:rsidR="00535843">
        <w:t>1703</w:t>
      </w:r>
      <w:r w:rsidR="00F71CE8" w:rsidRPr="00680CBB">
        <w:t xml:space="preserve"> </w:t>
      </w:r>
      <w:r w:rsidR="005925CC" w:rsidRPr="00680CBB">
        <w:t>–</w:t>
      </w:r>
      <w:r w:rsidR="00F71CE8" w:rsidRPr="00680CBB">
        <w:t xml:space="preserve"> </w:t>
      </w:r>
      <w:r w:rsidR="005925CC" w:rsidRPr="00680CBB">
        <w:t>2,</w:t>
      </w:r>
      <w:r w:rsidR="005227F0">
        <w:t>3</w:t>
      </w:r>
      <w:r w:rsidR="00535843">
        <w:t>035</w:t>
      </w:r>
      <w:r w:rsidR="00F71CE8" w:rsidRPr="00680CBB">
        <w:t>.</w:t>
      </w:r>
    </w:p>
    <w:p w14:paraId="140482F5" w14:textId="77777777" w:rsidR="009A2DB4" w:rsidRDefault="009A2DB4" w:rsidP="00CA23D5">
      <w:pPr>
        <w:jc w:val="both"/>
      </w:pPr>
    </w:p>
    <w:p w14:paraId="5A7589D0" w14:textId="2F997968" w:rsidR="009A2DB4" w:rsidRDefault="009A2DB4" w:rsidP="00CA23D5">
      <w:pPr>
        <w:jc w:val="both"/>
        <w:rPr>
          <w:b/>
          <w:bCs/>
          <w:u w:val="single"/>
        </w:rPr>
      </w:pPr>
      <w:r w:rsidRPr="009A2DB4">
        <w:rPr>
          <w:b/>
          <w:bCs/>
          <w:u w:val="single"/>
        </w:rPr>
        <w:t>Pagrindinės pareiginės funkcijos:</w:t>
      </w:r>
    </w:p>
    <w:p w14:paraId="3F0F5F06" w14:textId="38E83464" w:rsidR="00415611" w:rsidRPr="0020532C" w:rsidRDefault="00415611" w:rsidP="00415611">
      <w:pPr>
        <w:pStyle w:val="Sraopastraipa"/>
        <w:numPr>
          <w:ilvl w:val="0"/>
          <w:numId w:val="1"/>
        </w:numPr>
        <w:jc w:val="both"/>
        <w:textAlignment w:val="baseline"/>
        <w:rPr>
          <w:color w:val="000000"/>
        </w:rPr>
      </w:pPr>
      <w:r w:rsidRPr="0020532C">
        <w:rPr>
          <w:color w:val="000000"/>
        </w:rPr>
        <w:t xml:space="preserve">organizuoja </w:t>
      </w:r>
      <w:r w:rsidR="00C465E1" w:rsidRPr="0020532C">
        <w:rPr>
          <w:color w:val="000000"/>
        </w:rPr>
        <w:t xml:space="preserve">švietimo įstaigos </w:t>
      </w:r>
      <w:r w:rsidRPr="0020532C">
        <w:rPr>
          <w:color w:val="000000"/>
        </w:rPr>
        <w:t xml:space="preserve">veiklą, įgyvendindamas strateginį </w:t>
      </w:r>
      <w:r w:rsidR="00C465E1" w:rsidRPr="0020532C">
        <w:rPr>
          <w:color w:val="000000"/>
        </w:rPr>
        <w:t>įstaigos</w:t>
      </w:r>
      <w:r w:rsidRPr="0020532C">
        <w:rPr>
          <w:color w:val="000000"/>
        </w:rPr>
        <w:t xml:space="preserve"> valdymą; </w:t>
      </w:r>
    </w:p>
    <w:p w14:paraId="503FF814" w14:textId="24748E87" w:rsidR="00415611" w:rsidRPr="0020532C" w:rsidRDefault="00415611" w:rsidP="00415611">
      <w:pPr>
        <w:pStyle w:val="Sraopastraipa"/>
        <w:numPr>
          <w:ilvl w:val="0"/>
          <w:numId w:val="1"/>
        </w:numPr>
        <w:jc w:val="both"/>
        <w:textAlignment w:val="baseline"/>
        <w:rPr>
          <w:color w:val="000000"/>
        </w:rPr>
      </w:pPr>
      <w:r w:rsidRPr="0020532C">
        <w:rPr>
          <w:color w:val="000000"/>
        </w:rPr>
        <w:t xml:space="preserve">vadovauja rengiant </w:t>
      </w:r>
      <w:r w:rsidR="00C465E1" w:rsidRPr="0020532C">
        <w:rPr>
          <w:color w:val="000000"/>
        </w:rPr>
        <w:t>įstaigos</w:t>
      </w:r>
      <w:r w:rsidRPr="0020532C">
        <w:rPr>
          <w:color w:val="000000"/>
        </w:rPr>
        <w:t xml:space="preserve"> strateginį ir metinį planus, užtikrina jų įgyvendinimą; </w:t>
      </w:r>
    </w:p>
    <w:p w14:paraId="26C31606" w14:textId="0CF5E432" w:rsidR="00415611" w:rsidRPr="0020532C" w:rsidRDefault="00415611" w:rsidP="00415611">
      <w:pPr>
        <w:pStyle w:val="Sraopastraipa"/>
        <w:numPr>
          <w:ilvl w:val="0"/>
          <w:numId w:val="1"/>
        </w:numPr>
        <w:jc w:val="both"/>
        <w:textAlignment w:val="baseline"/>
        <w:rPr>
          <w:color w:val="000000"/>
        </w:rPr>
      </w:pPr>
      <w:r w:rsidRPr="0020532C">
        <w:rPr>
          <w:color w:val="000000"/>
        </w:rPr>
        <w:t>organizuoja švietimo įstaigos veiklos įsivertinimą ir stebėseną, analizuoja išteklių būklę ir atsako už švietimo įstaigos veiklos rezultatus;</w:t>
      </w:r>
    </w:p>
    <w:p w14:paraId="1DA59FCD" w14:textId="68EE7CA0" w:rsidR="00415611" w:rsidRPr="0020532C" w:rsidRDefault="00415611" w:rsidP="00415611">
      <w:pPr>
        <w:pStyle w:val="Sraopastraipa"/>
        <w:numPr>
          <w:ilvl w:val="0"/>
          <w:numId w:val="1"/>
        </w:numPr>
        <w:jc w:val="both"/>
        <w:textAlignment w:val="baseline"/>
        <w:rPr>
          <w:color w:val="000000"/>
        </w:rPr>
      </w:pPr>
      <w:r w:rsidRPr="0020532C">
        <w:rPr>
          <w:color w:val="000000"/>
        </w:rPr>
        <w:t xml:space="preserve">vadovauja kuriant lyderystės ugdymui kultūrą, išlaikant ir stiprinant kiekvienam </w:t>
      </w:r>
      <w:r w:rsidR="00C465E1" w:rsidRPr="0020532C">
        <w:rPr>
          <w:color w:val="000000"/>
        </w:rPr>
        <w:t>vaikui ugdytis</w:t>
      </w:r>
      <w:r w:rsidRPr="0020532C">
        <w:rPr>
          <w:color w:val="000000"/>
        </w:rPr>
        <w:t xml:space="preserve"> ir savo galimybėms atskleisti palankią aplinką;</w:t>
      </w:r>
    </w:p>
    <w:p w14:paraId="57C330D6" w14:textId="17C04713" w:rsidR="00415611" w:rsidRPr="0020532C" w:rsidRDefault="00415611" w:rsidP="00415611">
      <w:pPr>
        <w:pStyle w:val="Sraopastraipa"/>
        <w:numPr>
          <w:ilvl w:val="0"/>
          <w:numId w:val="1"/>
        </w:numPr>
        <w:jc w:val="both"/>
        <w:textAlignment w:val="baseline"/>
        <w:rPr>
          <w:color w:val="000000"/>
        </w:rPr>
      </w:pPr>
      <w:bookmarkStart w:id="0" w:name="part_8c89cda496304c9bb1b76ed5d860a88c"/>
      <w:bookmarkStart w:id="1" w:name="part_a72f6685376d40b4a45391ef64dc5427"/>
      <w:bookmarkEnd w:id="0"/>
      <w:bookmarkEnd w:id="1"/>
      <w:r w:rsidRPr="0020532C">
        <w:rPr>
          <w:color w:val="000000"/>
        </w:rPr>
        <w:t>įgyvendina personalo valdymo priemones, sudaro galimybes ir skatina darbuotojus, užtikrina jų profesinį tobulėjimą ir Pedagog</w:t>
      </w:r>
      <w:r w:rsidRPr="0020532C">
        <w:rPr>
          <w:color w:val="000000"/>
          <w:shd w:val="clear" w:color="auto" w:fill="FFFFFF"/>
        </w:rPr>
        <w:t>ų</w:t>
      </w:r>
      <w:r w:rsidRPr="0020532C">
        <w:rPr>
          <w:color w:val="000000"/>
        </w:rPr>
        <w:t> etikos kodekso norm</w:t>
      </w:r>
      <w:r w:rsidRPr="0020532C">
        <w:rPr>
          <w:color w:val="000000"/>
          <w:shd w:val="clear" w:color="auto" w:fill="FFFFFF"/>
        </w:rPr>
        <w:t>ų</w:t>
      </w:r>
      <w:r w:rsidRPr="0020532C">
        <w:rPr>
          <w:color w:val="000000"/>
        </w:rPr>
        <w:t> laikymąsi;</w:t>
      </w:r>
    </w:p>
    <w:p w14:paraId="3B0BE0A6" w14:textId="71B53C92" w:rsidR="00415611" w:rsidRPr="0020532C" w:rsidRDefault="00415611" w:rsidP="00415611">
      <w:pPr>
        <w:pStyle w:val="Sraopastraipa"/>
        <w:numPr>
          <w:ilvl w:val="0"/>
          <w:numId w:val="1"/>
        </w:numPr>
        <w:jc w:val="both"/>
        <w:textAlignment w:val="baseline"/>
        <w:rPr>
          <w:color w:val="000000"/>
        </w:rPr>
      </w:pPr>
      <w:bookmarkStart w:id="2" w:name="part_f8ae62168f84413a8a1ae67aa7439c27"/>
      <w:bookmarkEnd w:id="2"/>
      <w:r w:rsidRPr="0020532C">
        <w:rPr>
          <w:color w:val="000000"/>
        </w:rPr>
        <w:t xml:space="preserve">bendradarbiauja su </w:t>
      </w:r>
      <w:r w:rsidR="00C465E1" w:rsidRPr="0020532C">
        <w:rPr>
          <w:color w:val="000000"/>
        </w:rPr>
        <w:t>vaikų</w:t>
      </w:r>
      <w:r w:rsidRPr="0020532C">
        <w:rPr>
          <w:color w:val="000000"/>
        </w:rPr>
        <w:t xml:space="preserve"> tėvais (globėjais, rūpintojais), vietos bendruomene ir partneriais, siekdamas </w:t>
      </w:r>
      <w:r w:rsidR="00C465E1" w:rsidRPr="0020532C">
        <w:rPr>
          <w:color w:val="000000"/>
        </w:rPr>
        <w:t>įstaigos</w:t>
      </w:r>
      <w:r w:rsidRPr="0020532C">
        <w:rPr>
          <w:color w:val="000000"/>
        </w:rPr>
        <w:t xml:space="preserve"> tikslų, kartu su </w:t>
      </w:r>
      <w:r w:rsidR="00C465E1" w:rsidRPr="0020532C">
        <w:rPr>
          <w:color w:val="000000"/>
        </w:rPr>
        <w:t>lopšelio-darželio</w:t>
      </w:r>
      <w:r w:rsidRPr="0020532C">
        <w:rPr>
          <w:color w:val="000000"/>
        </w:rPr>
        <w:t xml:space="preserve"> savivaldos institucijomis sprendžia svarbiausius įstaigos veiklos klausimus; </w:t>
      </w:r>
    </w:p>
    <w:p w14:paraId="76355D3A" w14:textId="1A09186B" w:rsidR="00415611" w:rsidRPr="0020532C" w:rsidRDefault="00415611" w:rsidP="00415611">
      <w:pPr>
        <w:pStyle w:val="Sraopastraipa"/>
        <w:numPr>
          <w:ilvl w:val="0"/>
          <w:numId w:val="1"/>
        </w:numPr>
        <w:jc w:val="both"/>
        <w:textAlignment w:val="baseline"/>
        <w:rPr>
          <w:color w:val="000000"/>
        </w:rPr>
      </w:pPr>
      <w:r w:rsidRPr="0020532C">
        <w:rPr>
          <w:color w:val="000000"/>
        </w:rPr>
        <w:t>bendradarbiauja su institucijomis, įstaigomis, įmonėmis ir organizacijomis siekdamas efektyvaus mokyklos valdymo</w:t>
      </w:r>
      <w:r w:rsidRPr="0020532C">
        <w:rPr>
          <w:color w:val="000000"/>
          <w:shd w:val="clear" w:color="auto" w:fill="FFFFFF"/>
        </w:rPr>
        <w:t>, ugdymo kokybės ir mokini</w:t>
      </w:r>
      <w:r w:rsidRPr="0020532C">
        <w:rPr>
          <w:color w:val="000000"/>
        </w:rPr>
        <w:t>ų saugumo;</w:t>
      </w:r>
    </w:p>
    <w:p w14:paraId="30F0DD2D" w14:textId="632774DE" w:rsidR="009A2DB4" w:rsidRPr="0020532C" w:rsidRDefault="00415611" w:rsidP="00415611">
      <w:pPr>
        <w:pStyle w:val="Sraopastraipa"/>
        <w:numPr>
          <w:ilvl w:val="0"/>
          <w:numId w:val="1"/>
        </w:numPr>
        <w:jc w:val="both"/>
        <w:textAlignment w:val="baseline"/>
        <w:rPr>
          <w:color w:val="000000"/>
        </w:rPr>
      </w:pPr>
      <w:r w:rsidRPr="0020532C">
        <w:rPr>
          <w:color w:val="000000"/>
        </w:rPr>
        <w:t xml:space="preserve">atlieka kitas funkcijas, nustatytas </w:t>
      </w:r>
      <w:r w:rsidR="00C465E1" w:rsidRPr="0020532C">
        <w:rPr>
          <w:color w:val="000000"/>
        </w:rPr>
        <w:t>lopšelio-darželio</w:t>
      </w:r>
      <w:r w:rsidR="00F333C6" w:rsidRPr="0020532C">
        <w:rPr>
          <w:color w:val="000000"/>
        </w:rPr>
        <w:t xml:space="preserve"> nuostatuose</w:t>
      </w:r>
      <w:r w:rsidRPr="0020532C">
        <w:rPr>
          <w:color w:val="000000"/>
        </w:rPr>
        <w:t xml:space="preserve"> ir kituose teisės aktuose</w:t>
      </w:r>
      <w:bookmarkStart w:id="3" w:name="part_4a390eb250eb43e7a3b0727b26063410"/>
      <w:bookmarkStart w:id="4" w:name="part_a25ed7d3fecc491c9758ac6a4a4a8ac0"/>
      <w:bookmarkEnd w:id="3"/>
      <w:bookmarkEnd w:id="4"/>
      <w:r w:rsidRPr="0020532C">
        <w:rPr>
          <w:color w:val="000000"/>
        </w:rPr>
        <w:t>.</w:t>
      </w:r>
    </w:p>
    <w:p w14:paraId="01940B0D" w14:textId="77777777" w:rsidR="00532B06" w:rsidRDefault="00532B06" w:rsidP="00B3481F">
      <w:pPr>
        <w:jc w:val="both"/>
      </w:pPr>
    </w:p>
    <w:p w14:paraId="27789DC8" w14:textId="77777777" w:rsidR="00C8638B" w:rsidRPr="00DA0310" w:rsidRDefault="00C8638B" w:rsidP="00C8638B">
      <w:pPr>
        <w:jc w:val="both"/>
        <w:rPr>
          <w:b/>
          <w:u w:val="single"/>
        </w:rPr>
      </w:pPr>
      <w:r w:rsidRPr="00DA0310">
        <w:rPr>
          <w:b/>
          <w:u w:val="single"/>
        </w:rPr>
        <w:t>Kvalifikaciniai reikalavimai pretendentui:</w:t>
      </w:r>
    </w:p>
    <w:p w14:paraId="52BA5D0B" w14:textId="3CDC1EC4" w:rsidR="00927AAC" w:rsidRDefault="0062319C" w:rsidP="0062319C">
      <w:pPr>
        <w:pStyle w:val="Sraopastraipa"/>
        <w:numPr>
          <w:ilvl w:val="0"/>
          <w:numId w:val="2"/>
        </w:numPr>
        <w:jc w:val="both"/>
      </w:pPr>
      <w:r>
        <w:t>t</w:t>
      </w:r>
      <w:r w:rsidR="00AF7FCE" w:rsidRPr="00AF7FCE">
        <w:t>urėti ne žemesnį kaip magistro kvalifikacinį laipsnį arba jam prilygintą aukštojo mokslo kvalifikaciją, arba teisės aktų nustatyta tvarka pripažintą kaip lygiavertę užsienyje įgytą kvalifikaciją</w:t>
      </w:r>
      <w:r>
        <w:t>;</w:t>
      </w:r>
    </w:p>
    <w:p w14:paraId="529056D9" w14:textId="058F4629" w:rsidR="00927AAC" w:rsidRPr="00927AAC" w:rsidRDefault="0062319C" w:rsidP="00927AAC">
      <w:pPr>
        <w:pStyle w:val="Sraopastraipa"/>
        <w:numPr>
          <w:ilvl w:val="0"/>
          <w:numId w:val="2"/>
        </w:numPr>
        <w:jc w:val="both"/>
      </w:pPr>
      <w:r>
        <w:t>a</w:t>
      </w:r>
      <w:r w:rsidR="00927AAC" w:rsidRPr="00927AAC">
        <w:t>titikti bent vieną iš šių reikalavimų:</w:t>
      </w:r>
    </w:p>
    <w:p w14:paraId="0660933C" w14:textId="3E73FD0F" w:rsidR="00927AAC" w:rsidRPr="00927AAC" w:rsidRDefault="00927AAC" w:rsidP="0062319C">
      <w:pPr>
        <w:pStyle w:val="Sraopastraipa"/>
        <w:numPr>
          <w:ilvl w:val="0"/>
          <w:numId w:val="3"/>
        </w:numPr>
        <w:jc w:val="both"/>
      </w:pPr>
      <w:r w:rsidRPr="00927AAC">
        <w:t xml:space="preserve">turėti pedagogo kvalifikaciją ir ne mažesnį kaip </w:t>
      </w:r>
      <w:r w:rsidR="00AF7FCE">
        <w:t>2</w:t>
      </w:r>
      <w:r w:rsidRPr="00927AAC">
        <w:t xml:space="preserve"> metų pedagoginio darbo stažą; </w:t>
      </w:r>
    </w:p>
    <w:p w14:paraId="41FD1474" w14:textId="02BFF10F" w:rsidR="00927AAC" w:rsidRPr="00927AAC" w:rsidRDefault="00BD1A34" w:rsidP="0062319C">
      <w:pPr>
        <w:pStyle w:val="Sraopastraipa"/>
        <w:numPr>
          <w:ilvl w:val="0"/>
          <w:numId w:val="3"/>
        </w:numPr>
        <w:jc w:val="both"/>
      </w:pPr>
      <w:r w:rsidRPr="00BD1A34">
        <w:t>turėti ugdymo mokslų arba verslo vadybos, arba viešojo administravimo magistro kvalifikacinį laipsnį, įgytą baigus švietimo vadybos (lyderystės)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w:t>
      </w:r>
      <w:r>
        <w:t>.</w:t>
      </w:r>
    </w:p>
    <w:p w14:paraId="02AB316A" w14:textId="188F804D" w:rsidR="00927AAC" w:rsidRPr="0062319C" w:rsidRDefault="00AF7FCE" w:rsidP="0062319C">
      <w:pPr>
        <w:pStyle w:val="Sraopastraipa"/>
        <w:numPr>
          <w:ilvl w:val="0"/>
          <w:numId w:val="3"/>
        </w:numPr>
        <w:jc w:val="both"/>
        <w:rPr>
          <w:color w:val="000000"/>
          <w:lang w:eastAsia="en-US"/>
        </w:rPr>
      </w:pPr>
      <w:r w:rsidRPr="0062319C">
        <w:rPr>
          <w:color w:val="000000"/>
          <w:lang w:eastAsia="en-US"/>
        </w:rPr>
        <w:t>būti išklausęs pedagoginių ir psichologinių žinių kursą švietimo, mokslo ir sporto ministro nustatyta tvarka, turėti ne mažesnį kaip 2 metų pedagoginio darbo stažą arba ne mažesnę kaip 2 metų profesinės veiklos, kuri atitinka V ar aukštesnį kvalifikacijų lygį pagal Lietuvos kvalifikacijų sandaros aprašą, patirtį mokyklos vykdomų neformaliojo vaikų švietimo programų srityje</w:t>
      </w:r>
      <w:r w:rsidR="00927AAC" w:rsidRPr="0062319C">
        <w:rPr>
          <w:color w:val="000000"/>
          <w:lang w:eastAsia="en-US"/>
        </w:rPr>
        <w:t>;</w:t>
      </w:r>
    </w:p>
    <w:p w14:paraId="7C936A9F" w14:textId="4209EB77" w:rsidR="00927AAC" w:rsidRPr="00927AAC" w:rsidRDefault="00460929" w:rsidP="0062319C">
      <w:pPr>
        <w:pStyle w:val="Sraopastraipa"/>
        <w:numPr>
          <w:ilvl w:val="0"/>
          <w:numId w:val="3"/>
        </w:numPr>
        <w:jc w:val="both"/>
      </w:pPr>
      <w:r w:rsidRPr="00460929">
        <w:t>turėti ne mažesnę kaip 3 metų profesinės veiklos patirtį, kuri atitinka VI ar aukštesnį kvalifikacijų lygį pagal Lietuvos kvalifikacijų sandaros aprašą, ir Aprašo 5.1 papunktyje apibrėžtos lyderystės mokymui ir mokymuisi kompetencijos įvertinimas turėtų būti ne žemesnio kaip aukšto lygio (4 balai)</w:t>
      </w:r>
      <w:r w:rsidR="00927AAC" w:rsidRPr="0062319C">
        <w:rPr>
          <w:color w:val="000000"/>
        </w:rPr>
        <w:t>.</w:t>
      </w:r>
    </w:p>
    <w:p w14:paraId="3E6E6208" w14:textId="2E94B22F" w:rsidR="00927AAC" w:rsidRPr="00927AAC" w:rsidRDefault="0062319C" w:rsidP="0062319C">
      <w:pPr>
        <w:pStyle w:val="Sraopastraipa"/>
        <w:numPr>
          <w:ilvl w:val="0"/>
          <w:numId w:val="2"/>
        </w:numPr>
        <w:jc w:val="both"/>
      </w:pPr>
      <w:r>
        <w:t>t</w:t>
      </w:r>
      <w:r w:rsidR="00927AAC" w:rsidRPr="00927AAC">
        <w:t xml:space="preserve">urėti </w:t>
      </w:r>
      <w:r>
        <w:t>K</w:t>
      </w:r>
      <w:r w:rsidR="00927AAC" w:rsidRPr="00927AAC">
        <w:t>valifikacinių reikalavimų valstybinių ir savivaldybių švietimo įstaigų (išskyrus aukštąsias mokyklas) vadovams aprašo 5 punkte nustatytas vadovavimo švietimo įstaigai kompetencijas</w:t>
      </w:r>
      <w:r>
        <w:t>;</w:t>
      </w:r>
    </w:p>
    <w:p w14:paraId="2BB398A9" w14:textId="081A4638" w:rsidR="00927AAC" w:rsidRPr="0062319C" w:rsidRDefault="00460929" w:rsidP="0062319C">
      <w:pPr>
        <w:pStyle w:val="Sraopastraipa"/>
        <w:numPr>
          <w:ilvl w:val="0"/>
          <w:numId w:val="2"/>
        </w:numPr>
        <w:jc w:val="both"/>
        <w:rPr>
          <w:color w:val="548DD4"/>
        </w:rPr>
      </w:pPr>
      <w:r w:rsidRPr="00460929">
        <w:t xml:space="preserve">turėti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 Vadovaujamo darbo patirtimi laikoma patirtis vadovaujant organizacijai, padaliniui ar struktūriškai apibrėžtai asmenų grupei, taip pat </w:t>
      </w:r>
      <w:r w:rsidRPr="00460929">
        <w:lastRenderedPageBreak/>
        <w:t>patirtis vykdant asmenų, vadovaujančių organizacijai, padaliniui ar struktūriškai apibrėžtai asmenų grupei, pavaduotojo funkcijas bei patirtis vykdant funkcijas, kai reikia organizuoti, koordinuoti ir kontroliuoti pavaldžių asmenų grupės darbą</w:t>
      </w:r>
      <w:r w:rsidR="0062319C">
        <w:t>;</w:t>
      </w:r>
    </w:p>
    <w:p w14:paraId="6FC8B864" w14:textId="2D90E0BA" w:rsidR="00927AAC" w:rsidRPr="00927AAC" w:rsidRDefault="00460929" w:rsidP="0062319C">
      <w:pPr>
        <w:pStyle w:val="Sraopastraipa"/>
        <w:numPr>
          <w:ilvl w:val="0"/>
          <w:numId w:val="2"/>
        </w:numPr>
        <w:jc w:val="both"/>
      </w:pPr>
      <w:r w:rsidRPr="00460929">
        <w:t>mokėti lietuvių kalbą, jos mokėjimo lygis turi atitikti trečiąją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r w:rsidR="00927AAC" w:rsidRPr="00927AAC">
        <w:t xml:space="preserve">6. Gerai mokėti lietuvių kalbą, jos mokėjimo lygis turi atitikti Valstybinės kalbos mokėjimo kategorijų, patvirtintų Lietuvos Respublikos Vyriausybės </w:t>
      </w:r>
      <w:smartTag w:uri="urn:schemas-microsoft-com:office:smarttags" w:element="metricconverter">
        <w:smartTagPr>
          <w:attr w:name="ProductID" w:val="2003 m"/>
        </w:smartTagPr>
        <w:r w:rsidR="00927AAC" w:rsidRPr="00927AAC">
          <w:t>2003 m</w:t>
        </w:r>
      </w:smartTag>
      <w:r w:rsidR="00927AAC" w:rsidRPr="00927AAC">
        <w:t xml:space="preserve">. gruodžio 24 d. nutarimu Nr. 1688 „Dėl valstybinės kalbos mokėjimo kategorijų patvirtinimo ir įgyvendinimo“, reikalavimus. </w:t>
      </w:r>
    </w:p>
    <w:p w14:paraId="0256CF37" w14:textId="7139D138" w:rsidR="00927AAC" w:rsidRPr="00927AAC" w:rsidRDefault="00460929" w:rsidP="0062319C">
      <w:pPr>
        <w:pStyle w:val="Sraopastraipa"/>
        <w:numPr>
          <w:ilvl w:val="0"/>
          <w:numId w:val="2"/>
        </w:numPr>
        <w:jc w:val="both"/>
      </w:pPr>
      <w:r w:rsidRPr="00460929">
        <w:t>ne žemesniu kaip B1 kalbos mokėjimo lygiu (pagal 2018 m. balandžio 18 d. Europos Parlamento ir Tarybos sprendimą (ES) Nr. 2018/646 dėl bendros geresnių paslaugų, susijusių su įgūdžiais ir kvalifikacijomis, teikimo sistemos („</w:t>
      </w:r>
      <w:proofErr w:type="spellStart"/>
      <w:r w:rsidRPr="00460929">
        <w:t>Europass</w:t>
      </w:r>
      <w:proofErr w:type="spellEnd"/>
      <w:r w:rsidRPr="00460929">
        <w:t>“), kuriuo panaikinamas Sprendimas Nr. 2241/2004/EB) mokėti bent vieną iš trijų Europos Sąjungos darbo kalbų (anglų, prancūzų ar vokiečių). Užsienio kalbos mokėjimo lygis nustatomas vadovaujantis Priėmimo į valstybės tarnautojo pareigas organizavimo tvarkos aprašu, patvirtintu Lietuvos Respublikos Vyriausybės 2018 m. 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r w:rsidR="0062319C">
        <w:t>;</w:t>
      </w:r>
    </w:p>
    <w:p w14:paraId="57582042" w14:textId="0AD8A41B" w:rsidR="00927AAC" w:rsidRPr="00927AAC" w:rsidRDefault="0062319C" w:rsidP="0062319C">
      <w:pPr>
        <w:pStyle w:val="Sraopastraipa"/>
        <w:numPr>
          <w:ilvl w:val="0"/>
          <w:numId w:val="2"/>
        </w:numPr>
        <w:jc w:val="both"/>
      </w:pPr>
      <w:r>
        <w:t>b</w:t>
      </w:r>
      <w:r w:rsidR="00927AAC" w:rsidRPr="00927AAC">
        <w:t xml:space="preserve">ūti nepriekaištingos reputacijos, kaip ji yra apibrėžta </w:t>
      </w:r>
      <w:r w:rsidR="00460929">
        <w:t>Š</w:t>
      </w:r>
      <w:r w:rsidR="00927AAC" w:rsidRPr="00927AAC">
        <w:t>vietimo įstatyme.</w:t>
      </w:r>
    </w:p>
    <w:p w14:paraId="1CB9FEA0" w14:textId="77777777" w:rsidR="009944DD" w:rsidRDefault="009944DD" w:rsidP="00B3481F">
      <w:pPr>
        <w:jc w:val="both"/>
        <w:rPr>
          <w:b/>
          <w:color w:val="000000"/>
          <w:u w:val="single"/>
        </w:rPr>
      </w:pPr>
    </w:p>
    <w:p w14:paraId="2669F7CC" w14:textId="77777777" w:rsidR="00532B06" w:rsidRPr="00651EED" w:rsidRDefault="00532B06" w:rsidP="00B3481F">
      <w:pPr>
        <w:jc w:val="both"/>
        <w:rPr>
          <w:b/>
          <w:u w:val="single"/>
        </w:rPr>
      </w:pPr>
      <w:r w:rsidRPr="00651EED">
        <w:rPr>
          <w:b/>
          <w:u w:val="single"/>
        </w:rPr>
        <w:t xml:space="preserve">Pretendentas </w:t>
      </w:r>
      <w:r w:rsidR="00326F5B">
        <w:rPr>
          <w:b/>
          <w:u w:val="single"/>
        </w:rPr>
        <w:t xml:space="preserve">pateikia </w:t>
      </w:r>
      <w:r w:rsidRPr="00651EED">
        <w:rPr>
          <w:b/>
          <w:u w:val="single"/>
        </w:rPr>
        <w:t xml:space="preserve">šiuos dokumentus: </w:t>
      </w:r>
    </w:p>
    <w:p w14:paraId="4A542560" w14:textId="1EBFB8EF" w:rsidR="00532B06" w:rsidRPr="00651EED" w:rsidRDefault="00936CBC" w:rsidP="0062319C">
      <w:pPr>
        <w:pStyle w:val="Sraopastraipa"/>
        <w:numPr>
          <w:ilvl w:val="0"/>
          <w:numId w:val="5"/>
        </w:numPr>
        <w:jc w:val="both"/>
      </w:pPr>
      <w:r w:rsidRPr="00651EED">
        <w:t>P</w:t>
      </w:r>
      <w:r w:rsidR="00532B06" w:rsidRPr="00651EED">
        <w:t>rašymą dalyvauti konkurse</w:t>
      </w:r>
      <w:r w:rsidR="00102837">
        <w:t>.</w:t>
      </w:r>
      <w:r w:rsidR="00532B06" w:rsidRPr="00651EED">
        <w:t xml:space="preserve"> </w:t>
      </w:r>
    </w:p>
    <w:p w14:paraId="192AACAB" w14:textId="1EDF7912" w:rsidR="00532B06" w:rsidRPr="00651EED" w:rsidRDefault="00936CBC" w:rsidP="0062319C">
      <w:pPr>
        <w:pStyle w:val="Sraopastraipa"/>
        <w:numPr>
          <w:ilvl w:val="0"/>
          <w:numId w:val="5"/>
        </w:numPr>
        <w:jc w:val="both"/>
      </w:pPr>
      <w:r w:rsidRPr="00651EED">
        <w:t>A</w:t>
      </w:r>
      <w:r w:rsidR="00532B06" w:rsidRPr="00651EED">
        <w:t>smens tapatybę ir išsilavinimą patvirtinančių dokumentų kopijas</w:t>
      </w:r>
      <w:r w:rsidR="00102837">
        <w:t>.</w:t>
      </w:r>
    </w:p>
    <w:p w14:paraId="152ED8F7" w14:textId="2322DFCE" w:rsidR="00532B06" w:rsidRPr="0062319C" w:rsidRDefault="00936CBC" w:rsidP="0062319C">
      <w:pPr>
        <w:pStyle w:val="Sraopastraipa"/>
        <w:numPr>
          <w:ilvl w:val="0"/>
          <w:numId w:val="5"/>
        </w:numPr>
        <w:jc w:val="both"/>
        <w:rPr>
          <w:color w:val="000000"/>
        </w:rPr>
      </w:pPr>
      <w:r w:rsidRPr="00651EED">
        <w:t>G</w:t>
      </w:r>
      <w:r w:rsidR="00532B06" w:rsidRPr="00651EED">
        <w:t xml:space="preserve">yvenimo </w:t>
      </w:r>
      <w:r w:rsidR="00326F5B" w:rsidRPr="0062319C">
        <w:rPr>
          <w:color w:val="000000"/>
        </w:rPr>
        <w:t xml:space="preserve">aprašymą, parengtą </w:t>
      </w:r>
      <w:proofErr w:type="spellStart"/>
      <w:r w:rsidR="00326F5B" w:rsidRPr="0062319C">
        <w:rPr>
          <w:i/>
          <w:color w:val="000000"/>
        </w:rPr>
        <w:t>Europass</w:t>
      </w:r>
      <w:proofErr w:type="spellEnd"/>
      <w:r w:rsidR="00326F5B" w:rsidRPr="0062319C">
        <w:rPr>
          <w:i/>
          <w:color w:val="000000"/>
        </w:rPr>
        <w:t xml:space="preserve"> CV</w:t>
      </w:r>
      <w:r w:rsidR="00326F5B" w:rsidRPr="0062319C">
        <w:rPr>
          <w:color w:val="000000"/>
        </w:rPr>
        <w:t xml:space="preserve"> formatu lietuvių kalba</w:t>
      </w:r>
      <w:r w:rsidR="00102837" w:rsidRPr="0062319C">
        <w:rPr>
          <w:color w:val="000000"/>
        </w:rPr>
        <w:t>.</w:t>
      </w:r>
    </w:p>
    <w:p w14:paraId="41464217" w14:textId="5DC9DE6E" w:rsidR="00BC565F" w:rsidRPr="0062319C" w:rsidRDefault="005227F0" w:rsidP="0062319C">
      <w:pPr>
        <w:pStyle w:val="Sraopastraipa"/>
        <w:numPr>
          <w:ilvl w:val="0"/>
          <w:numId w:val="5"/>
        </w:numPr>
        <w:jc w:val="both"/>
        <w:rPr>
          <w:color w:val="FF0000"/>
        </w:rPr>
      </w:pPr>
      <w:r>
        <w:t>V</w:t>
      </w:r>
      <w:r w:rsidRPr="005227F0">
        <w:t>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rsidR="00BC565F" w:rsidRPr="00651EED">
        <w:t>;</w:t>
      </w:r>
    </w:p>
    <w:p w14:paraId="3F623556" w14:textId="52F40977" w:rsidR="00532B06" w:rsidRPr="00651EED" w:rsidRDefault="00AF2F67" w:rsidP="0062319C">
      <w:pPr>
        <w:pStyle w:val="Sraopastraipa"/>
        <w:numPr>
          <w:ilvl w:val="0"/>
          <w:numId w:val="5"/>
        </w:numPr>
        <w:jc w:val="both"/>
      </w:pPr>
      <w:r w:rsidRPr="00AF2F67">
        <w:t>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Kompetencijų vertinimo ataskaitoje nurodytas balų skaičius turi būti ne mažesnis kaip 8 balų</w:t>
      </w:r>
      <w:r w:rsidR="00102837">
        <w:t>.</w:t>
      </w:r>
    </w:p>
    <w:p w14:paraId="35A4FAEF" w14:textId="1A30FA2C" w:rsidR="00532B06" w:rsidRPr="00651EED" w:rsidRDefault="00936CBC" w:rsidP="0062319C">
      <w:pPr>
        <w:pStyle w:val="Sraopastraipa"/>
        <w:numPr>
          <w:ilvl w:val="0"/>
          <w:numId w:val="5"/>
        </w:numPr>
        <w:jc w:val="both"/>
      </w:pPr>
      <w:r w:rsidRPr="00651EED">
        <w:t>D</w:t>
      </w:r>
      <w:r w:rsidR="00532B06" w:rsidRPr="00651EED">
        <w:t>arbo stažą patvirtinančių dokumentų kopijas</w:t>
      </w:r>
      <w:r w:rsidR="00102837">
        <w:t>.</w:t>
      </w:r>
    </w:p>
    <w:p w14:paraId="153B82BC" w14:textId="433F1CB6" w:rsidR="00532B06" w:rsidRPr="0062319C" w:rsidRDefault="00AF2F67" w:rsidP="0062319C">
      <w:pPr>
        <w:pStyle w:val="Sraopastraipa"/>
        <w:numPr>
          <w:ilvl w:val="0"/>
          <w:numId w:val="5"/>
        </w:numPr>
        <w:jc w:val="both"/>
        <w:rPr>
          <w:color w:val="151515"/>
        </w:rPr>
      </w:pPr>
      <w:r w:rsidRPr="0062319C">
        <w:rPr>
          <w:color w:val="000000"/>
        </w:rPr>
        <w:t>Užsienio kalbos pagal Kvalifikacinių reikalavimų valstybinių ir savivaldybių švietimo įstaigų vadovams apraše nustatytus reikalavimus mokėjimo lygį patvirtinančio dokumento kopiją (-</w:t>
      </w:r>
      <w:proofErr w:type="spellStart"/>
      <w:r w:rsidRPr="0062319C">
        <w:rPr>
          <w:color w:val="000000"/>
        </w:rPr>
        <w:t>as</w:t>
      </w:r>
      <w:proofErr w:type="spellEnd"/>
      <w:r w:rsidRPr="0062319C">
        <w:rPr>
          <w:color w:val="000000"/>
        </w:rPr>
        <w:t>). Kalbos mokėjimo lygį patvirtinančiame dokumente turi būti patvirtinta, kad tokį lygį asmuo yra įgijęs, ar lygis patvirtinamas išlaikytu atitinkamo lygio egzaminu (-</w:t>
      </w:r>
      <w:proofErr w:type="spellStart"/>
      <w:r w:rsidRPr="0062319C">
        <w:rPr>
          <w:color w:val="000000"/>
        </w:rPr>
        <w:t>ais</w:t>
      </w:r>
      <w:proofErr w:type="spellEnd"/>
      <w:r w:rsidRPr="0062319C">
        <w:rPr>
          <w:color w:val="000000"/>
        </w:rPr>
        <w:t>);</w:t>
      </w:r>
      <w:r w:rsidR="0006524A" w:rsidRPr="0062319C">
        <w:rPr>
          <w:color w:val="000000"/>
        </w:rPr>
        <w:t xml:space="preserve"> </w:t>
      </w:r>
    </w:p>
    <w:p w14:paraId="27132CF5" w14:textId="151F650C" w:rsidR="0006524A" w:rsidRPr="003068BE" w:rsidRDefault="0006524A" w:rsidP="0062319C">
      <w:pPr>
        <w:pStyle w:val="Sraopastraipa"/>
        <w:numPr>
          <w:ilvl w:val="0"/>
          <w:numId w:val="5"/>
        </w:numPr>
        <w:jc w:val="both"/>
      </w:pPr>
      <w:r w:rsidRPr="0062319C">
        <w:rPr>
          <w:color w:val="000000"/>
        </w:rPr>
        <w:t>Dokumentų, liudijančių kitų kvalifikacinių reikalavimų atitikimą, kopijas (jeigu tokius dokumentus turi)</w:t>
      </w:r>
      <w:r w:rsidR="00102837" w:rsidRPr="0062319C">
        <w:rPr>
          <w:color w:val="000000"/>
        </w:rPr>
        <w:t>.</w:t>
      </w:r>
    </w:p>
    <w:p w14:paraId="25B0717F" w14:textId="3F44F900" w:rsidR="00532B06" w:rsidRPr="003068BE" w:rsidRDefault="00936CBC" w:rsidP="0062319C">
      <w:pPr>
        <w:pStyle w:val="Sraopastraipa"/>
        <w:numPr>
          <w:ilvl w:val="0"/>
          <w:numId w:val="5"/>
        </w:numPr>
      </w:pPr>
      <w:r w:rsidRPr="003068BE">
        <w:t>G</w:t>
      </w:r>
      <w:r w:rsidR="00C662F2" w:rsidRPr="003068BE">
        <w:t xml:space="preserve">ali pateikti </w:t>
      </w:r>
      <w:r w:rsidR="00532B06" w:rsidRPr="003068BE">
        <w:t>buvusių darbd</w:t>
      </w:r>
      <w:r w:rsidR="00C662F2" w:rsidRPr="003068BE">
        <w:t>avių rekomendacijas</w:t>
      </w:r>
      <w:r w:rsidR="00532B06" w:rsidRPr="003068BE">
        <w:t>.</w:t>
      </w:r>
    </w:p>
    <w:p w14:paraId="7CFEDB57" w14:textId="77777777" w:rsidR="00061DFF" w:rsidRDefault="00061DFF" w:rsidP="008D5AFC"/>
    <w:p w14:paraId="5831A060" w14:textId="1596A4A1" w:rsidR="00EF74C2" w:rsidRPr="00B9624E" w:rsidRDefault="00EF74C2" w:rsidP="00EF74C2">
      <w:pPr>
        <w:jc w:val="both"/>
      </w:pPr>
      <w:r w:rsidRPr="003068BE">
        <w:t xml:space="preserve">Pretendentas dokumentus turi pateikti Kauno rajono savivaldybės administracijos Kultūros, švietimo ir sporto skyriaus </w:t>
      </w:r>
      <w:r w:rsidR="00B362C7">
        <w:t xml:space="preserve">vyr. specialistei Linai </w:t>
      </w:r>
      <w:proofErr w:type="spellStart"/>
      <w:r w:rsidR="00B362C7">
        <w:t>Kasputienei</w:t>
      </w:r>
      <w:proofErr w:type="spellEnd"/>
      <w:r w:rsidRPr="003068BE">
        <w:t xml:space="preserve"> (20</w:t>
      </w:r>
      <w:r w:rsidR="00B362C7">
        <w:t>6</w:t>
      </w:r>
      <w:r w:rsidRPr="003068BE">
        <w:t xml:space="preserve"> kab., Kauno rajono savivaldybės administracijos Kultūros, švietimo ir sporto skyrius, Savanorių pr. 192, LT-44151 Kaunas) tiesiogiai, registruotu laišku arba elektroniniu paštu (</w:t>
      </w:r>
      <w:hyperlink r:id="rId5" w:history="1">
        <w:r w:rsidR="00B362C7" w:rsidRPr="00D11069">
          <w:rPr>
            <w:rStyle w:val="Hipersaitas"/>
          </w:rPr>
          <w:t xml:space="preserve">lina.kasputiene@krs.lt </w:t>
        </w:r>
      </w:hyperlink>
      <w:r w:rsidR="003D0825">
        <w:t xml:space="preserve">) </w:t>
      </w:r>
      <w:r w:rsidRPr="003068BE">
        <w:t>iki</w:t>
      </w:r>
      <w:r w:rsidR="00A96DCD">
        <w:t xml:space="preserve"> </w:t>
      </w:r>
      <w:r w:rsidR="000C3796" w:rsidRPr="00B9624E">
        <w:rPr>
          <w:b/>
        </w:rPr>
        <w:t>20</w:t>
      </w:r>
      <w:r w:rsidR="003403D5" w:rsidRPr="00B9624E">
        <w:rPr>
          <w:b/>
        </w:rPr>
        <w:t>2</w:t>
      </w:r>
      <w:r w:rsidR="00C22DFB">
        <w:rPr>
          <w:b/>
        </w:rPr>
        <w:t>5</w:t>
      </w:r>
      <w:r w:rsidR="00D11E62" w:rsidRPr="00B9624E">
        <w:rPr>
          <w:b/>
        </w:rPr>
        <w:t xml:space="preserve"> m. </w:t>
      </w:r>
      <w:r w:rsidR="007A5CBD">
        <w:rPr>
          <w:b/>
        </w:rPr>
        <w:t>gruodžio 30</w:t>
      </w:r>
      <w:r w:rsidR="00927AAC" w:rsidRPr="00B9624E">
        <w:rPr>
          <w:b/>
        </w:rPr>
        <w:t xml:space="preserve"> d</w:t>
      </w:r>
      <w:r w:rsidR="004E6D32" w:rsidRPr="00B9624E">
        <w:rPr>
          <w:b/>
        </w:rPr>
        <w:t>. 1</w:t>
      </w:r>
      <w:r w:rsidR="004F04D4" w:rsidRPr="00B9624E">
        <w:rPr>
          <w:b/>
        </w:rPr>
        <w:t>5</w:t>
      </w:r>
      <w:r w:rsidRPr="00B9624E">
        <w:rPr>
          <w:b/>
        </w:rPr>
        <w:t>.00 val</w:t>
      </w:r>
      <w:r w:rsidRPr="00B9624E">
        <w:t xml:space="preserve">. </w:t>
      </w:r>
    </w:p>
    <w:p w14:paraId="02E261D0" w14:textId="59D25D94" w:rsidR="00504E66" w:rsidRPr="003068BE" w:rsidRDefault="00504E66" w:rsidP="00504E66">
      <w:r w:rsidRPr="003068BE">
        <w:t xml:space="preserve">Telefonas pasiteiravimui – </w:t>
      </w:r>
      <w:r w:rsidR="00F71CE8">
        <w:t>+370</w:t>
      </w:r>
      <w:r w:rsidR="00DB420F" w:rsidRPr="003068BE">
        <w:t xml:space="preserve"> 6</w:t>
      </w:r>
      <w:r w:rsidR="00B362C7">
        <w:t>09</w:t>
      </w:r>
      <w:r w:rsidR="00DB420F" w:rsidRPr="003068BE">
        <w:t xml:space="preserve"> </w:t>
      </w:r>
      <w:r w:rsidR="00B362C7">
        <w:t>76008</w:t>
      </w:r>
      <w:r w:rsidR="00DB420F">
        <w:t>,</w:t>
      </w:r>
      <w:r w:rsidR="00DB420F" w:rsidRPr="003068BE">
        <w:t xml:space="preserve"> </w:t>
      </w:r>
      <w:r w:rsidR="00F71CE8">
        <w:t>+370</w:t>
      </w:r>
      <w:r w:rsidRPr="003068BE">
        <w:t xml:space="preserve"> 37 </w:t>
      </w:r>
      <w:r w:rsidR="00B362C7" w:rsidRPr="00B362C7">
        <w:t>731 680</w:t>
      </w:r>
      <w:r w:rsidR="00DB420F">
        <w:t>.</w:t>
      </w:r>
      <w:r w:rsidRPr="003068BE">
        <w:t xml:space="preserve"> </w:t>
      </w:r>
    </w:p>
    <w:p w14:paraId="41CF215C" w14:textId="77777777" w:rsidR="008D5AFC" w:rsidRPr="006F2D25" w:rsidRDefault="008D5AFC" w:rsidP="00615AA4">
      <w:pPr>
        <w:jc w:val="both"/>
        <w:rPr>
          <w:color w:val="FF0000"/>
        </w:rPr>
      </w:pPr>
    </w:p>
    <w:p w14:paraId="423F9420" w14:textId="77777777" w:rsidR="00615AA4" w:rsidRPr="006F2D25" w:rsidRDefault="00615AA4" w:rsidP="00615AA4">
      <w:pPr>
        <w:jc w:val="both"/>
        <w:rPr>
          <w:color w:val="FF0000"/>
        </w:rPr>
      </w:pPr>
      <w:r w:rsidRPr="003068BE">
        <w:t xml:space="preserve">Dokumentų originalai, pateikiami tiesiogiai teikiant dokumentus arba atrankos dieną </w:t>
      </w:r>
      <w:r w:rsidR="00262091">
        <w:t xml:space="preserve">prieš pokalbį su pretendentu </w:t>
      </w:r>
      <w:r w:rsidRPr="003068BE">
        <w:t>ir sutikrinti su kopijomis, grąžinami. Pretendentams, nepateikusiems</w:t>
      </w:r>
      <w:r w:rsidR="00C6352E" w:rsidRPr="003068BE">
        <w:t xml:space="preserve"> visų dokumentų,</w:t>
      </w:r>
      <w:r w:rsidRPr="003068BE">
        <w:t xml:space="preserve"> ar sutikrinant nustačius, kad pateikti dokumentų originalai neatitinka dokumentų kopijų, neleidžiama dalyvauti konkurse.</w:t>
      </w:r>
    </w:p>
    <w:p w14:paraId="1C2267F8" w14:textId="77777777" w:rsidR="00532B06" w:rsidRPr="006F2D25" w:rsidRDefault="00532B06" w:rsidP="00C662F2">
      <w:pPr>
        <w:jc w:val="both"/>
        <w:rPr>
          <w:color w:val="FF0000"/>
        </w:rPr>
      </w:pPr>
    </w:p>
    <w:p w14:paraId="6EFB4E7C" w14:textId="24BFE118" w:rsidR="00AF22DF" w:rsidRPr="003068BE" w:rsidRDefault="00AF22DF" w:rsidP="00AF22DF">
      <w:pPr>
        <w:overflowPunct w:val="0"/>
        <w:jc w:val="both"/>
        <w:textAlignment w:val="baseline"/>
      </w:pPr>
      <w:r w:rsidRPr="003068BE">
        <w:t xml:space="preserve">Pretendentai, </w:t>
      </w:r>
      <w:r w:rsidR="00262091">
        <w:t xml:space="preserve">kurie yra pateikę konkurso organizatoriui dokumentus dalyvauti konkurse, </w:t>
      </w:r>
      <w:r w:rsidRPr="003068BE">
        <w:t xml:space="preserve">suderinę su vadovaujančiu </w:t>
      </w:r>
      <w:r w:rsidR="00CA23D5" w:rsidRPr="003068BE">
        <w:t xml:space="preserve">Kauno r. </w:t>
      </w:r>
      <w:proofErr w:type="spellStart"/>
      <w:r w:rsidR="00C465E1">
        <w:t>Eigirgalos</w:t>
      </w:r>
      <w:proofErr w:type="spellEnd"/>
      <w:r w:rsidR="00C465E1">
        <w:t xml:space="preserve"> lopšeliui-darželiui</w:t>
      </w:r>
      <w:r w:rsidR="000B42A7">
        <w:t xml:space="preserve"> </w:t>
      </w:r>
      <w:r w:rsidR="00815713" w:rsidRPr="003068BE">
        <w:t xml:space="preserve">asmeniu, </w:t>
      </w:r>
      <w:r w:rsidRPr="003068BE">
        <w:t>iki atrankos:</w:t>
      </w:r>
    </w:p>
    <w:p w14:paraId="39FEF07F" w14:textId="06D1AD2D" w:rsidR="00AF22DF" w:rsidRPr="003068BE" w:rsidRDefault="00815713" w:rsidP="00BD1840">
      <w:pPr>
        <w:pStyle w:val="Sraopastraipa"/>
        <w:numPr>
          <w:ilvl w:val="0"/>
          <w:numId w:val="6"/>
        </w:numPr>
        <w:overflowPunct w:val="0"/>
        <w:jc w:val="both"/>
        <w:textAlignment w:val="baseline"/>
      </w:pPr>
      <w:r w:rsidRPr="003068BE">
        <w:t>T</w:t>
      </w:r>
      <w:r w:rsidR="00AF22DF" w:rsidRPr="003068BE">
        <w:t xml:space="preserve">uri susipažinti su švietimo įstaigos veikla, poreikiais ir </w:t>
      </w:r>
      <w:r w:rsidR="003068BE" w:rsidRPr="003068BE">
        <w:t>gali</w:t>
      </w:r>
      <w:r w:rsidR="00AF22DF" w:rsidRPr="003068BE">
        <w:t xml:space="preserve"> </w:t>
      </w:r>
      <w:r w:rsidR="003068BE" w:rsidRPr="003068BE">
        <w:t>pristatyti</w:t>
      </w:r>
      <w:r w:rsidR="000E0E4E">
        <w:t xml:space="preserve"> tiesiogiai arba nuotoliniu būdu</w:t>
      </w:r>
      <w:r w:rsidR="003068BE" w:rsidRPr="003068BE">
        <w:t xml:space="preserve"> </w:t>
      </w:r>
      <w:r w:rsidR="00AF22DF" w:rsidRPr="003068BE">
        <w:t>švietimo įstaigos bendruomenei vadovavimo švietimo įstaigai gaires;</w:t>
      </w:r>
    </w:p>
    <w:p w14:paraId="045CFEF3" w14:textId="34ED4DF9" w:rsidR="004521D6" w:rsidRDefault="004521D6" w:rsidP="00BD1840">
      <w:pPr>
        <w:pStyle w:val="Sraopastraipa"/>
        <w:numPr>
          <w:ilvl w:val="0"/>
          <w:numId w:val="6"/>
        </w:numPr>
        <w:jc w:val="both"/>
      </w:pPr>
      <w:r w:rsidRPr="003068BE">
        <w:t>Gali lankytis švietimo įstaigoje (ne ilgiau kaip 3 darbo dienas),</w:t>
      </w:r>
      <w:r w:rsidR="006C2F69">
        <w:t xml:space="preserve"> tiesiogiai arba nuotoliniu būdu</w:t>
      </w:r>
      <w:r w:rsidR="006C2F69" w:rsidRPr="003068BE">
        <w:t xml:space="preserve"> </w:t>
      </w:r>
      <w:r w:rsidRPr="003068BE">
        <w:t xml:space="preserve">bendrauti su darbuotojais, </w:t>
      </w:r>
      <w:r w:rsidR="00262091">
        <w:t>mokiniais</w:t>
      </w:r>
      <w:r w:rsidRPr="003068BE">
        <w:t xml:space="preserve"> (dalyvaujant mokytojams ar švietimo pagalbos special</w:t>
      </w:r>
      <w:r w:rsidR="003068BE" w:rsidRPr="003068BE">
        <w:t>istams)</w:t>
      </w:r>
      <w:r w:rsidR="00262091">
        <w:t xml:space="preserve"> netrikdydami švietimo įstaigos veiklos</w:t>
      </w:r>
      <w:r w:rsidRPr="003068BE">
        <w:t>.</w:t>
      </w:r>
    </w:p>
    <w:p w14:paraId="7EAD5656" w14:textId="77777777" w:rsidR="00262091" w:rsidRPr="00262091" w:rsidRDefault="00262091" w:rsidP="00262091">
      <w:pPr>
        <w:jc w:val="both"/>
        <w:rPr>
          <w:i/>
        </w:rPr>
      </w:pPr>
      <w:r w:rsidRPr="00262091">
        <w:rPr>
          <w:i/>
        </w:rPr>
        <w:t>Nesilankymas švietimo įstaigoje nelaikomas nustatytos tvarkos pažeidimu ir pretendento vertinimui įtakos neturi.</w:t>
      </w:r>
    </w:p>
    <w:p w14:paraId="5AD62BEF" w14:textId="77777777" w:rsidR="004521D6" w:rsidRPr="00262091" w:rsidRDefault="004521D6" w:rsidP="004521D6">
      <w:pPr>
        <w:spacing w:line="360" w:lineRule="auto"/>
        <w:jc w:val="both"/>
        <w:rPr>
          <w:i/>
        </w:rPr>
      </w:pPr>
      <w:r w:rsidRPr="00262091">
        <w:rPr>
          <w:i/>
        </w:rPr>
        <w:t> </w:t>
      </w:r>
    </w:p>
    <w:p w14:paraId="6560520E" w14:textId="13D3B10D" w:rsidR="003403D5" w:rsidRPr="00927AAC" w:rsidRDefault="003403D5" w:rsidP="003403D5">
      <w:pPr>
        <w:spacing w:line="360" w:lineRule="auto"/>
        <w:jc w:val="both"/>
        <w:rPr>
          <w:b/>
          <w:color w:val="FF0000"/>
        </w:rPr>
      </w:pPr>
      <w:r>
        <w:rPr>
          <w:b/>
        </w:rPr>
        <w:t xml:space="preserve">Konkurso paskelbimo data – </w:t>
      </w:r>
      <w:r w:rsidRPr="00F02ED0">
        <w:rPr>
          <w:b/>
        </w:rPr>
        <w:t>202</w:t>
      </w:r>
      <w:r w:rsidR="005D6835">
        <w:rPr>
          <w:b/>
        </w:rPr>
        <w:t>5</w:t>
      </w:r>
      <w:r w:rsidRPr="00F02ED0">
        <w:rPr>
          <w:b/>
        </w:rPr>
        <w:t xml:space="preserve"> m. </w:t>
      </w:r>
      <w:r w:rsidR="007A5CBD">
        <w:rPr>
          <w:b/>
        </w:rPr>
        <w:t>rugsėjo 17</w:t>
      </w:r>
      <w:r w:rsidR="00927AAC" w:rsidRPr="00F02ED0">
        <w:rPr>
          <w:b/>
        </w:rPr>
        <w:t xml:space="preserve"> </w:t>
      </w:r>
      <w:r w:rsidRPr="00F02ED0">
        <w:rPr>
          <w:b/>
        </w:rPr>
        <w:t xml:space="preserve">d. </w:t>
      </w:r>
    </w:p>
    <w:p w14:paraId="3B38C1F2" w14:textId="4A565508" w:rsidR="003403D5" w:rsidRPr="00ED5132" w:rsidRDefault="006E3156" w:rsidP="003403D5">
      <w:pPr>
        <w:rPr>
          <w:b/>
          <w:lang w:val="en-US"/>
        </w:rPr>
      </w:pPr>
      <w:r w:rsidRPr="00B9624E">
        <w:rPr>
          <w:b/>
        </w:rPr>
        <w:t>Pretendentų a</w:t>
      </w:r>
      <w:r w:rsidR="003403D5" w:rsidRPr="00B9624E">
        <w:rPr>
          <w:b/>
        </w:rPr>
        <w:t>trankos data – 202</w:t>
      </w:r>
      <w:r w:rsidR="007A5CBD">
        <w:rPr>
          <w:b/>
        </w:rPr>
        <w:t>6</w:t>
      </w:r>
      <w:r w:rsidR="003403D5" w:rsidRPr="00B9624E">
        <w:rPr>
          <w:b/>
        </w:rPr>
        <w:t xml:space="preserve"> m. </w:t>
      </w:r>
      <w:r w:rsidR="007A5CBD">
        <w:rPr>
          <w:b/>
        </w:rPr>
        <w:t>sausio 1</w:t>
      </w:r>
      <w:r w:rsidR="00535843">
        <w:rPr>
          <w:b/>
        </w:rPr>
        <w:t>5</w:t>
      </w:r>
      <w:r w:rsidR="003403D5" w:rsidRPr="00B9624E">
        <w:rPr>
          <w:b/>
        </w:rPr>
        <w:t xml:space="preserve"> d. </w:t>
      </w:r>
    </w:p>
    <w:p w14:paraId="0B75391C" w14:textId="77777777" w:rsidR="006C2F69" w:rsidRDefault="008711E1" w:rsidP="008711E1">
      <w:pPr>
        <w:rPr>
          <w:i/>
          <w:color w:val="FF0000"/>
          <w:shd w:val="clear" w:color="auto" w:fill="FFFFFF"/>
        </w:rPr>
      </w:pPr>
      <w:r w:rsidRPr="008711E1">
        <w:rPr>
          <w:i/>
          <w:color w:val="FF0000"/>
          <w:shd w:val="clear" w:color="auto" w:fill="FFFFFF"/>
        </w:rPr>
        <w:t> </w:t>
      </w:r>
    </w:p>
    <w:p w14:paraId="2B1C92A2" w14:textId="77777777" w:rsidR="008711E1" w:rsidRPr="008711E1" w:rsidRDefault="008711E1" w:rsidP="008711E1">
      <w:pPr>
        <w:rPr>
          <w:shd w:val="clear" w:color="auto" w:fill="FFFFFF"/>
        </w:rPr>
      </w:pPr>
      <w:r w:rsidRPr="008711E1">
        <w:rPr>
          <w:i/>
          <w:iCs/>
          <w:shd w:val="clear" w:color="auto" w:fill="FFFFFF"/>
        </w:rPr>
        <w:t>Kita informacija</w:t>
      </w:r>
      <w:r w:rsidRPr="008711E1">
        <w:rPr>
          <w:shd w:val="clear" w:color="auto" w:fill="FFFFFF"/>
        </w:rPr>
        <w:t xml:space="preserve">. </w:t>
      </w:r>
    </w:p>
    <w:p w14:paraId="023211D2" w14:textId="77777777" w:rsidR="00C91C8B" w:rsidRPr="007817D4" w:rsidRDefault="008711E1" w:rsidP="00061DFF">
      <w:pPr>
        <w:rPr>
          <w:iCs/>
          <w:shd w:val="clear" w:color="auto" w:fill="FFFFFF"/>
        </w:rPr>
      </w:pPr>
      <w:r w:rsidRPr="008711E1">
        <w:rPr>
          <w:i/>
          <w:shd w:val="clear" w:color="auto" w:fill="FFFFFF"/>
        </w:rPr>
        <w:t xml:space="preserve">Pretendentas, </w:t>
      </w:r>
      <w:r w:rsidRPr="00F02ED0">
        <w:rPr>
          <w:bCs/>
          <w:i/>
          <w:shd w:val="clear" w:color="auto" w:fill="FAF7ED"/>
        </w:rPr>
        <w:t>pateikęs prašymą dalyvauti konkurse,</w:t>
      </w:r>
      <w:r w:rsidRPr="008711E1">
        <w:rPr>
          <w:i/>
          <w:shd w:val="clear" w:color="auto" w:fill="FFFFFF"/>
        </w:rPr>
        <w:t xml:space="preserve"> vadovavimo švietimo įstaigai kompetencijoms įvertinti turi registruotis </w:t>
      </w:r>
      <w:r w:rsidRPr="00D70E40">
        <w:rPr>
          <w:b/>
          <w:bCs/>
          <w:i/>
          <w:shd w:val="clear" w:color="auto" w:fill="FFFFFF"/>
        </w:rPr>
        <w:t xml:space="preserve">per </w:t>
      </w:r>
      <w:r w:rsidR="005727EA" w:rsidRPr="00D70E40">
        <w:rPr>
          <w:b/>
          <w:bCs/>
          <w:i/>
          <w:shd w:val="clear" w:color="auto" w:fill="FFFFFF"/>
        </w:rPr>
        <w:t xml:space="preserve">10 </w:t>
      </w:r>
      <w:r w:rsidRPr="00D70E40">
        <w:rPr>
          <w:b/>
          <w:bCs/>
          <w:i/>
          <w:shd w:val="clear" w:color="auto" w:fill="FFFFFF"/>
        </w:rPr>
        <w:t>darbo dien</w:t>
      </w:r>
      <w:r w:rsidR="00C8638B" w:rsidRPr="00D70E40">
        <w:rPr>
          <w:b/>
          <w:bCs/>
          <w:i/>
          <w:shd w:val="clear" w:color="auto" w:fill="FFFFFF"/>
        </w:rPr>
        <w:t>ų</w:t>
      </w:r>
      <w:r w:rsidRPr="008711E1">
        <w:rPr>
          <w:i/>
          <w:shd w:val="clear" w:color="auto" w:fill="FFFFFF"/>
        </w:rPr>
        <w:t xml:space="preserve"> nuo konkurso paskelbimo dienos Nacionalinėje švietimo agentūroje (</w:t>
      </w:r>
      <w:hyperlink r:id="rId6" w:history="1">
        <w:r w:rsidR="005727EA" w:rsidRPr="004A1E92">
          <w:rPr>
            <w:rStyle w:val="Hipersaitas"/>
          </w:rPr>
          <w:t>https://www.nsa.smm.lt/stebesenos-ir-vertinimo-departamentas/vadovu-ir-pedagogu-vertinimas/pretendentu-kompetenciju-vertinimas</w:t>
        </w:r>
      </w:hyperlink>
      <w:r w:rsidR="00C8638B">
        <w:rPr>
          <w:i/>
          <w:shd w:val="clear" w:color="auto" w:fill="FFFFFF"/>
        </w:rPr>
        <w:t>).</w:t>
      </w:r>
    </w:p>
    <w:sectPr w:rsidR="00C91C8B" w:rsidRPr="007817D4" w:rsidSect="00C85DED">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14611"/>
    <w:multiLevelType w:val="hybridMultilevel"/>
    <w:tmpl w:val="9648E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81730A"/>
    <w:multiLevelType w:val="hybridMultilevel"/>
    <w:tmpl w:val="1E282B32"/>
    <w:lvl w:ilvl="0" w:tplc="7BBC58C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D45EFC"/>
    <w:multiLevelType w:val="hybridMultilevel"/>
    <w:tmpl w:val="7A30FA18"/>
    <w:lvl w:ilvl="0" w:tplc="AC76DEC0">
      <w:start w:val="1"/>
      <w:numFmt w:val="decimal"/>
      <w:lvlText w:val="2.%1"/>
      <w:lvlJc w:val="left"/>
      <w:pPr>
        <w:ind w:left="1004" w:hanging="360"/>
      </w:pPr>
      <w:rPr>
        <w:rFonts w:hint="default"/>
        <w:i w:val="0"/>
        <w:i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369D7655"/>
    <w:multiLevelType w:val="hybridMultilevel"/>
    <w:tmpl w:val="625E0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AD334B"/>
    <w:multiLevelType w:val="hybridMultilevel"/>
    <w:tmpl w:val="ECD06EA2"/>
    <w:lvl w:ilvl="0" w:tplc="7BBC58C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A76212"/>
    <w:multiLevelType w:val="hybridMultilevel"/>
    <w:tmpl w:val="3C12E51E"/>
    <w:lvl w:ilvl="0" w:tplc="7BBC58C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7854308">
    <w:abstractNumId w:val="3"/>
  </w:num>
  <w:num w:numId="2" w16cid:durableId="1578201626">
    <w:abstractNumId w:val="1"/>
  </w:num>
  <w:num w:numId="3" w16cid:durableId="1172067611">
    <w:abstractNumId w:val="2"/>
  </w:num>
  <w:num w:numId="4" w16cid:durableId="1094205354">
    <w:abstractNumId w:val="0"/>
  </w:num>
  <w:num w:numId="5" w16cid:durableId="1379891768">
    <w:abstractNumId w:val="5"/>
  </w:num>
  <w:num w:numId="6" w16cid:durableId="63591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06"/>
    <w:rsid w:val="00001729"/>
    <w:rsid w:val="000465C3"/>
    <w:rsid w:val="00061DFF"/>
    <w:rsid w:val="0006524A"/>
    <w:rsid w:val="00083013"/>
    <w:rsid w:val="000A0B62"/>
    <w:rsid w:val="000A54FC"/>
    <w:rsid w:val="000A720E"/>
    <w:rsid w:val="000B2DA0"/>
    <w:rsid w:val="000B42A7"/>
    <w:rsid w:val="000C3796"/>
    <w:rsid w:val="000D200E"/>
    <w:rsid w:val="000E0E4E"/>
    <w:rsid w:val="000E131E"/>
    <w:rsid w:val="00102837"/>
    <w:rsid w:val="00102FBF"/>
    <w:rsid w:val="001164A3"/>
    <w:rsid w:val="00123D7A"/>
    <w:rsid w:val="00126E54"/>
    <w:rsid w:val="00135F61"/>
    <w:rsid w:val="00137976"/>
    <w:rsid w:val="00153FAE"/>
    <w:rsid w:val="00196E1B"/>
    <w:rsid w:val="001B1476"/>
    <w:rsid w:val="001C3FD0"/>
    <w:rsid w:val="001C4953"/>
    <w:rsid w:val="001E4A81"/>
    <w:rsid w:val="00200C3F"/>
    <w:rsid w:val="0020532C"/>
    <w:rsid w:val="0021138C"/>
    <w:rsid w:val="00211DDC"/>
    <w:rsid w:val="00223908"/>
    <w:rsid w:val="00247EF0"/>
    <w:rsid w:val="002555AC"/>
    <w:rsid w:val="00262091"/>
    <w:rsid w:val="002A039C"/>
    <w:rsid w:val="002B1668"/>
    <w:rsid w:val="0030397A"/>
    <w:rsid w:val="003068BE"/>
    <w:rsid w:val="003145C0"/>
    <w:rsid w:val="00326F5B"/>
    <w:rsid w:val="00336FDD"/>
    <w:rsid w:val="003403D5"/>
    <w:rsid w:val="003908AC"/>
    <w:rsid w:val="003948CB"/>
    <w:rsid w:val="003D0825"/>
    <w:rsid w:val="003F2848"/>
    <w:rsid w:val="003F574B"/>
    <w:rsid w:val="00410AA3"/>
    <w:rsid w:val="00414C67"/>
    <w:rsid w:val="00415611"/>
    <w:rsid w:val="004521D6"/>
    <w:rsid w:val="00460929"/>
    <w:rsid w:val="00474DFD"/>
    <w:rsid w:val="004E6D32"/>
    <w:rsid w:val="004F04D4"/>
    <w:rsid w:val="00504E66"/>
    <w:rsid w:val="005101C6"/>
    <w:rsid w:val="005211EF"/>
    <w:rsid w:val="005217A5"/>
    <w:rsid w:val="005227F0"/>
    <w:rsid w:val="00522F85"/>
    <w:rsid w:val="00530FDE"/>
    <w:rsid w:val="00532B06"/>
    <w:rsid w:val="00535843"/>
    <w:rsid w:val="0053797A"/>
    <w:rsid w:val="00540578"/>
    <w:rsid w:val="005470E0"/>
    <w:rsid w:val="005636E4"/>
    <w:rsid w:val="005727EA"/>
    <w:rsid w:val="00577338"/>
    <w:rsid w:val="005925CC"/>
    <w:rsid w:val="005B4A5A"/>
    <w:rsid w:val="005D6835"/>
    <w:rsid w:val="005D7356"/>
    <w:rsid w:val="0061308A"/>
    <w:rsid w:val="00615AA4"/>
    <w:rsid w:val="00620229"/>
    <w:rsid w:val="0062319C"/>
    <w:rsid w:val="00626A88"/>
    <w:rsid w:val="00651EED"/>
    <w:rsid w:val="00680CBB"/>
    <w:rsid w:val="0069091A"/>
    <w:rsid w:val="006B5971"/>
    <w:rsid w:val="006C2F69"/>
    <w:rsid w:val="006C4ACB"/>
    <w:rsid w:val="006C7715"/>
    <w:rsid w:val="006D3A88"/>
    <w:rsid w:val="006E3156"/>
    <w:rsid w:val="006F2D25"/>
    <w:rsid w:val="00700488"/>
    <w:rsid w:val="007363B9"/>
    <w:rsid w:val="00737205"/>
    <w:rsid w:val="007817D4"/>
    <w:rsid w:val="00783AF3"/>
    <w:rsid w:val="00786BC3"/>
    <w:rsid w:val="007A5CBD"/>
    <w:rsid w:val="007C30D2"/>
    <w:rsid w:val="007F6A4C"/>
    <w:rsid w:val="007F7E2A"/>
    <w:rsid w:val="00801CE3"/>
    <w:rsid w:val="0080752C"/>
    <w:rsid w:val="00810081"/>
    <w:rsid w:val="00815713"/>
    <w:rsid w:val="008250B8"/>
    <w:rsid w:val="00836D3A"/>
    <w:rsid w:val="008433CA"/>
    <w:rsid w:val="0084621E"/>
    <w:rsid w:val="008711E1"/>
    <w:rsid w:val="00874E84"/>
    <w:rsid w:val="00893540"/>
    <w:rsid w:val="008C3B18"/>
    <w:rsid w:val="008C771C"/>
    <w:rsid w:val="008D5AFC"/>
    <w:rsid w:val="008D6443"/>
    <w:rsid w:val="008F4A26"/>
    <w:rsid w:val="00906106"/>
    <w:rsid w:val="00910BAC"/>
    <w:rsid w:val="0091757D"/>
    <w:rsid w:val="00927AAC"/>
    <w:rsid w:val="00936CBC"/>
    <w:rsid w:val="009944DD"/>
    <w:rsid w:val="00996E5B"/>
    <w:rsid w:val="009A2DB4"/>
    <w:rsid w:val="009D6D2F"/>
    <w:rsid w:val="009F50FB"/>
    <w:rsid w:val="00A13A48"/>
    <w:rsid w:val="00A24FC4"/>
    <w:rsid w:val="00A56EB2"/>
    <w:rsid w:val="00A574E2"/>
    <w:rsid w:val="00A62FEE"/>
    <w:rsid w:val="00A63AC3"/>
    <w:rsid w:val="00A86682"/>
    <w:rsid w:val="00A87E9F"/>
    <w:rsid w:val="00A96DCD"/>
    <w:rsid w:val="00AC1C02"/>
    <w:rsid w:val="00AC4EE0"/>
    <w:rsid w:val="00AD55E2"/>
    <w:rsid w:val="00AF22DF"/>
    <w:rsid w:val="00AF2F67"/>
    <w:rsid w:val="00AF3DE2"/>
    <w:rsid w:val="00AF41A3"/>
    <w:rsid w:val="00AF41B1"/>
    <w:rsid w:val="00AF7FCE"/>
    <w:rsid w:val="00B02352"/>
    <w:rsid w:val="00B3481F"/>
    <w:rsid w:val="00B35975"/>
    <w:rsid w:val="00B362C7"/>
    <w:rsid w:val="00B5162C"/>
    <w:rsid w:val="00B84514"/>
    <w:rsid w:val="00B86F9F"/>
    <w:rsid w:val="00B9624E"/>
    <w:rsid w:val="00BC1963"/>
    <w:rsid w:val="00BC565F"/>
    <w:rsid w:val="00BD1840"/>
    <w:rsid w:val="00BD1A34"/>
    <w:rsid w:val="00BF049D"/>
    <w:rsid w:val="00C02A23"/>
    <w:rsid w:val="00C22DFB"/>
    <w:rsid w:val="00C40A91"/>
    <w:rsid w:val="00C465E1"/>
    <w:rsid w:val="00C6352E"/>
    <w:rsid w:val="00C662F2"/>
    <w:rsid w:val="00C75371"/>
    <w:rsid w:val="00C80C2F"/>
    <w:rsid w:val="00C82196"/>
    <w:rsid w:val="00C85DED"/>
    <w:rsid w:val="00C8638B"/>
    <w:rsid w:val="00C91C8B"/>
    <w:rsid w:val="00CA23D5"/>
    <w:rsid w:val="00CC30BA"/>
    <w:rsid w:val="00CD5938"/>
    <w:rsid w:val="00CE2A46"/>
    <w:rsid w:val="00CE576A"/>
    <w:rsid w:val="00CE6C83"/>
    <w:rsid w:val="00CF10C4"/>
    <w:rsid w:val="00CF6EA5"/>
    <w:rsid w:val="00D05EE3"/>
    <w:rsid w:val="00D11820"/>
    <w:rsid w:val="00D11E62"/>
    <w:rsid w:val="00D413EF"/>
    <w:rsid w:val="00D514A0"/>
    <w:rsid w:val="00D61AA8"/>
    <w:rsid w:val="00D62D8E"/>
    <w:rsid w:val="00D70E40"/>
    <w:rsid w:val="00D71C30"/>
    <w:rsid w:val="00D82EF7"/>
    <w:rsid w:val="00D93AFE"/>
    <w:rsid w:val="00DA0310"/>
    <w:rsid w:val="00DB420F"/>
    <w:rsid w:val="00DC0FAF"/>
    <w:rsid w:val="00DE3D77"/>
    <w:rsid w:val="00E0515A"/>
    <w:rsid w:val="00E330E8"/>
    <w:rsid w:val="00EB1F90"/>
    <w:rsid w:val="00EC487E"/>
    <w:rsid w:val="00EC4EE9"/>
    <w:rsid w:val="00ED5132"/>
    <w:rsid w:val="00EE3AA4"/>
    <w:rsid w:val="00EF74C2"/>
    <w:rsid w:val="00F02ED0"/>
    <w:rsid w:val="00F333C6"/>
    <w:rsid w:val="00F40843"/>
    <w:rsid w:val="00F71CE8"/>
    <w:rsid w:val="00F8437E"/>
    <w:rsid w:val="00FA4E99"/>
    <w:rsid w:val="00FD4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47A6B26"/>
  <w15:chartTrackingRefBased/>
  <w15:docId w15:val="{9205BCCA-6E69-4D69-B8DA-011CC3D8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540578"/>
    <w:pPr>
      <w:spacing w:before="100" w:beforeAutospacing="1" w:after="100" w:afterAutospacing="1"/>
    </w:pPr>
    <w:rPr>
      <w:rFonts w:ascii="Arial" w:hAnsi="Arial" w:cs="Arial"/>
      <w:color w:val="3D3D3D"/>
      <w:sz w:val="18"/>
      <w:szCs w:val="18"/>
    </w:rPr>
  </w:style>
  <w:style w:type="character" w:styleId="Grietas">
    <w:name w:val="Strong"/>
    <w:qFormat/>
    <w:rsid w:val="00540578"/>
    <w:rPr>
      <w:b/>
      <w:bCs/>
    </w:rPr>
  </w:style>
  <w:style w:type="character" w:styleId="Hipersaitas">
    <w:name w:val="Hyperlink"/>
    <w:rsid w:val="00223908"/>
    <w:rPr>
      <w:color w:val="0000FF"/>
      <w:u w:val="single"/>
    </w:rPr>
  </w:style>
  <w:style w:type="character" w:customStyle="1" w:styleId="apple-converted-space">
    <w:name w:val="apple-converted-space"/>
    <w:basedOn w:val="Numatytasispastraiposriftas"/>
    <w:rsid w:val="00AF41B1"/>
  </w:style>
  <w:style w:type="character" w:styleId="Emfaz">
    <w:name w:val="Emphasis"/>
    <w:qFormat/>
    <w:rsid w:val="00AF41B1"/>
    <w:rPr>
      <w:i/>
      <w:iCs/>
    </w:rPr>
  </w:style>
  <w:style w:type="character" w:customStyle="1" w:styleId="Neapdorotaspaminjimas1">
    <w:name w:val="Neapdorotas paminėjimas1"/>
    <w:uiPriority w:val="99"/>
    <w:semiHidden/>
    <w:unhideWhenUsed/>
    <w:rsid w:val="003D0825"/>
    <w:rPr>
      <w:color w:val="605E5C"/>
      <w:shd w:val="clear" w:color="auto" w:fill="E1DFDD"/>
    </w:rPr>
  </w:style>
  <w:style w:type="paragraph" w:styleId="Sraopastraipa">
    <w:name w:val="List Paragraph"/>
    <w:basedOn w:val="prastasis"/>
    <w:uiPriority w:val="34"/>
    <w:qFormat/>
    <w:rsid w:val="00415611"/>
    <w:pPr>
      <w:ind w:left="720"/>
      <w:contextualSpacing/>
    </w:pPr>
  </w:style>
  <w:style w:type="character" w:styleId="Perirtashipersaitas">
    <w:name w:val="FollowedHyperlink"/>
    <w:basedOn w:val="Numatytasispastraiposriftas"/>
    <w:rsid w:val="007A5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517307">
      <w:bodyDiv w:val="1"/>
      <w:marLeft w:val="0"/>
      <w:marRight w:val="0"/>
      <w:marTop w:val="0"/>
      <w:marBottom w:val="0"/>
      <w:divBdr>
        <w:top w:val="none" w:sz="0" w:space="0" w:color="auto"/>
        <w:left w:val="none" w:sz="0" w:space="0" w:color="auto"/>
        <w:bottom w:val="none" w:sz="0" w:space="0" w:color="auto"/>
        <w:right w:val="none" w:sz="0" w:space="0" w:color="auto"/>
      </w:divBdr>
    </w:div>
    <w:div w:id="9280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a.smm.lt/stebesenos-ir-vertinimo-departamentas/vadovu-ir-pedagogu-vertinimas/pretendentu-kompetenciju-vertinimas" TargetMode="External"/><Relationship Id="rId5" Type="http://schemas.openxmlformats.org/officeDocument/2006/relationships/hyperlink" Target="mailto:lina.kasputiene@krs.l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6160</Words>
  <Characters>3512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9653</CharactersWithSpaces>
  <SharedDoc>false</SharedDoc>
  <HLinks>
    <vt:vector size="12" baseType="variant">
      <vt:variant>
        <vt:i4>2424943</vt:i4>
      </vt:variant>
      <vt:variant>
        <vt:i4>3</vt:i4>
      </vt:variant>
      <vt:variant>
        <vt:i4>0</vt:i4>
      </vt:variant>
      <vt:variant>
        <vt:i4>5</vt:i4>
      </vt:variant>
      <vt:variant>
        <vt:lpwstr>https://www.nsa.smm.lt/stebesenos-ir-vertinimo-departamentas/vadovu-ir-pedagogu-vertinimas/pretendentu-kompetenciju-vertinimas</vt:lpwstr>
      </vt:variant>
      <vt:variant>
        <vt:lpwstr/>
      </vt:variant>
      <vt:variant>
        <vt:i4>6225972</vt:i4>
      </vt:variant>
      <vt:variant>
        <vt:i4>0</vt:i4>
      </vt:variant>
      <vt:variant>
        <vt:i4>0</vt:i4>
      </vt:variant>
      <vt:variant>
        <vt:i4>5</vt:i4>
      </vt:variant>
      <vt:variant>
        <vt:lpwstr>mailto:lina.kasputiene@krs.lt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Lina Kasputienė</cp:lastModifiedBy>
  <cp:revision>3</cp:revision>
  <cp:lastPrinted>2024-10-02T11:12:00Z</cp:lastPrinted>
  <dcterms:created xsi:type="dcterms:W3CDTF">2025-09-10T12:28:00Z</dcterms:created>
  <dcterms:modified xsi:type="dcterms:W3CDTF">2025-09-10T12:29:00Z</dcterms:modified>
</cp:coreProperties>
</file>