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6363e69597b4492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A52498" w:rsidP="00A20EF3">
      <w:pPr>
        <w:pStyle w:val="Pavadinimas"/>
        <w:rPr>
          <w:szCs w:val="28"/>
        </w:rPr>
      </w:pPr>
      <w:r>
        <w:rPr>
          <w:szCs w:val="28"/>
        </w:rPr>
        <w:t>11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8E57ED" w:rsidRPr="008E57ED" w:rsidRDefault="008E57ED" w:rsidP="008E57ED">
      <w:pPr>
        <w:jc w:val="center"/>
        <w:rPr>
          <w:rFonts w:ascii="Times New Roman" w:hAnsi="Times New Roman"/>
          <w:b/>
          <w:sz w:val="24"/>
          <w:szCs w:val="24"/>
        </w:rPr>
      </w:pPr>
      <w:r w:rsidRPr="008E57ED">
        <w:rPr>
          <w:rFonts w:ascii="Times New Roman" w:hAnsi="Times New Roman"/>
          <w:b/>
          <w:sz w:val="24"/>
          <w:szCs w:val="24"/>
        </w:rPr>
        <w:t>DĖL UAB KOMUNALINIŲ PASLAUGŲ CENTRO ŠILUMOS BAZINĖS KAINOS DEDAMŲJŲ NUSTATYMO ANTRIEMS ŠILUMOS BAZINĖS KAINOS GALIOJIMO METAMS</w:t>
      </w:r>
    </w:p>
    <w:p w:rsidR="008E57ED" w:rsidRPr="008E57ED" w:rsidRDefault="008E57ED" w:rsidP="008E57ED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8E57ED" w:rsidRPr="008E57ED" w:rsidRDefault="008E57ED" w:rsidP="008E57ED">
      <w:pPr>
        <w:jc w:val="center"/>
        <w:rPr>
          <w:rFonts w:ascii="Times New Roman" w:hAnsi="Times New Roman"/>
          <w:sz w:val="24"/>
        </w:rPr>
      </w:pPr>
      <w:r w:rsidRPr="008E57ED">
        <w:rPr>
          <w:rFonts w:ascii="Times New Roman" w:hAnsi="Times New Roman"/>
          <w:sz w:val="24"/>
        </w:rPr>
        <w:t xml:space="preserve">2018 m. gruodžio 20 d. </w:t>
      </w:r>
      <w:r>
        <w:rPr>
          <w:rFonts w:ascii="Times New Roman" w:hAnsi="Times New Roman"/>
          <w:sz w:val="24"/>
        </w:rPr>
        <w:t xml:space="preserve"> </w:t>
      </w:r>
      <w:r w:rsidRPr="008E57ED">
        <w:rPr>
          <w:rFonts w:ascii="Times New Roman" w:hAnsi="Times New Roman"/>
          <w:sz w:val="24"/>
        </w:rPr>
        <w:t>Nr. TS-</w:t>
      </w:r>
      <w:r w:rsidR="009C4B26">
        <w:rPr>
          <w:rFonts w:ascii="Times New Roman" w:hAnsi="Times New Roman"/>
          <w:sz w:val="24"/>
        </w:rPr>
        <w:t>359</w:t>
      </w:r>
    </w:p>
    <w:p w:rsidR="008E57ED" w:rsidRPr="008E57ED" w:rsidRDefault="008E57ED" w:rsidP="008E57ED">
      <w:pPr>
        <w:jc w:val="center"/>
        <w:rPr>
          <w:rFonts w:ascii="Times New Roman" w:hAnsi="Times New Roman"/>
          <w:sz w:val="24"/>
        </w:rPr>
      </w:pPr>
      <w:r w:rsidRPr="008E57ED">
        <w:rPr>
          <w:rFonts w:ascii="Times New Roman" w:hAnsi="Times New Roman"/>
          <w:sz w:val="24"/>
        </w:rPr>
        <w:t>Kaunas</w:t>
      </w:r>
    </w:p>
    <w:p w:rsidR="008E57ED" w:rsidRPr="008E57ED" w:rsidRDefault="008E57ED" w:rsidP="008E57ED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8E57ED" w:rsidRPr="008E57ED" w:rsidRDefault="008E57ED" w:rsidP="008E57ED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8E57ED" w:rsidRPr="008E57ED" w:rsidRDefault="008E57ED" w:rsidP="008E57ED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8E57ED">
        <w:rPr>
          <w:rFonts w:ascii="Times New Roman" w:hAnsi="Times New Roman"/>
          <w:sz w:val="24"/>
        </w:rPr>
        <w:t xml:space="preserve">Vadovaudamasi Lietuvos Respublikos vietos savivaldos įstatymo 16 straipsnio 2 dalies 37 punktu, Lietuvos Respublikos šilumos ūkio įstatymo 32 straipsnio 7 dalies 2 punktu, Šilumos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8E57ED">
          <w:rPr>
            <w:rFonts w:ascii="Times New Roman" w:hAnsi="Times New Roman"/>
            <w:sz w:val="24"/>
          </w:rPr>
          <w:t>2009 m</w:t>
        </w:r>
      </w:smartTag>
      <w:r w:rsidRPr="008E57ED">
        <w:rPr>
          <w:rFonts w:ascii="Times New Roman" w:hAnsi="Times New Roman"/>
          <w:sz w:val="24"/>
        </w:rPr>
        <w:t>. liepos 8 d. nutarimu Nr. O3-96 „Dėl šilumos kainų nustatymo metodikos“, ir atsižvelgdama į UAB Komunalinių paslaugų centro 2018 m. spalio 9 d. raštu</w:t>
      </w:r>
      <w:r w:rsidRPr="008E57ED">
        <w:rPr>
          <w:rFonts w:ascii="Times New Roman" w:hAnsi="Times New Roman"/>
          <w:color w:val="0000FF"/>
          <w:sz w:val="24"/>
        </w:rPr>
        <w:t xml:space="preserve"> </w:t>
      </w:r>
      <w:r w:rsidRPr="008E57ED">
        <w:rPr>
          <w:rFonts w:ascii="Times New Roman" w:hAnsi="Times New Roman"/>
          <w:sz w:val="24"/>
        </w:rPr>
        <w:t>Nr. 3-1086 pateiktą prašymą nustatyti perskaičiuotas šilumos bazinės kainos dedamąsias antriems šilumos bazinės kainos galiojimo metams ir 2018 m. gruodžio 5 d. raštą Nr. 3-1325 „Dėl šilumos kainos dedamųjų skaičiavimo patikslinimo“, Kauno rajono savivaldybės taryba n u s p r e n d ž i a:</w:t>
      </w:r>
    </w:p>
    <w:p w:rsidR="008E57ED" w:rsidRPr="008E57ED" w:rsidRDefault="008E57ED" w:rsidP="008E57ED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57ED">
        <w:rPr>
          <w:rFonts w:ascii="Times New Roman" w:hAnsi="Times New Roman"/>
          <w:sz w:val="24"/>
        </w:rPr>
        <w:t>1. N</w:t>
      </w:r>
      <w:r w:rsidRPr="008E57ED">
        <w:rPr>
          <w:rFonts w:ascii="Times New Roman" w:hAnsi="Times New Roman"/>
          <w:sz w:val="24"/>
          <w:szCs w:val="24"/>
        </w:rPr>
        <w:t>ustatyti UAB Komunalinių paslaugų centro šilumos bazinės kainos dedamąsias (be pridėtinės vertės mokesčio) antriems šilumos bazinės kainos galiojimo metams:</w:t>
      </w:r>
    </w:p>
    <w:p w:rsidR="008E57ED" w:rsidRPr="008E57ED" w:rsidRDefault="008E57ED" w:rsidP="008E57ED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1.1. Šilumos gamybos kainas:</w:t>
      </w:r>
    </w:p>
    <w:p w:rsidR="008E57ED" w:rsidRPr="008E57ED" w:rsidRDefault="008E57ED" w:rsidP="008E57ED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1.1.1. šilumos (produkto) gamybos vienanarės kainos, išreiškiamos formule 2,76+ T</w:t>
      </w:r>
      <w:r w:rsidRPr="008E57ED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t>, dedamąsias:</w:t>
      </w:r>
    </w:p>
    <w:p w:rsidR="008E57ED" w:rsidRPr="008E57ED" w:rsidRDefault="008E57ED" w:rsidP="008E57ED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 xml:space="preserve">1.1.1.1. vienanarės kainos pastoviąją dedamąją – 2,76 ct už 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kWh;</w:t>
      </w:r>
    </w:p>
    <w:p w:rsidR="008E57ED" w:rsidRPr="008E57ED" w:rsidRDefault="008E57ED" w:rsidP="008E57ED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1.1.1.2. vienanarės kainos kintamąją dedamąją – T</w:t>
      </w:r>
      <w:r w:rsidRPr="008E57ED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HG,KD;</w:t>
      </w:r>
    </w:p>
    <w:p w:rsidR="008E57ED" w:rsidRPr="008E57ED" w:rsidRDefault="008E57ED" w:rsidP="008E57ED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1.1.2. šilumos (produkto) gamybos (įsigijimo) šilumos kainos dedamąsias:</w:t>
      </w:r>
    </w:p>
    <w:p w:rsidR="008E57ED" w:rsidRPr="008E57ED" w:rsidRDefault="008E57ED" w:rsidP="008E57ED">
      <w:pPr>
        <w:widowControl w:val="0"/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1.1.2.1. vienanarės, išreiškiamos formule 2,76 + T</w:t>
      </w:r>
      <w:r w:rsidRPr="008E57ED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H,KD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,</w:t>
      </w:r>
      <w:r w:rsidRPr="008E57ED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 xml:space="preserve"> 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dedamąsias:</w:t>
      </w:r>
    </w:p>
    <w:p w:rsidR="008E57ED" w:rsidRPr="008E57ED" w:rsidRDefault="008E57ED" w:rsidP="008E57ED">
      <w:pPr>
        <w:widowControl w:val="0"/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1.1.2.1.1. vienanarės kainos pastoviąją dedamąją – 2,76 ct už kWh;</w:t>
      </w:r>
    </w:p>
    <w:p w:rsidR="008E57ED" w:rsidRPr="008E57ED" w:rsidRDefault="008E57ED" w:rsidP="008E57ED">
      <w:pPr>
        <w:widowControl w:val="0"/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E57ED">
        <w:rPr>
          <w:rFonts w:ascii="Times New Roman" w:hAnsi="Times New Roman"/>
          <w:noProof/>
          <w:sz w:val="24"/>
          <w:szCs w:val="24"/>
        </w:rPr>
        <w:t>1.1.2.1.2. vienanarės kainos kintamąją dedamąją – T</w:t>
      </w:r>
      <w:r w:rsidRPr="008E57ED">
        <w:rPr>
          <w:rFonts w:ascii="Times New Roman" w:hAnsi="Times New Roman"/>
          <w:noProof/>
          <w:sz w:val="24"/>
          <w:szCs w:val="24"/>
          <w:vertAlign w:val="subscript"/>
        </w:rPr>
        <w:t>H,KD</w:t>
      </w:r>
      <w:r w:rsidRPr="008E57ED">
        <w:rPr>
          <w:rFonts w:ascii="Times New Roman" w:hAnsi="Times New Roman"/>
          <w:noProof/>
          <w:sz w:val="24"/>
          <w:szCs w:val="24"/>
        </w:rPr>
        <w:t>;</w:t>
      </w:r>
    </w:p>
    <w:p w:rsidR="008E57ED" w:rsidRPr="008E57ED" w:rsidRDefault="008E57ED" w:rsidP="008E57ED">
      <w:pPr>
        <w:widowControl w:val="0"/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1.1.2.2. dvinarės kainos dalis:</w:t>
      </w:r>
    </w:p>
    <w:p w:rsidR="008E57ED" w:rsidRPr="008E57ED" w:rsidRDefault="008E57ED" w:rsidP="008E57ED">
      <w:pPr>
        <w:widowControl w:val="0"/>
        <w:tabs>
          <w:tab w:val="left" w:pos="851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 xml:space="preserve">1.1.2.2.1. šilumos (produkto) gamybos (įsigijimo) kainos pastoviąją dedamąją – 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20,21 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Eur už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t xml:space="preserve"> kW per mėnesį;</w:t>
      </w:r>
    </w:p>
    <w:p w:rsidR="008E57ED" w:rsidRPr="008E57ED" w:rsidRDefault="008E57ED" w:rsidP="008E57ED">
      <w:pPr>
        <w:widowControl w:val="0"/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 xml:space="preserve">1.1.2.2.2. kintamąją dalį – T </w:t>
      </w:r>
      <w:r w:rsidRPr="008E57ED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E57ED" w:rsidRPr="008E57ED" w:rsidRDefault="008E57ED" w:rsidP="008E57ED">
      <w:pPr>
        <w:widowControl w:val="0"/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1.2. Šilumos perdavimo kainas:</w:t>
      </w:r>
    </w:p>
    <w:p w:rsidR="008E57ED" w:rsidRPr="008E57ED" w:rsidRDefault="008E57ED" w:rsidP="008E57ED">
      <w:pPr>
        <w:widowControl w:val="0"/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1.2.1. vienanarės, išreiškiamos formule 1,24+ T</w:t>
      </w:r>
      <w:r w:rsidRPr="008E57ED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8E57ED">
        <w:rPr>
          <w:rFonts w:ascii="Times New Roman" w:eastAsia="Calibri" w:hAnsi="Times New Roman"/>
          <w:sz w:val="24"/>
          <w:szCs w:val="28"/>
          <w:lang w:eastAsia="en-US"/>
        </w:rPr>
        <w:t>, dedamąsias:</w:t>
      </w:r>
    </w:p>
    <w:p w:rsidR="008E57ED" w:rsidRPr="008E57ED" w:rsidRDefault="008E57ED" w:rsidP="008E57ED">
      <w:pPr>
        <w:widowControl w:val="0"/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 xml:space="preserve">1.2.1.1. vienanarės kainos pastoviąją dedamąją – 1,24 ct 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už kWh;</w:t>
      </w:r>
    </w:p>
    <w:p w:rsidR="008E57ED" w:rsidRPr="008E57ED" w:rsidRDefault="008E57ED" w:rsidP="008E57ED">
      <w:pPr>
        <w:widowControl w:val="0"/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1.2.1.2. vienanarės kainos kintamąją dedamąją – T</w:t>
      </w:r>
      <w:r w:rsidRPr="008E57ED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E57ED" w:rsidRPr="008E57ED" w:rsidRDefault="008E57ED" w:rsidP="008E57ED">
      <w:pPr>
        <w:widowControl w:val="0"/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1.2.2. dvinarės kainos dalis:</w:t>
      </w:r>
    </w:p>
    <w:p w:rsidR="008E57ED" w:rsidRPr="008E57ED" w:rsidRDefault="008E57ED" w:rsidP="008E57ED">
      <w:pPr>
        <w:widowControl w:val="0"/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 xml:space="preserve">1.2.2.1. pastoviąją dalį (už suvartotos šilumos srauto vidutinę galią) – 9,12 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Eur už kW per mėnesį;</w:t>
      </w:r>
    </w:p>
    <w:p w:rsidR="008E57ED" w:rsidRPr="008E57ED" w:rsidRDefault="008E57ED" w:rsidP="008E57ED">
      <w:pPr>
        <w:widowControl w:val="0"/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1.2.2.2. kintamąją dalį (už suvartotos šilumos kiekį) – T</w:t>
      </w:r>
      <w:r w:rsidRPr="008E57ED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HT,KD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8E57ED" w:rsidRPr="008E57ED" w:rsidRDefault="008E57ED" w:rsidP="008E57ED">
      <w:pPr>
        <w:widowControl w:val="0"/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1.3. Mažmeninio aptarnavimo vartotojams kainą – 0,00 Eur vienam vartotojui per mėnesį arba 0,00 ct už kWh už suvartotą šilumos kiekį. </w:t>
      </w:r>
    </w:p>
    <w:p w:rsidR="008E57ED" w:rsidRPr="008E57ED" w:rsidRDefault="008E57ED" w:rsidP="008E57ED">
      <w:pPr>
        <w:widowControl w:val="0"/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1.4. Nustatyti šilumos kainų dedamųjų T</w:t>
      </w:r>
      <w:r w:rsidRPr="008E57ED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8E57ED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H,KD,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8E57ED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t xml:space="preserve"> skaičiavimo formules:</w:t>
      </w:r>
    </w:p>
    <w:p w:rsidR="008E57ED" w:rsidRPr="008E57ED" w:rsidRDefault="008E57ED" w:rsidP="008E57ED">
      <w:pPr>
        <w:widowControl w:val="0"/>
        <w:tabs>
          <w:tab w:val="left" w:pos="1134"/>
        </w:tabs>
        <w:spacing w:line="276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8"/>
        <w:gridCol w:w="4961"/>
      </w:tblGrid>
      <w:tr w:rsidR="008E57ED" w:rsidRPr="008E57ED" w:rsidTr="00EC79ED">
        <w:trPr>
          <w:trHeight w:val="473"/>
        </w:trPr>
        <w:tc>
          <w:tcPr>
            <w:tcW w:w="567" w:type="dxa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828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Dedamoji</w:t>
            </w:r>
          </w:p>
        </w:tc>
        <w:tc>
          <w:tcPr>
            <w:tcW w:w="4961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Formulė</w:t>
            </w:r>
          </w:p>
        </w:tc>
      </w:tr>
      <w:tr w:rsidR="008E57ED" w:rsidRPr="008E57ED" w:rsidTr="00EC79ED">
        <w:trPr>
          <w:trHeight w:val="995"/>
        </w:trPr>
        <w:tc>
          <w:tcPr>
            <w:tcW w:w="567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25"/>
              </w:tabs>
              <w:rPr>
                <w:sz w:val="22"/>
                <w:szCs w:val="22"/>
                <w:lang w:eastAsia="en-US"/>
              </w:rPr>
            </w:pPr>
            <w:r w:rsidRPr="008E57ED">
              <w:rPr>
                <w:rFonts w:ascii="Times New Roman" w:hAnsi="Times New Roman"/>
                <w:sz w:val="22"/>
                <w:szCs w:val="22"/>
              </w:rPr>
              <w:t>Šilumos (produkto) gamybos ir šilumos (produkto) gamybos (įsigijimo) kainos kintamoji dedamoji</w:t>
            </w:r>
          </w:p>
        </w:tc>
        <w:tc>
          <w:tcPr>
            <w:tcW w:w="4961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T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 xml:space="preserve">HG,KD 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= T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H,KD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= 0,12 + ((766,17 x p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+ 3,59 x p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dyz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+ 30,99 x p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skd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+ 624,76 x p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durp</w:t>
            </w:r>
            <w:r w:rsidRPr="008E57ED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)) x100  / 7 189 601</w:t>
            </w:r>
          </w:p>
        </w:tc>
      </w:tr>
      <w:tr w:rsidR="008E57ED" w:rsidRPr="008E57ED" w:rsidTr="00EC79ED">
        <w:trPr>
          <w:trHeight w:val="475"/>
        </w:trPr>
        <w:tc>
          <w:tcPr>
            <w:tcW w:w="567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8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Šilumos perdavimo kainos kintamoji dedamoji</w:t>
            </w:r>
          </w:p>
        </w:tc>
        <w:tc>
          <w:tcPr>
            <w:tcW w:w="4961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T</w:t>
            </w:r>
            <w:r w:rsidRPr="008E57ED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HT,KD</w:t>
            </w: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= 0,06+ (945 236 x T</w:t>
            </w:r>
            <w:r w:rsidRPr="008E57ED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</w:t>
            </w: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)  / 6 244 365</w:t>
            </w:r>
          </w:p>
        </w:tc>
      </w:tr>
      <w:tr w:rsidR="008E57ED" w:rsidRPr="008E57ED" w:rsidTr="00EC79ED">
        <w:trPr>
          <w:trHeight w:val="447"/>
        </w:trPr>
        <w:tc>
          <w:tcPr>
            <w:tcW w:w="567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8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Šilumos (produkto) gamybos (įsigijimo) kaina</w:t>
            </w:r>
          </w:p>
        </w:tc>
        <w:tc>
          <w:tcPr>
            <w:tcW w:w="4961" w:type="dxa"/>
            <w:vAlign w:val="center"/>
          </w:tcPr>
          <w:p w:rsidR="008E57ED" w:rsidRPr="008E57ED" w:rsidRDefault="008E57ED" w:rsidP="008E57ED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T</w:t>
            </w:r>
            <w:r w:rsidRPr="008E57ED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 xml:space="preserve">H </w:t>
            </w: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=</w:t>
            </w:r>
            <w:r w:rsidRPr="008E57ED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8E57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2,76+ T</w:t>
            </w:r>
            <w:r w:rsidRPr="008E57ED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H,KD</w:t>
            </w:r>
          </w:p>
        </w:tc>
      </w:tr>
    </w:tbl>
    <w:p w:rsidR="008E57ED" w:rsidRPr="008E57ED" w:rsidRDefault="008E57ED" w:rsidP="008E57ED">
      <w:pPr>
        <w:widowControl w:val="0"/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</w:p>
    <w:p w:rsidR="008E57ED" w:rsidRPr="008E57ED" w:rsidRDefault="008E57ED" w:rsidP="008E57ED">
      <w:pPr>
        <w:widowControl w:val="0"/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čia:</w:t>
      </w:r>
    </w:p>
    <w:p w:rsidR="008E57ED" w:rsidRPr="008E57ED" w:rsidRDefault="008E57ED" w:rsidP="008E57ED">
      <w:pPr>
        <w:widowControl w:val="0"/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8E57ED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gamtinių dujų kaina (Eur už MWh);</w:t>
      </w:r>
    </w:p>
    <w:p w:rsidR="008E57ED" w:rsidRPr="008E57ED" w:rsidRDefault="008E57ED" w:rsidP="008E57ED">
      <w:pPr>
        <w:widowControl w:val="0"/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8E57ED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dyz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dyzelinio kuro kaina (Eur už t</w:t>
      </w:r>
      <w:r w:rsidRPr="008E57ED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);</w:t>
      </w:r>
    </w:p>
    <w:p w:rsidR="008E57ED" w:rsidRPr="008E57ED" w:rsidRDefault="008E57ED" w:rsidP="008E57ED">
      <w:pPr>
        <w:widowControl w:val="0"/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8E57ED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skd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suskystintų dujų kaina (Eur už t</w:t>
      </w:r>
      <w:r w:rsidRPr="008E57ED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8E57ED" w:rsidRPr="008E57ED" w:rsidRDefault="008E57ED" w:rsidP="008E57ED">
      <w:pPr>
        <w:widowControl w:val="0"/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8E57ED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 xml:space="preserve">HG, durp  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– durpių kaina (Eur už t</w:t>
      </w:r>
      <w:r w:rsidRPr="008E57ED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).</w:t>
      </w:r>
    </w:p>
    <w:p w:rsidR="008E57ED" w:rsidRPr="008E57ED" w:rsidRDefault="008E57ED" w:rsidP="008E57ED">
      <w:pPr>
        <w:widowControl w:val="0"/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2. </w:t>
      </w:r>
      <w:r w:rsidRPr="008E57ED">
        <w:rPr>
          <w:rFonts w:ascii="Times New Roman" w:eastAsia="Calibri" w:hAnsi="Times New Roman"/>
          <w:sz w:val="24"/>
          <w:szCs w:val="24"/>
          <w:lang w:eastAsia="en-US"/>
        </w:rPr>
        <w:t xml:space="preserve">Paskirstyti 12 mėnesių laikotarpiui šilumos kainos dedamųjų galiojimo metu (2017 m. liepos mėn. – 2018 m. birželio mėn.) dėl faktinių ir į šilumos kainą įskaičiuotų kuro kainų skirtumo patirtas sąnaudas 5,51 tūkst. </w:t>
      </w:r>
      <w:r w:rsidRPr="008E57ED">
        <w:rPr>
          <w:rFonts w:ascii="Times New Roman" w:eastAsia="Calibri" w:hAnsi="Times New Roman"/>
          <w:noProof/>
          <w:sz w:val="24"/>
          <w:szCs w:val="24"/>
          <w:lang w:eastAsia="en-US"/>
        </w:rPr>
        <w:t>Eur, didinant šilumos kainą 0,09 ct už kWh.</w:t>
      </w:r>
    </w:p>
    <w:p w:rsidR="008E57ED" w:rsidRPr="008E57ED" w:rsidRDefault="008E57ED" w:rsidP="008E57ED">
      <w:pPr>
        <w:widowControl w:val="0"/>
        <w:tabs>
          <w:tab w:val="left" w:pos="1134"/>
        </w:tabs>
        <w:spacing w:line="336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57ED">
        <w:rPr>
          <w:rFonts w:ascii="Times New Roman" w:eastAsia="Calibri" w:hAnsi="Times New Roman"/>
          <w:sz w:val="24"/>
          <w:szCs w:val="24"/>
          <w:lang w:eastAsia="en-US"/>
        </w:rPr>
        <w:t>3. Nustatyti, kad šis sprendimas įsigalioja 2019 m. sausio 1 d.</w:t>
      </w:r>
    </w:p>
    <w:p w:rsidR="008E57ED" w:rsidRPr="008E57ED" w:rsidRDefault="008E57ED" w:rsidP="008E57ED">
      <w:pPr>
        <w:widowControl w:val="0"/>
        <w:spacing w:line="336" w:lineRule="auto"/>
        <w:ind w:firstLine="720"/>
        <w:jc w:val="both"/>
        <w:rPr>
          <w:rFonts w:ascii="Times New Roman" w:hAnsi="Times New Roman"/>
          <w:sz w:val="24"/>
        </w:rPr>
      </w:pPr>
      <w:r w:rsidRPr="008E57ED">
        <w:rPr>
          <w:rFonts w:ascii="Times New Roman" w:hAnsi="Times New Roman"/>
          <w:sz w:val="24"/>
          <w:szCs w:val="24"/>
        </w:rPr>
        <w:t>Šis sprendimas Lietuvos Respublikos administracinių bylų teisenos įstatymo nustatyta tvarka per vieną mėnesį nuo gavimo dienos gali būti skundžiamas Regionų apygardos administracinio teismo Kauno rūmams (A. Mickevičiaus g. 8A, LT-44312 Kaunas), Šilumos ūkio įstatymo nustatyta tvarka Valstybinei kainų ir energetikos kontrolės komisijai (</w:t>
      </w:r>
      <w:proofErr w:type="spellStart"/>
      <w:r w:rsidRPr="008E57ED">
        <w:rPr>
          <w:rFonts w:ascii="Times New Roman" w:hAnsi="Times New Roman"/>
          <w:noProof/>
          <w:sz w:val="24"/>
          <w:szCs w:val="24"/>
        </w:rPr>
        <w:t>Verkių</w:t>
      </w:r>
      <w:proofErr w:type="spellEnd"/>
      <w:r w:rsidRPr="008E57ED">
        <w:rPr>
          <w:rFonts w:ascii="Times New Roman" w:hAnsi="Times New Roman"/>
          <w:noProof/>
          <w:sz w:val="24"/>
          <w:szCs w:val="24"/>
        </w:rPr>
        <w:t> g. 25C</w:t>
      </w:r>
      <w:r w:rsidRPr="008E57ED">
        <w:rPr>
          <w:rFonts w:ascii="Times New Roman" w:hAnsi="Times New Roman"/>
          <w:sz w:val="24"/>
          <w:szCs w:val="24"/>
        </w:rPr>
        <w:t>–1, 08223 Vilnius).</w:t>
      </w:r>
      <w:r w:rsidRPr="008E57ED">
        <w:rPr>
          <w:rFonts w:ascii="Times New Roman" w:hAnsi="Times New Roman"/>
          <w:sz w:val="24"/>
        </w:rPr>
        <w:t xml:space="preserve"> </w:t>
      </w:r>
    </w:p>
    <w:p w:rsidR="008E57ED" w:rsidRPr="008E57ED" w:rsidRDefault="008E57ED" w:rsidP="008E57ED">
      <w:pPr>
        <w:jc w:val="both"/>
        <w:rPr>
          <w:rFonts w:ascii="Times New Roman" w:hAnsi="Times New Roman"/>
          <w:sz w:val="22"/>
          <w:szCs w:val="24"/>
        </w:rPr>
      </w:pPr>
    </w:p>
    <w:p w:rsidR="008E57ED" w:rsidRPr="008E57ED" w:rsidRDefault="008E57ED" w:rsidP="008E57ED">
      <w:pPr>
        <w:jc w:val="both"/>
        <w:rPr>
          <w:rFonts w:ascii="Times New Roman" w:hAnsi="Times New Roman"/>
          <w:sz w:val="22"/>
          <w:szCs w:val="24"/>
        </w:rPr>
      </w:pPr>
    </w:p>
    <w:p w:rsidR="008E57ED" w:rsidRPr="008E57ED" w:rsidRDefault="008E57ED" w:rsidP="008E57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57ED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Valerijus Makūnas</w:t>
      </w:r>
      <w:bookmarkStart w:id="0" w:name="_GoBack"/>
      <w:bookmarkEnd w:id="0"/>
    </w:p>
    <w:sectPr w:rsidR="008E57ED" w:rsidRPr="008E57ED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DF" w:rsidRDefault="003D26DF">
      <w:r>
        <w:separator/>
      </w:r>
    </w:p>
  </w:endnote>
  <w:endnote w:type="continuationSeparator" w:id="0">
    <w:p w:rsidR="003D26DF" w:rsidRDefault="003D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DF" w:rsidRDefault="003D26DF">
      <w:r>
        <w:separator/>
      </w:r>
    </w:p>
  </w:footnote>
  <w:footnote w:type="continuationSeparator" w:id="0">
    <w:p w:rsidR="003D26DF" w:rsidRDefault="003D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1629B3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994C750" wp14:editId="3BAF32D6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107A05"/>
    <w:multiLevelType w:val="hybridMultilevel"/>
    <w:tmpl w:val="3670F116"/>
    <w:lvl w:ilvl="0" w:tplc="5076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1D22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9B3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458D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6DF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04E2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B76C5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56F0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028E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ADF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636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7ED"/>
    <w:rsid w:val="008E5BC2"/>
    <w:rsid w:val="008E7A68"/>
    <w:rsid w:val="008F21F4"/>
    <w:rsid w:val="008F2D55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4B26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0</TotalTime>
  <Pages>2</Pages>
  <Words>2373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Mingailė Stašaitytė</cp:lastModifiedBy>
  <cp:revision>2</cp:revision>
  <cp:lastPrinted>2018-12-20T12:57:00Z</cp:lastPrinted>
  <dcterms:created xsi:type="dcterms:W3CDTF">2018-12-21T08:00:00Z</dcterms:created>
  <dcterms:modified xsi:type="dcterms:W3CDTF">2018-12-21T08:00:00Z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38d57df0-e60d-4144-b88f-2faabee5824f</vt:lpwstr>
  </op:property>
</op:Properties>
</file>